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164B7" w14:textId="77777777" w:rsidR="00DB42D0" w:rsidRPr="00BC5B7E" w:rsidRDefault="00BC5B7E" w:rsidP="00DB42D0">
      <w:pPr>
        <w:rPr>
          <w:rFonts w:ascii="Georgia" w:hAnsi="Georgia"/>
        </w:rPr>
      </w:pPr>
      <w:r>
        <w:rPr>
          <w:rFonts w:ascii="Georgia" w:hAnsi="Georgia"/>
        </w:rPr>
        <w:t xml:space="preserve"> </w:t>
      </w:r>
    </w:p>
    <w:p w14:paraId="65318616" w14:textId="77777777" w:rsidR="00DB42D0" w:rsidRPr="00051304" w:rsidRDefault="00DB42D0" w:rsidP="00DB42D0">
      <w:pPr>
        <w:rPr>
          <w:rFonts w:ascii="Cambria" w:hAnsi="Cambria"/>
        </w:rPr>
      </w:pPr>
      <w:r>
        <w:rPr>
          <w:rFonts w:ascii="Cambria" w:hAnsi="Cambria"/>
        </w:rPr>
        <w:t xml:space="preserve"> </w:t>
      </w:r>
    </w:p>
    <w:p w14:paraId="37F1F061" w14:textId="157D84F0" w:rsidR="00DB42D0" w:rsidRDefault="009D01AB" w:rsidP="00DB42D0">
      <w:pPr>
        <w:rPr>
          <w:rFonts w:asciiTheme="minorHAnsi" w:hAnsiTheme="minorHAnsi"/>
          <w:b/>
          <w:sz w:val="28"/>
          <w:szCs w:val="28"/>
        </w:rPr>
      </w:pPr>
      <w:r w:rsidRPr="00CA030F">
        <w:rPr>
          <w:rFonts w:asciiTheme="minorHAnsi" w:hAnsiTheme="minorHAnsi"/>
          <w:b/>
          <w:sz w:val="28"/>
          <w:szCs w:val="28"/>
        </w:rPr>
        <w:t xml:space="preserve">Guidelines for </w:t>
      </w:r>
      <w:r w:rsidR="006D7534" w:rsidRPr="00CA030F">
        <w:rPr>
          <w:rFonts w:asciiTheme="minorHAnsi" w:hAnsiTheme="minorHAnsi"/>
          <w:b/>
          <w:sz w:val="28"/>
          <w:szCs w:val="28"/>
        </w:rPr>
        <w:t xml:space="preserve">Undergraduate </w:t>
      </w:r>
      <w:r w:rsidRPr="00CA030F">
        <w:rPr>
          <w:rFonts w:asciiTheme="minorHAnsi" w:hAnsiTheme="minorHAnsi"/>
          <w:b/>
          <w:sz w:val="28"/>
          <w:szCs w:val="28"/>
        </w:rPr>
        <w:t>Program Review at John Jay</w:t>
      </w:r>
    </w:p>
    <w:p w14:paraId="0B619DB1" w14:textId="552DDE5D" w:rsidR="00E63B05" w:rsidRPr="00E63B05" w:rsidRDefault="00E63B05" w:rsidP="00DB42D0">
      <w:pPr>
        <w:rPr>
          <w:rFonts w:asciiTheme="minorHAnsi" w:hAnsiTheme="minorHAnsi"/>
        </w:rPr>
      </w:pPr>
      <w:r w:rsidRPr="00E63B05">
        <w:rPr>
          <w:rFonts w:asciiTheme="minorHAnsi" w:hAnsiTheme="minorHAnsi"/>
        </w:rPr>
        <w:t>Updated by Allison Pease, April 2022</w:t>
      </w:r>
    </w:p>
    <w:p w14:paraId="579F92C7" w14:textId="77777777" w:rsidR="00CA030F" w:rsidRPr="006D7534" w:rsidRDefault="00CA030F" w:rsidP="00DB42D0">
      <w:pPr>
        <w:rPr>
          <w:rFonts w:asciiTheme="minorHAnsi" w:hAnsiTheme="minorHAnsi"/>
          <w:b/>
          <w:sz w:val="22"/>
          <w:szCs w:val="22"/>
        </w:rPr>
      </w:pPr>
    </w:p>
    <w:p w14:paraId="1FCEB875" w14:textId="77777777" w:rsidR="001F3036" w:rsidRDefault="001F3036" w:rsidP="00DB42D0">
      <w:pPr>
        <w:rPr>
          <w:rFonts w:asciiTheme="minorHAnsi" w:hAnsiTheme="minorHAnsi"/>
          <w:sz w:val="22"/>
          <w:szCs w:val="22"/>
        </w:rPr>
      </w:pPr>
    </w:p>
    <w:p w14:paraId="58872403"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1</w:t>
      </w:r>
      <w:r w:rsidR="001F3036" w:rsidRPr="00CC1E0F">
        <w:rPr>
          <w:rFonts w:asciiTheme="minorHAnsi" w:hAnsiTheme="minorHAnsi"/>
          <w:b/>
          <w:sz w:val="22"/>
          <w:szCs w:val="22"/>
        </w:rPr>
        <w:t xml:space="preserve">. Overview </w:t>
      </w:r>
    </w:p>
    <w:p w14:paraId="537D7A2E" w14:textId="77777777" w:rsidR="001F3036" w:rsidRPr="001F3036" w:rsidRDefault="001F3036" w:rsidP="001F3036">
      <w:pPr>
        <w:rPr>
          <w:rFonts w:asciiTheme="minorHAnsi" w:hAnsiTheme="minorHAnsi"/>
          <w:sz w:val="22"/>
          <w:szCs w:val="22"/>
        </w:rPr>
      </w:pPr>
    </w:p>
    <w:p w14:paraId="0FC5108E" w14:textId="010ADBB5" w:rsidR="001F3036" w:rsidRDefault="001F3036" w:rsidP="001F3036">
      <w:pPr>
        <w:rPr>
          <w:rFonts w:asciiTheme="minorHAnsi" w:hAnsiTheme="minorHAnsi"/>
          <w:sz w:val="22"/>
          <w:szCs w:val="22"/>
        </w:rPr>
      </w:pPr>
      <w:r w:rsidRPr="001F3036">
        <w:rPr>
          <w:rFonts w:asciiTheme="minorHAnsi" w:hAnsiTheme="minorHAnsi"/>
          <w:sz w:val="22"/>
          <w:szCs w:val="22"/>
        </w:rPr>
        <w:t xml:space="preserve">Academic program review is </w:t>
      </w:r>
      <w:r w:rsidR="00275063">
        <w:rPr>
          <w:rFonts w:asciiTheme="minorHAnsi" w:hAnsiTheme="minorHAnsi"/>
          <w:sz w:val="22"/>
          <w:szCs w:val="22"/>
        </w:rPr>
        <w:t>the</w:t>
      </w:r>
      <w:r w:rsidRPr="001F3036">
        <w:rPr>
          <w:rFonts w:asciiTheme="minorHAnsi" w:hAnsiTheme="minorHAnsi"/>
          <w:sz w:val="22"/>
          <w:szCs w:val="22"/>
        </w:rPr>
        <w:t xml:space="preserve"> process of regular, systematic review and evaluation of all </w:t>
      </w:r>
      <w:r w:rsidR="006D7534">
        <w:rPr>
          <w:rFonts w:asciiTheme="minorHAnsi" w:hAnsiTheme="minorHAnsi"/>
          <w:sz w:val="22"/>
          <w:szCs w:val="22"/>
        </w:rPr>
        <w:t xml:space="preserve">undergraduate </w:t>
      </w:r>
      <w:r w:rsidRPr="001F3036">
        <w:rPr>
          <w:rFonts w:asciiTheme="minorHAnsi" w:hAnsiTheme="minorHAnsi"/>
          <w:sz w:val="22"/>
          <w:szCs w:val="22"/>
        </w:rPr>
        <w:t xml:space="preserve">academic programs offered at </w:t>
      </w:r>
      <w:r w:rsidR="006D7534">
        <w:rPr>
          <w:rFonts w:asciiTheme="minorHAnsi" w:hAnsiTheme="minorHAnsi"/>
          <w:sz w:val="22"/>
          <w:szCs w:val="22"/>
        </w:rPr>
        <w:t>John Jay College of Criminal Justice</w:t>
      </w:r>
      <w:r w:rsidRPr="001F3036">
        <w:rPr>
          <w:rFonts w:asciiTheme="minorHAnsi" w:hAnsiTheme="minorHAnsi"/>
          <w:sz w:val="22"/>
          <w:szCs w:val="22"/>
        </w:rPr>
        <w:t xml:space="preserve">. </w:t>
      </w:r>
      <w:r w:rsidR="006D7534">
        <w:rPr>
          <w:rFonts w:asciiTheme="minorHAnsi" w:hAnsiTheme="minorHAnsi"/>
          <w:sz w:val="22"/>
          <w:szCs w:val="22"/>
        </w:rPr>
        <w:t xml:space="preserve"> All undergraduate academic programs</w:t>
      </w:r>
      <w:r w:rsidRPr="001F3036">
        <w:rPr>
          <w:rFonts w:asciiTheme="minorHAnsi" w:hAnsiTheme="minorHAnsi"/>
          <w:sz w:val="22"/>
          <w:szCs w:val="22"/>
        </w:rPr>
        <w:t xml:space="preserve"> </w:t>
      </w:r>
      <w:r w:rsidR="009E6BFE">
        <w:rPr>
          <w:rFonts w:asciiTheme="minorHAnsi" w:hAnsiTheme="minorHAnsi"/>
          <w:sz w:val="22"/>
          <w:szCs w:val="22"/>
        </w:rPr>
        <w:t xml:space="preserve">are to be reviewed every 5 </w:t>
      </w:r>
      <w:r w:rsidR="00926577">
        <w:rPr>
          <w:rFonts w:asciiTheme="minorHAnsi" w:hAnsiTheme="minorHAnsi"/>
          <w:sz w:val="22"/>
          <w:szCs w:val="22"/>
        </w:rPr>
        <w:t>years</w:t>
      </w:r>
      <w:r w:rsidRPr="001F3036">
        <w:rPr>
          <w:rFonts w:asciiTheme="minorHAnsi" w:hAnsiTheme="minorHAnsi"/>
          <w:sz w:val="22"/>
          <w:szCs w:val="22"/>
        </w:rPr>
        <w:t xml:space="preserve">. </w:t>
      </w:r>
    </w:p>
    <w:p w14:paraId="1618C2E6" w14:textId="77777777" w:rsidR="006D7534" w:rsidRPr="001F3036" w:rsidRDefault="006D7534" w:rsidP="001F3036">
      <w:pPr>
        <w:rPr>
          <w:rFonts w:asciiTheme="minorHAnsi" w:hAnsiTheme="minorHAnsi"/>
          <w:sz w:val="22"/>
          <w:szCs w:val="22"/>
        </w:rPr>
      </w:pPr>
    </w:p>
    <w:p w14:paraId="4EF9A495" w14:textId="189B6F0C" w:rsidR="001F3036" w:rsidRDefault="001F3036" w:rsidP="001F3036">
      <w:pPr>
        <w:rPr>
          <w:rFonts w:asciiTheme="minorHAnsi" w:hAnsiTheme="minorHAnsi"/>
          <w:sz w:val="22"/>
          <w:szCs w:val="22"/>
        </w:rPr>
      </w:pPr>
      <w:r w:rsidRPr="001F3036">
        <w:rPr>
          <w:rFonts w:asciiTheme="minorHAnsi" w:hAnsiTheme="minorHAnsi"/>
          <w:sz w:val="22"/>
          <w:szCs w:val="22"/>
        </w:rPr>
        <w:t xml:space="preserve">The </w:t>
      </w:r>
      <w:r w:rsidR="006D7534">
        <w:rPr>
          <w:rFonts w:asciiTheme="minorHAnsi" w:hAnsiTheme="minorHAnsi"/>
          <w:sz w:val="22"/>
          <w:szCs w:val="22"/>
        </w:rPr>
        <w:t>primary goal</w:t>
      </w:r>
      <w:r w:rsidRPr="001F3036">
        <w:rPr>
          <w:rFonts w:asciiTheme="minorHAnsi" w:hAnsiTheme="minorHAnsi"/>
          <w:sz w:val="22"/>
          <w:szCs w:val="22"/>
        </w:rPr>
        <w:t xml:space="preserve"> of an academi</w:t>
      </w:r>
      <w:r w:rsidR="00F2367D">
        <w:rPr>
          <w:rFonts w:asciiTheme="minorHAnsi" w:hAnsiTheme="minorHAnsi"/>
          <w:sz w:val="22"/>
          <w:szCs w:val="22"/>
        </w:rPr>
        <w:t xml:space="preserve">c program review is to examine all aspects </w:t>
      </w:r>
      <w:r w:rsidRPr="001F3036">
        <w:rPr>
          <w:rFonts w:asciiTheme="minorHAnsi" w:hAnsiTheme="minorHAnsi"/>
          <w:sz w:val="22"/>
          <w:szCs w:val="22"/>
        </w:rPr>
        <w:t>of</w:t>
      </w:r>
      <w:r w:rsidR="00F2367D">
        <w:rPr>
          <w:rFonts w:asciiTheme="minorHAnsi" w:hAnsiTheme="minorHAnsi"/>
          <w:sz w:val="22"/>
          <w:szCs w:val="22"/>
        </w:rPr>
        <w:t xml:space="preserve"> the degree program in order</w:t>
      </w:r>
      <w:r w:rsidRPr="001F3036">
        <w:rPr>
          <w:rFonts w:asciiTheme="minorHAnsi" w:hAnsiTheme="minorHAnsi"/>
          <w:sz w:val="22"/>
          <w:szCs w:val="22"/>
        </w:rPr>
        <w:t xml:space="preserve"> to identify </w:t>
      </w:r>
      <w:r w:rsidR="00F2367D">
        <w:rPr>
          <w:rFonts w:asciiTheme="minorHAnsi" w:hAnsiTheme="minorHAnsi"/>
          <w:sz w:val="22"/>
          <w:szCs w:val="22"/>
        </w:rPr>
        <w:t xml:space="preserve">its </w:t>
      </w:r>
      <w:r w:rsidRPr="001F3036">
        <w:rPr>
          <w:rFonts w:asciiTheme="minorHAnsi" w:hAnsiTheme="minorHAnsi"/>
          <w:sz w:val="22"/>
          <w:szCs w:val="22"/>
        </w:rPr>
        <w:t xml:space="preserve">strengths and weaknesses </w:t>
      </w:r>
      <w:r w:rsidR="00F2367D">
        <w:rPr>
          <w:rFonts w:asciiTheme="minorHAnsi" w:hAnsiTheme="minorHAnsi"/>
          <w:sz w:val="22"/>
          <w:szCs w:val="22"/>
        </w:rPr>
        <w:t>and develop a guide for the program’s future</w:t>
      </w:r>
      <w:r w:rsidRPr="001F3036">
        <w:rPr>
          <w:rFonts w:asciiTheme="minorHAnsi" w:hAnsiTheme="minorHAnsi"/>
          <w:sz w:val="22"/>
          <w:szCs w:val="22"/>
        </w:rPr>
        <w:t xml:space="preserve">. </w:t>
      </w:r>
      <w:r w:rsidR="00F2367D">
        <w:rPr>
          <w:rFonts w:asciiTheme="minorHAnsi" w:hAnsiTheme="minorHAnsi"/>
          <w:sz w:val="22"/>
          <w:szCs w:val="22"/>
        </w:rPr>
        <w:t>Program review is critical to John Jay’s</w:t>
      </w:r>
      <w:r w:rsidRPr="001F3036">
        <w:rPr>
          <w:rFonts w:asciiTheme="minorHAnsi" w:hAnsiTheme="minorHAnsi"/>
          <w:sz w:val="22"/>
          <w:szCs w:val="22"/>
        </w:rPr>
        <w:t xml:space="preserve"> goal to promote and maintain academic excellence</w:t>
      </w:r>
      <w:r w:rsidR="00F2367D">
        <w:rPr>
          <w:rFonts w:asciiTheme="minorHAnsi" w:hAnsiTheme="minorHAnsi"/>
          <w:sz w:val="22"/>
          <w:szCs w:val="22"/>
        </w:rPr>
        <w:t>.</w:t>
      </w:r>
      <w:r w:rsidRPr="001F3036">
        <w:rPr>
          <w:rFonts w:asciiTheme="minorHAnsi" w:hAnsiTheme="minorHAnsi"/>
          <w:sz w:val="22"/>
          <w:szCs w:val="22"/>
        </w:rPr>
        <w:t xml:space="preserve"> </w:t>
      </w:r>
      <w:r w:rsidR="00F2367D">
        <w:rPr>
          <w:rFonts w:asciiTheme="minorHAnsi" w:hAnsiTheme="minorHAnsi"/>
          <w:sz w:val="22"/>
          <w:szCs w:val="22"/>
        </w:rPr>
        <w:t xml:space="preserve"> Good program review should assess program quality and currency, improve student learning, reflect on the alignment of program goals and lea</w:t>
      </w:r>
      <w:r w:rsidR="00926577">
        <w:rPr>
          <w:rFonts w:asciiTheme="minorHAnsi" w:hAnsiTheme="minorHAnsi"/>
          <w:sz w:val="22"/>
          <w:szCs w:val="22"/>
        </w:rPr>
        <w:t>r</w:t>
      </w:r>
      <w:r w:rsidR="00F2367D">
        <w:rPr>
          <w:rFonts w:asciiTheme="minorHAnsi" w:hAnsiTheme="minorHAnsi"/>
          <w:sz w:val="22"/>
          <w:szCs w:val="22"/>
        </w:rPr>
        <w:t>ning outcomes with the college’s mission and strategic plan, and provide data and evidence to support institutional planning.</w:t>
      </w:r>
    </w:p>
    <w:p w14:paraId="5A2BB65A" w14:textId="77777777" w:rsidR="00F2367D" w:rsidRPr="001F3036" w:rsidRDefault="00F2367D" w:rsidP="001F3036">
      <w:pPr>
        <w:rPr>
          <w:rFonts w:asciiTheme="minorHAnsi" w:hAnsiTheme="minorHAnsi"/>
          <w:sz w:val="22"/>
          <w:szCs w:val="22"/>
        </w:rPr>
      </w:pPr>
    </w:p>
    <w:p w14:paraId="59FF8CCF" w14:textId="77777777" w:rsidR="001F3036" w:rsidRPr="001F3036" w:rsidRDefault="00DE5604" w:rsidP="00DE5604">
      <w:pPr>
        <w:rPr>
          <w:rFonts w:asciiTheme="minorHAnsi" w:hAnsiTheme="minorHAnsi"/>
          <w:sz w:val="22"/>
          <w:szCs w:val="22"/>
        </w:rPr>
      </w:pPr>
      <w:r>
        <w:rPr>
          <w:rFonts w:asciiTheme="minorHAnsi" w:hAnsiTheme="minorHAnsi"/>
          <w:sz w:val="22"/>
          <w:szCs w:val="22"/>
        </w:rPr>
        <w:t xml:space="preserve">Academic program reviews are most effective when they engage multiple </w:t>
      </w:r>
      <w:r w:rsidR="00682BC3">
        <w:rPr>
          <w:rFonts w:asciiTheme="minorHAnsi" w:hAnsiTheme="minorHAnsi"/>
          <w:sz w:val="22"/>
          <w:szCs w:val="22"/>
        </w:rPr>
        <w:t>faculty teaching in the program, students in the program, and relevant administrators</w:t>
      </w:r>
      <w:r>
        <w:rPr>
          <w:rFonts w:asciiTheme="minorHAnsi" w:hAnsiTheme="minorHAnsi"/>
          <w:sz w:val="22"/>
          <w:szCs w:val="22"/>
        </w:rPr>
        <w:t>, from</w:t>
      </w:r>
      <w:r w:rsidR="00F2367D" w:rsidRPr="00F2367D">
        <w:rPr>
          <w:rFonts w:asciiTheme="minorHAnsi" w:hAnsiTheme="minorHAnsi"/>
          <w:sz w:val="22"/>
          <w:szCs w:val="22"/>
        </w:rPr>
        <w:t xml:space="preserve"> the development of the self-study</w:t>
      </w:r>
      <w:r>
        <w:rPr>
          <w:rFonts w:asciiTheme="minorHAnsi" w:hAnsiTheme="minorHAnsi"/>
          <w:sz w:val="22"/>
          <w:szCs w:val="22"/>
        </w:rPr>
        <w:t>,</w:t>
      </w:r>
      <w:r w:rsidR="00F2367D" w:rsidRPr="00F2367D">
        <w:rPr>
          <w:rFonts w:asciiTheme="minorHAnsi" w:hAnsiTheme="minorHAnsi"/>
          <w:sz w:val="22"/>
          <w:szCs w:val="22"/>
        </w:rPr>
        <w:t xml:space="preserve"> to </w:t>
      </w:r>
      <w:r>
        <w:rPr>
          <w:rFonts w:asciiTheme="minorHAnsi" w:hAnsiTheme="minorHAnsi"/>
          <w:sz w:val="22"/>
          <w:szCs w:val="22"/>
        </w:rPr>
        <w:t xml:space="preserve">the external evaluation, to the action steps agreed to by the Dean of Undergraduate Studies and the program leadership. </w:t>
      </w:r>
      <w:r w:rsidR="001F3036" w:rsidRPr="001F3036">
        <w:rPr>
          <w:rFonts w:asciiTheme="minorHAnsi" w:hAnsiTheme="minorHAnsi"/>
          <w:sz w:val="22"/>
          <w:szCs w:val="22"/>
        </w:rPr>
        <w:t xml:space="preserve"> </w:t>
      </w:r>
    </w:p>
    <w:p w14:paraId="48C53604" w14:textId="2DF9F129" w:rsidR="001F3036" w:rsidRDefault="001F3036" w:rsidP="001F3036">
      <w:pPr>
        <w:rPr>
          <w:rFonts w:asciiTheme="minorHAnsi" w:hAnsiTheme="minorHAnsi"/>
          <w:sz w:val="22"/>
          <w:szCs w:val="22"/>
        </w:rPr>
      </w:pPr>
      <w:r w:rsidRPr="001F3036">
        <w:rPr>
          <w:rFonts w:asciiTheme="minorHAnsi" w:hAnsiTheme="minorHAnsi"/>
          <w:sz w:val="22"/>
          <w:szCs w:val="22"/>
        </w:rPr>
        <w:t xml:space="preserve"> </w:t>
      </w:r>
    </w:p>
    <w:p w14:paraId="68A57B8C" w14:textId="77777777" w:rsidR="00077FEA" w:rsidRPr="001F3036" w:rsidRDefault="00077FEA" w:rsidP="001F3036">
      <w:pPr>
        <w:rPr>
          <w:rFonts w:asciiTheme="minorHAnsi" w:hAnsiTheme="minorHAnsi"/>
          <w:sz w:val="22"/>
          <w:szCs w:val="22"/>
        </w:rPr>
      </w:pPr>
    </w:p>
    <w:p w14:paraId="50B60BF9"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2</w:t>
      </w:r>
      <w:r w:rsidR="001F3036" w:rsidRPr="00CC1E0F">
        <w:rPr>
          <w:rFonts w:asciiTheme="minorHAnsi" w:hAnsiTheme="minorHAnsi"/>
          <w:b/>
          <w:sz w:val="22"/>
          <w:szCs w:val="22"/>
        </w:rPr>
        <w:t xml:space="preserve">. Components of the Academic Program Review Process </w:t>
      </w:r>
    </w:p>
    <w:p w14:paraId="72F62519" w14:textId="77777777" w:rsidR="001F3036" w:rsidRPr="001F3036" w:rsidRDefault="001F3036" w:rsidP="001F3036">
      <w:pPr>
        <w:rPr>
          <w:rFonts w:asciiTheme="minorHAnsi" w:hAnsiTheme="minorHAnsi"/>
          <w:sz w:val="22"/>
          <w:szCs w:val="22"/>
        </w:rPr>
      </w:pPr>
    </w:p>
    <w:p w14:paraId="67FA2185"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academic program review process has three major components: </w:t>
      </w:r>
    </w:p>
    <w:p w14:paraId="01E4EBD3" w14:textId="77777777" w:rsidR="001F3036" w:rsidRPr="001F3036" w:rsidRDefault="001F3036" w:rsidP="001F3036">
      <w:pPr>
        <w:rPr>
          <w:rFonts w:asciiTheme="minorHAnsi" w:hAnsiTheme="minorHAnsi"/>
          <w:sz w:val="22"/>
          <w:szCs w:val="22"/>
        </w:rPr>
      </w:pPr>
    </w:p>
    <w:p w14:paraId="46379E79" w14:textId="77777777" w:rsidR="001F3036" w:rsidRPr="001F3036" w:rsidRDefault="00CC1E0F" w:rsidP="001F3036">
      <w:pPr>
        <w:rPr>
          <w:rFonts w:asciiTheme="minorHAnsi" w:hAnsiTheme="minorHAnsi"/>
          <w:sz w:val="22"/>
          <w:szCs w:val="22"/>
        </w:rPr>
      </w:pPr>
      <w:r>
        <w:rPr>
          <w:rFonts w:asciiTheme="minorHAnsi" w:hAnsiTheme="minorHAnsi"/>
          <w:sz w:val="22"/>
          <w:szCs w:val="22"/>
        </w:rPr>
        <w:t>I</w:t>
      </w:r>
      <w:r w:rsidR="001F3036" w:rsidRPr="001F3036">
        <w:rPr>
          <w:rFonts w:asciiTheme="minorHAnsi" w:hAnsiTheme="minorHAnsi"/>
          <w:sz w:val="22"/>
          <w:szCs w:val="22"/>
        </w:rPr>
        <w:t xml:space="preserve">. Program Self-Study </w:t>
      </w:r>
    </w:p>
    <w:p w14:paraId="5EC750DD" w14:textId="77777777" w:rsidR="001F3036" w:rsidRPr="001F3036" w:rsidRDefault="001F3036" w:rsidP="001F3036">
      <w:pPr>
        <w:rPr>
          <w:rFonts w:asciiTheme="minorHAnsi" w:hAnsiTheme="minorHAnsi"/>
          <w:sz w:val="22"/>
          <w:szCs w:val="22"/>
        </w:rPr>
      </w:pPr>
    </w:p>
    <w:p w14:paraId="1F761504" w14:textId="6146C1A3"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This is a comprehensive report addressing every aspect of the academic program. It should contain the program’s mission and goals, and make recommendations for improvement and development based upon an overall analysis of the program. The self-study allows the program to tell its own story to the external review team</w:t>
      </w:r>
      <w:r w:rsidR="00496C73">
        <w:rPr>
          <w:rFonts w:asciiTheme="minorHAnsi" w:hAnsiTheme="minorHAnsi"/>
          <w:sz w:val="22"/>
          <w:szCs w:val="22"/>
        </w:rPr>
        <w:t xml:space="preserve"> and Academic Affairs leadership.</w:t>
      </w:r>
      <w:r w:rsidRPr="001F3036">
        <w:rPr>
          <w:rFonts w:asciiTheme="minorHAnsi" w:hAnsiTheme="minorHAnsi"/>
          <w:sz w:val="22"/>
          <w:szCs w:val="22"/>
        </w:rPr>
        <w:t xml:space="preserve">. </w:t>
      </w:r>
    </w:p>
    <w:p w14:paraId="1010EF0E" w14:textId="77777777" w:rsidR="001F3036" w:rsidRPr="001F3036" w:rsidRDefault="001F3036" w:rsidP="001F3036">
      <w:pPr>
        <w:rPr>
          <w:rFonts w:asciiTheme="minorHAnsi" w:hAnsiTheme="minorHAnsi"/>
          <w:sz w:val="22"/>
          <w:szCs w:val="22"/>
        </w:rPr>
      </w:pPr>
    </w:p>
    <w:p w14:paraId="74AFB331"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 </w:t>
      </w:r>
      <w:r w:rsidR="00CC1E0F">
        <w:rPr>
          <w:rFonts w:asciiTheme="minorHAnsi" w:hAnsiTheme="minorHAnsi"/>
          <w:sz w:val="22"/>
          <w:szCs w:val="22"/>
        </w:rPr>
        <w:t>II</w:t>
      </w:r>
      <w:r w:rsidRPr="001F3036">
        <w:rPr>
          <w:rFonts w:asciiTheme="minorHAnsi" w:hAnsiTheme="minorHAnsi"/>
          <w:sz w:val="22"/>
          <w:szCs w:val="22"/>
        </w:rPr>
        <w:t xml:space="preserve">. External Review </w:t>
      </w:r>
    </w:p>
    <w:p w14:paraId="137A471B" w14:textId="77777777" w:rsidR="001F3036" w:rsidRPr="001F3036" w:rsidRDefault="001F3036" w:rsidP="001F3036">
      <w:pPr>
        <w:rPr>
          <w:rFonts w:asciiTheme="minorHAnsi" w:hAnsiTheme="minorHAnsi"/>
          <w:sz w:val="22"/>
          <w:szCs w:val="22"/>
        </w:rPr>
      </w:pPr>
    </w:p>
    <w:p w14:paraId="5506844A" w14:textId="2F8198E8" w:rsid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The external review team provides an objective outsider’s perspective on the quality of the program. After reading the self-study and making a campus visit, the external review team will compile a report that provides an evaluation of the program. </w:t>
      </w:r>
    </w:p>
    <w:p w14:paraId="19D3B71A" w14:textId="6A242A79" w:rsidR="00077FEA" w:rsidRDefault="00077FEA" w:rsidP="00CA1C86">
      <w:pPr>
        <w:ind w:left="720"/>
        <w:rPr>
          <w:rFonts w:asciiTheme="minorHAnsi" w:hAnsiTheme="minorHAnsi"/>
          <w:sz w:val="22"/>
          <w:szCs w:val="22"/>
        </w:rPr>
      </w:pPr>
    </w:p>
    <w:p w14:paraId="087E4F7C" w14:textId="77777777" w:rsidR="00077FEA" w:rsidRPr="001F3036" w:rsidRDefault="00077FEA" w:rsidP="00CA1C86">
      <w:pPr>
        <w:ind w:left="720"/>
        <w:rPr>
          <w:rFonts w:asciiTheme="minorHAnsi" w:hAnsiTheme="minorHAnsi"/>
          <w:sz w:val="22"/>
          <w:szCs w:val="22"/>
        </w:rPr>
      </w:pPr>
    </w:p>
    <w:p w14:paraId="760DEE89" w14:textId="77777777" w:rsidR="001F3036" w:rsidRPr="001F3036" w:rsidRDefault="001F3036" w:rsidP="001F3036">
      <w:pPr>
        <w:rPr>
          <w:rFonts w:asciiTheme="minorHAnsi" w:hAnsiTheme="minorHAnsi"/>
          <w:sz w:val="22"/>
          <w:szCs w:val="22"/>
        </w:rPr>
      </w:pPr>
    </w:p>
    <w:p w14:paraId="0F84EDF1" w14:textId="77777777" w:rsidR="001F3036" w:rsidRPr="001F3036" w:rsidRDefault="00CC1E0F" w:rsidP="001F3036">
      <w:pPr>
        <w:rPr>
          <w:rFonts w:asciiTheme="minorHAnsi" w:hAnsiTheme="minorHAnsi"/>
          <w:sz w:val="22"/>
          <w:szCs w:val="22"/>
        </w:rPr>
      </w:pPr>
      <w:r>
        <w:rPr>
          <w:rFonts w:asciiTheme="minorHAnsi" w:hAnsiTheme="minorHAnsi"/>
          <w:sz w:val="22"/>
          <w:szCs w:val="22"/>
        </w:rPr>
        <w:t>III</w:t>
      </w:r>
      <w:r w:rsidR="001F3036" w:rsidRPr="001F3036">
        <w:rPr>
          <w:rFonts w:asciiTheme="minorHAnsi" w:hAnsiTheme="minorHAnsi"/>
          <w:sz w:val="22"/>
          <w:szCs w:val="22"/>
        </w:rPr>
        <w:t xml:space="preserve">. Action Plan </w:t>
      </w:r>
    </w:p>
    <w:p w14:paraId="79A8E6E0" w14:textId="77777777" w:rsidR="001F3036" w:rsidRPr="001F3036" w:rsidRDefault="001F3036" w:rsidP="001F3036">
      <w:pPr>
        <w:rPr>
          <w:rFonts w:asciiTheme="minorHAnsi" w:hAnsiTheme="minorHAnsi"/>
          <w:sz w:val="22"/>
          <w:szCs w:val="22"/>
        </w:rPr>
      </w:pPr>
    </w:p>
    <w:p w14:paraId="5FAE25A5" w14:textId="79680300"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The Dean</w:t>
      </w:r>
      <w:r w:rsidR="00DE5604">
        <w:rPr>
          <w:rFonts w:asciiTheme="minorHAnsi" w:hAnsiTheme="minorHAnsi"/>
          <w:sz w:val="22"/>
          <w:szCs w:val="22"/>
        </w:rPr>
        <w:t xml:space="preserve"> of Undergraduate Studies</w:t>
      </w:r>
      <w:r w:rsidRPr="001F3036">
        <w:rPr>
          <w:rFonts w:asciiTheme="minorHAnsi" w:hAnsiTheme="minorHAnsi"/>
          <w:sz w:val="22"/>
          <w:szCs w:val="22"/>
        </w:rPr>
        <w:t xml:space="preserve"> meets with the </w:t>
      </w:r>
      <w:r w:rsidR="00DE5604">
        <w:rPr>
          <w:rFonts w:asciiTheme="minorHAnsi" w:hAnsiTheme="minorHAnsi"/>
          <w:sz w:val="22"/>
          <w:szCs w:val="22"/>
        </w:rPr>
        <w:t>program leadership (for department-based majors this includes the Chair of the Department and the Major Coordinator; for interdisciplinary majors this includes the Major Coordinator and other stakeholders in the major)</w:t>
      </w:r>
      <w:r w:rsidRPr="001F3036">
        <w:rPr>
          <w:rFonts w:asciiTheme="minorHAnsi" w:hAnsiTheme="minorHAnsi"/>
          <w:sz w:val="22"/>
          <w:szCs w:val="22"/>
        </w:rPr>
        <w:t xml:space="preserve"> to create the action plan. Th</w:t>
      </w:r>
      <w:r>
        <w:rPr>
          <w:rFonts w:asciiTheme="minorHAnsi" w:hAnsiTheme="minorHAnsi"/>
          <w:sz w:val="22"/>
          <w:szCs w:val="22"/>
        </w:rPr>
        <w:t xml:space="preserve">e action plan </w:t>
      </w:r>
      <w:r w:rsidRPr="001F3036">
        <w:rPr>
          <w:rFonts w:asciiTheme="minorHAnsi" w:hAnsiTheme="minorHAnsi"/>
          <w:sz w:val="22"/>
          <w:szCs w:val="22"/>
        </w:rPr>
        <w:t xml:space="preserve">structures the implementation of the recommendations in the self-study and the external review report according to a reasonable timetable. There is a follow-up meeting </w:t>
      </w:r>
      <w:r w:rsidR="00FC780A">
        <w:rPr>
          <w:rFonts w:asciiTheme="minorHAnsi" w:hAnsiTheme="minorHAnsi"/>
          <w:sz w:val="22"/>
          <w:szCs w:val="22"/>
        </w:rPr>
        <w:t>2</w:t>
      </w:r>
      <w:r w:rsidRPr="001F3036">
        <w:rPr>
          <w:rFonts w:asciiTheme="minorHAnsi" w:hAnsiTheme="minorHAnsi"/>
          <w:sz w:val="22"/>
          <w:szCs w:val="22"/>
        </w:rPr>
        <w:t xml:space="preserve"> years after the development of the plan</w:t>
      </w:r>
      <w:r w:rsidR="00DE5604">
        <w:rPr>
          <w:rFonts w:asciiTheme="minorHAnsi" w:hAnsiTheme="minorHAnsi"/>
          <w:sz w:val="22"/>
          <w:szCs w:val="22"/>
        </w:rPr>
        <w:t xml:space="preserve"> to review accomplishments</w:t>
      </w:r>
      <w:r w:rsidRPr="001F3036">
        <w:rPr>
          <w:rFonts w:asciiTheme="minorHAnsi" w:hAnsiTheme="minorHAnsi"/>
          <w:sz w:val="22"/>
          <w:szCs w:val="22"/>
        </w:rPr>
        <w:t xml:space="preserve">. </w:t>
      </w:r>
    </w:p>
    <w:p w14:paraId="36E717F7" w14:textId="77777777" w:rsidR="001F3036" w:rsidRPr="001F3036" w:rsidRDefault="001F3036" w:rsidP="001F3036">
      <w:pPr>
        <w:rPr>
          <w:rFonts w:asciiTheme="minorHAnsi" w:hAnsiTheme="minorHAnsi"/>
          <w:sz w:val="22"/>
          <w:szCs w:val="22"/>
        </w:rPr>
      </w:pPr>
    </w:p>
    <w:p w14:paraId="5A8F1D38"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3</w:t>
      </w:r>
      <w:r w:rsidR="001F3036" w:rsidRPr="00CC1E0F">
        <w:rPr>
          <w:rFonts w:asciiTheme="minorHAnsi" w:hAnsiTheme="minorHAnsi"/>
          <w:b/>
          <w:sz w:val="22"/>
          <w:szCs w:val="22"/>
        </w:rPr>
        <w:t xml:space="preserve">. Academic Program Review Timeline </w:t>
      </w:r>
    </w:p>
    <w:p w14:paraId="3F60D9EA" w14:textId="77777777" w:rsidR="001F3036" w:rsidRPr="001F3036" w:rsidRDefault="001F3036" w:rsidP="001F3036">
      <w:pPr>
        <w:rPr>
          <w:rFonts w:asciiTheme="minorHAnsi" w:hAnsiTheme="minorHAnsi"/>
          <w:sz w:val="22"/>
          <w:szCs w:val="22"/>
        </w:rPr>
      </w:pPr>
    </w:p>
    <w:p w14:paraId="0194C76B" w14:textId="77777777" w:rsidR="00CA1C86" w:rsidRDefault="001F3036" w:rsidP="001F3036">
      <w:pPr>
        <w:rPr>
          <w:rFonts w:asciiTheme="minorHAnsi" w:hAnsiTheme="minorHAnsi"/>
          <w:sz w:val="22"/>
          <w:szCs w:val="22"/>
        </w:rPr>
      </w:pPr>
      <w:r w:rsidRPr="001F3036">
        <w:rPr>
          <w:rFonts w:asciiTheme="minorHAnsi" w:hAnsiTheme="minorHAnsi"/>
          <w:sz w:val="22"/>
          <w:szCs w:val="22"/>
        </w:rPr>
        <w:t>Typically, the APR follows the timeline outlined below, but changes can be made based on program needs:</w:t>
      </w:r>
    </w:p>
    <w:p w14:paraId="43B30C71" w14:textId="77777777" w:rsidR="00CA1C86" w:rsidRDefault="00CA1C86" w:rsidP="001F3036">
      <w:pPr>
        <w:rPr>
          <w:rFonts w:asciiTheme="minorHAnsi" w:hAnsiTheme="minorHAnsi"/>
          <w:sz w:val="22"/>
          <w:szCs w:val="22"/>
        </w:rPr>
      </w:pPr>
    </w:p>
    <w:tbl>
      <w:tblPr>
        <w:tblStyle w:val="TableGrid"/>
        <w:tblW w:w="0" w:type="auto"/>
        <w:tblLook w:val="04A0" w:firstRow="1" w:lastRow="0" w:firstColumn="1" w:lastColumn="0" w:noHBand="0" w:noVBand="1"/>
      </w:tblPr>
      <w:tblGrid>
        <w:gridCol w:w="5368"/>
        <w:gridCol w:w="5422"/>
      </w:tblGrid>
      <w:tr w:rsidR="00623AE1" w14:paraId="22C20257" w14:textId="77777777" w:rsidTr="003158EF">
        <w:tc>
          <w:tcPr>
            <w:tcW w:w="5368" w:type="dxa"/>
          </w:tcPr>
          <w:p w14:paraId="46F12A36" w14:textId="77777777" w:rsidR="00623AE1" w:rsidRPr="00623AE1" w:rsidRDefault="00623AE1" w:rsidP="00CA1C86">
            <w:pPr>
              <w:rPr>
                <w:rFonts w:asciiTheme="minorHAnsi" w:hAnsiTheme="minorHAnsi"/>
                <w:b/>
                <w:sz w:val="22"/>
                <w:szCs w:val="22"/>
              </w:rPr>
            </w:pPr>
            <w:r w:rsidRPr="00623AE1">
              <w:rPr>
                <w:rFonts w:asciiTheme="minorHAnsi" w:hAnsiTheme="minorHAnsi"/>
                <w:b/>
                <w:sz w:val="22"/>
                <w:szCs w:val="22"/>
              </w:rPr>
              <w:t>DATE</w:t>
            </w:r>
          </w:p>
        </w:tc>
        <w:tc>
          <w:tcPr>
            <w:tcW w:w="5422" w:type="dxa"/>
          </w:tcPr>
          <w:p w14:paraId="2CED32C9" w14:textId="77777777" w:rsidR="00623AE1" w:rsidRPr="00623AE1" w:rsidRDefault="00623AE1" w:rsidP="00CA1C86">
            <w:pPr>
              <w:ind w:left="720"/>
              <w:rPr>
                <w:rFonts w:asciiTheme="minorHAnsi" w:hAnsiTheme="minorHAnsi"/>
                <w:b/>
                <w:sz w:val="22"/>
                <w:szCs w:val="22"/>
              </w:rPr>
            </w:pPr>
            <w:r w:rsidRPr="00623AE1">
              <w:rPr>
                <w:rFonts w:asciiTheme="minorHAnsi" w:hAnsiTheme="minorHAnsi"/>
                <w:b/>
                <w:sz w:val="22"/>
                <w:szCs w:val="22"/>
              </w:rPr>
              <w:t>ACTION</w:t>
            </w:r>
          </w:p>
        </w:tc>
      </w:tr>
      <w:tr w:rsidR="003158EF" w14:paraId="4EC2D30F" w14:textId="77777777" w:rsidTr="0041294F">
        <w:tc>
          <w:tcPr>
            <w:tcW w:w="10790" w:type="dxa"/>
            <w:gridSpan w:val="2"/>
          </w:tcPr>
          <w:p w14:paraId="07E09BBA" w14:textId="77777777" w:rsidR="003158EF" w:rsidRPr="00623AE1" w:rsidRDefault="003158EF" w:rsidP="00CA1C86">
            <w:pPr>
              <w:ind w:left="720"/>
              <w:rPr>
                <w:rFonts w:asciiTheme="minorHAnsi" w:hAnsiTheme="minorHAnsi"/>
                <w:b/>
                <w:sz w:val="22"/>
                <w:szCs w:val="22"/>
              </w:rPr>
            </w:pPr>
            <w:r>
              <w:rPr>
                <w:rFonts w:asciiTheme="minorHAnsi" w:hAnsiTheme="minorHAnsi"/>
                <w:b/>
                <w:sz w:val="22"/>
                <w:szCs w:val="22"/>
              </w:rPr>
              <w:t>Semester Before the Review</w:t>
            </w:r>
          </w:p>
        </w:tc>
      </w:tr>
      <w:tr w:rsidR="00CA1C86" w14:paraId="45628E87" w14:textId="77777777" w:rsidTr="003158EF">
        <w:tc>
          <w:tcPr>
            <w:tcW w:w="5368" w:type="dxa"/>
          </w:tcPr>
          <w:p w14:paraId="2327D1E6" w14:textId="77777777" w:rsidR="00CA1C86" w:rsidRPr="001F3036" w:rsidRDefault="00CA1C86" w:rsidP="00CA1C86">
            <w:pPr>
              <w:rPr>
                <w:rFonts w:asciiTheme="minorHAnsi" w:hAnsiTheme="minorHAnsi"/>
                <w:sz w:val="22"/>
                <w:szCs w:val="22"/>
              </w:rPr>
            </w:pPr>
            <w:r w:rsidRPr="001F3036">
              <w:rPr>
                <w:rFonts w:asciiTheme="minorHAnsi" w:hAnsiTheme="minorHAnsi"/>
                <w:sz w:val="22"/>
                <w:szCs w:val="22"/>
              </w:rPr>
              <w:t>March-May (one</w:t>
            </w:r>
            <w:r w:rsidR="00623AE1">
              <w:rPr>
                <w:rFonts w:asciiTheme="minorHAnsi" w:hAnsiTheme="minorHAnsi"/>
                <w:sz w:val="22"/>
                <w:szCs w:val="22"/>
              </w:rPr>
              <w:t xml:space="preserve"> semester before scheduled APR)</w:t>
            </w:r>
            <w:r w:rsidRPr="001F3036">
              <w:rPr>
                <w:rFonts w:asciiTheme="minorHAnsi" w:hAnsiTheme="minorHAnsi"/>
                <w:sz w:val="22"/>
                <w:szCs w:val="22"/>
              </w:rPr>
              <w:t xml:space="preserve"> </w:t>
            </w:r>
          </w:p>
          <w:p w14:paraId="49AC2A2A" w14:textId="77777777" w:rsidR="00CA1C86" w:rsidRDefault="00CA1C86" w:rsidP="001F3036">
            <w:pPr>
              <w:rPr>
                <w:rFonts w:asciiTheme="minorHAnsi" w:hAnsiTheme="minorHAnsi"/>
                <w:sz w:val="22"/>
                <w:szCs w:val="22"/>
              </w:rPr>
            </w:pPr>
          </w:p>
        </w:tc>
        <w:tc>
          <w:tcPr>
            <w:tcW w:w="5422" w:type="dxa"/>
          </w:tcPr>
          <w:p w14:paraId="6CDA5D47" w14:textId="77777777" w:rsidR="00275063" w:rsidRDefault="00A70E66" w:rsidP="00CA1C86">
            <w:pPr>
              <w:ind w:left="720"/>
              <w:rPr>
                <w:rFonts w:asciiTheme="minorHAnsi" w:hAnsiTheme="minorHAnsi"/>
                <w:sz w:val="22"/>
                <w:szCs w:val="22"/>
              </w:rPr>
            </w:pPr>
            <w:r w:rsidRPr="00A70E66">
              <w:rPr>
                <w:rFonts w:asciiTheme="minorHAnsi" w:hAnsiTheme="minorHAnsi"/>
                <w:sz w:val="22"/>
                <w:szCs w:val="22"/>
              </w:rPr>
              <w:t xml:space="preserve">The Associate Provost for Institutional Effectiveness contacts the program to discuss expectations and procedures for the following year’s review. All programs in the review process attend </w:t>
            </w:r>
            <w:r w:rsidR="00275063">
              <w:rPr>
                <w:rFonts w:asciiTheme="minorHAnsi" w:hAnsiTheme="minorHAnsi"/>
                <w:sz w:val="22"/>
                <w:szCs w:val="22"/>
              </w:rPr>
              <w:t>the following sessions with:</w:t>
            </w:r>
          </w:p>
          <w:p w14:paraId="10396CB3" w14:textId="17085190" w:rsidR="00A70E66" w:rsidRDefault="00A70E66" w:rsidP="00275063">
            <w:pPr>
              <w:pStyle w:val="ListParagraph"/>
              <w:numPr>
                <w:ilvl w:val="0"/>
                <w:numId w:val="38"/>
              </w:numPr>
            </w:pPr>
            <w:r w:rsidRPr="00275063">
              <w:t xml:space="preserve">the Associate Provost </w:t>
            </w:r>
            <w:r w:rsidR="00275063" w:rsidRPr="00275063">
              <w:t xml:space="preserve">for Institutional Effectiveness </w:t>
            </w:r>
            <w:r w:rsidRPr="00275063">
              <w:t>and the Director of</w:t>
            </w:r>
            <w:r w:rsidR="00275063" w:rsidRPr="00275063">
              <w:t xml:space="preserve"> Outcomes</w:t>
            </w:r>
            <w:r w:rsidRPr="00275063">
              <w:t xml:space="preserve"> Assessment to understand the purpose and expectations of </w:t>
            </w:r>
            <w:r w:rsidR="00275063" w:rsidRPr="00275063">
              <w:t>the</w:t>
            </w:r>
            <w:r w:rsidRPr="00275063">
              <w:t xml:space="preserve"> self-study.</w:t>
            </w:r>
          </w:p>
          <w:p w14:paraId="6A39D69B" w14:textId="7643F448" w:rsidR="00A70E66" w:rsidRDefault="00275063" w:rsidP="005A087E">
            <w:pPr>
              <w:pStyle w:val="ListParagraph"/>
              <w:numPr>
                <w:ilvl w:val="0"/>
                <w:numId w:val="38"/>
              </w:numPr>
            </w:pPr>
            <w:r>
              <w:t xml:space="preserve">the Director of Outcomes Assessment </w:t>
            </w:r>
            <w:r w:rsidR="00A70E66">
              <w:t xml:space="preserve">to review the past five years of outcomes assessment </w:t>
            </w:r>
            <w:r>
              <w:t>for</w:t>
            </w:r>
            <w:r w:rsidR="00A70E66">
              <w:t xml:space="preserve"> their program and </w:t>
            </w:r>
            <w:r>
              <w:t xml:space="preserve">to </w:t>
            </w:r>
            <w:r w:rsidR="00A70E66">
              <w:t>begin to shape the narrative of the self-study.</w:t>
            </w:r>
          </w:p>
          <w:p w14:paraId="1A8C1F70" w14:textId="6ABBB36A" w:rsidR="00CA1C86" w:rsidRPr="001F3036" w:rsidRDefault="00CA1C86" w:rsidP="00CA1C86">
            <w:pPr>
              <w:ind w:left="720"/>
              <w:rPr>
                <w:rFonts w:asciiTheme="minorHAnsi" w:hAnsiTheme="minorHAnsi"/>
                <w:sz w:val="22"/>
                <w:szCs w:val="22"/>
              </w:rPr>
            </w:pPr>
            <w:r w:rsidRPr="001F3036">
              <w:rPr>
                <w:rFonts w:asciiTheme="minorHAnsi" w:hAnsiTheme="minorHAnsi"/>
                <w:sz w:val="22"/>
                <w:szCs w:val="22"/>
              </w:rPr>
              <w:t>The department</w:t>
            </w:r>
            <w:r>
              <w:rPr>
                <w:rFonts w:asciiTheme="minorHAnsi" w:hAnsiTheme="minorHAnsi"/>
                <w:sz w:val="22"/>
                <w:szCs w:val="22"/>
              </w:rPr>
              <w:t>/program</w:t>
            </w:r>
            <w:r w:rsidRPr="001F3036">
              <w:rPr>
                <w:rFonts w:asciiTheme="minorHAnsi" w:hAnsiTheme="minorHAnsi"/>
                <w:sz w:val="22"/>
                <w:szCs w:val="22"/>
              </w:rPr>
              <w:t xml:space="preserve"> begins updating webpage information (faculty profiles, course descriptions, etc.), if necessary. The department</w:t>
            </w:r>
            <w:r w:rsidR="003158EF">
              <w:rPr>
                <w:rFonts w:asciiTheme="minorHAnsi" w:hAnsiTheme="minorHAnsi"/>
                <w:sz w:val="22"/>
                <w:szCs w:val="22"/>
              </w:rPr>
              <w:t>/program</w:t>
            </w:r>
            <w:r w:rsidRPr="001F3036">
              <w:rPr>
                <w:rFonts w:asciiTheme="minorHAnsi" w:hAnsiTheme="minorHAnsi"/>
                <w:sz w:val="22"/>
                <w:szCs w:val="22"/>
              </w:rPr>
              <w:t xml:space="preserve"> be</w:t>
            </w:r>
            <w:r>
              <w:rPr>
                <w:rFonts w:asciiTheme="minorHAnsi" w:hAnsiTheme="minorHAnsi"/>
                <w:sz w:val="22"/>
                <w:szCs w:val="22"/>
              </w:rPr>
              <w:t xml:space="preserve">gins discussing their list of </w:t>
            </w:r>
            <w:r w:rsidR="00275063">
              <w:rPr>
                <w:rFonts w:asciiTheme="minorHAnsi" w:hAnsiTheme="minorHAnsi"/>
                <w:sz w:val="22"/>
                <w:szCs w:val="22"/>
              </w:rPr>
              <w:t>5</w:t>
            </w:r>
            <w:r w:rsidRPr="001F3036">
              <w:rPr>
                <w:rFonts w:asciiTheme="minorHAnsi" w:hAnsiTheme="minorHAnsi"/>
                <w:sz w:val="22"/>
                <w:szCs w:val="22"/>
              </w:rPr>
              <w:t xml:space="preserve"> external reviewer nominees </w:t>
            </w:r>
            <w:r>
              <w:rPr>
                <w:rFonts w:asciiTheme="minorHAnsi" w:hAnsiTheme="minorHAnsi"/>
                <w:sz w:val="22"/>
                <w:szCs w:val="22"/>
              </w:rPr>
              <w:t>they will</w:t>
            </w:r>
            <w:r w:rsidRPr="001F3036">
              <w:rPr>
                <w:rFonts w:asciiTheme="minorHAnsi" w:hAnsiTheme="minorHAnsi"/>
                <w:sz w:val="22"/>
                <w:szCs w:val="22"/>
              </w:rPr>
              <w:t xml:space="preserve"> be submitting to the </w:t>
            </w:r>
            <w:r w:rsidR="00EC3795">
              <w:rPr>
                <w:rFonts w:asciiTheme="minorHAnsi" w:hAnsiTheme="minorHAnsi"/>
                <w:sz w:val="22"/>
                <w:szCs w:val="22"/>
              </w:rPr>
              <w:t>Dean of Undergraduate Studies</w:t>
            </w:r>
            <w:r w:rsidRPr="001F3036">
              <w:rPr>
                <w:rFonts w:asciiTheme="minorHAnsi" w:hAnsiTheme="minorHAnsi"/>
                <w:sz w:val="22"/>
                <w:szCs w:val="22"/>
              </w:rPr>
              <w:t xml:space="preserve">. </w:t>
            </w:r>
          </w:p>
          <w:p w14:paraId="0C9EDBCA" w14:textId="77777777" w:rsidR="00CA1C86" w:rsidRDefault="00CA1C86" w:rsidP="001F3036">
            <w:pPr>
              <w:rPr>
                <w:rFonts w:asciiTheme="minorHAnsi" w:hAnsiTheme="minorHAnsi"/>
                <w:sz w:val="22"/>
                <w:szCs w:val="22"/>
              </w:rPr>
            </w:pPr>
          </w:p>
        </w:tc>
      </w:tr>
      <w:tr w:rsidR="00CA1C86" w14:paraId="30FB6222" w14:textId="77777777" w:rsidTr="003158EF">
        <w:tc>
          <w:tcPr>
            <w:tcW w:w="5368" w:type="dxa"/>
          </w:tcPr>
          <w:p w14:paraId="7102A915" w14:textId="77777777" w:rsidR="00CA1C86" w:rsidRPr="001F3036" w:rsidRDefault="00623AE1" w:rsidP="00CA1C86">
            <w:pPr>
              <w:rPr>
                <w:rFonts w:asciiTheme="minorHAnsi" w:hAnsiTheme="minorHAnsi"/>
                <w:sz w:val="22"/>
                <w:szCs w:val="22"/>
              </w:rPr>
            </w:pPr>
            <w:r>
              <w:rPr>
                <w:rFonts w:asciiTheme="minorHAnsi" w:hAnsiTheme="minorHAnsi"/>
                <w:sz w:val="22"/>
                <w:szCs w:val="22"/>
              </w:rPr>
              <w:t>March- August</w:t>
            </w:r>
            <w:r w:rsidR="00CA1C86" w:rsidRPr="001F3036">
              <w:rPr>
                <w:rFonts w:asciiTheme="minorHAnsi" w:hAnsiTheme="minorHAnsi"/>
                <w:sz w:val="22"/>
                <w:szCs w:val="22"/>
              </w:rPr>
              <w:t xml:space="preserve"> </w:t>
            </w:r>
          </w:p>
          <w:p w14:paraId="0E1D74E1" w14:textId="77777777" w:rsidR="00CA1C86" w:rsidRDefault="00CA1C86" w:rsidP="001F3036">
            <w:pPr>
              <w:rPr>
                <w:rFonts w:asciiTheme="minorHAnsi" w:hAnsiTheme="minorHAnsi"/>
                <w:sz w:val="22"/>
                <w:szCs w:val="22"/>
              </w:rPr>
            </w:pPr>
          </w:p>
        </w:tc>
        <w:tc>
          <w:tcPr>
            <w:tcW w:w="5422" w:type="dxa"/>
          </w:tcPr>
          <w:p w14:paraId="1B19A518" w14:textId="77777777" w:rsidR="00CA1C86" w:rsidRPr="001F3036" w:rsidRDefault="00CA1C86" w:rsidP="00CA1C86">
            <w:pPr>
              <w:ind w:left="720"/>
              <w:rPr>
                <w:rFonts w:asciiTheme="minorHAnsi" w:hAnsiTheme="minorHAnsi"/>
                <w:sz w:val="22"/>
                <w:szCs w:val="22"/>
              </w:rPr>
            </w:pPr>
            <w:r w:rsidRPr="001F3036">
              <w:rPr>
                <w:rFonts w:asciiTheme="minorHAnsi" w:hAnsiTheme="minorHAnsi"/>
                <w:sz w:val="22"/>
                <w:szCs w:val="22"/>
              </w:rPr>
              <w:t xml:space="preserve">The department/program plans and holds meeting(s) and/or retreat(s) to discuss and plan the self-study and external reviewer nominee list. </w:t>
            </w:r>
          </w:p>
          <w:p w14:paraId="41DF5CE4" w14:textId="77777777" w:rsidR="00CA1C86" w:rsidRDefault="00CA1C86" w:rsidP="001F3036">
            <w:pPr>
              <w:rPr>
                <w:rFonts w:asciiTheme="minorHAnsi" w:hAnsiTheme="minorHAnsi"/>
                <w:sz w:val="22"/>
                <w:szCs w:val="22"/>
              </w:rPr>
            </w:pPr>
          </w:p>
        </w:tc>
      </w:tr>
      <w:tr w:rsidR="003158EF" w14:paraId="42A70359" w14:textId="77777777" w:rsidTr="0041294F">
        <w:tc>
          <w:tcPr>
            <w:tcW w:w="10790" w:type="dxa"/>
            <w:gridSpan w:val="2"/>
          </w:tcPr>
          <w:p w14:paraId="36F07AE2" w14:textId="77777777" w:rsidR="003158EF" w:rsidRPr="005A087E" w:rsidRDefault="003158EF" w:rsidP="00CA1C86">
            <w:pPr>
              <w:ind w:left="720"/>
              <w:rPr>
                <w:rFonts w:asciiTheme="minorHAnsi" w:hAnsiTheme="minorHAnsi"/>
                <w:b/>
                <w:sz w:val="22"/>
                <w:szCs w:val="22"/>
              </w:rPr>
            </w:pPr>
            <w:r w:rsidRPr="005A087E">
              <w:rPr>
                <w:rFonts w:asciiTheme="minorHAnsi" w:hAnsiTheme="minorHAnsi"/>
                <w:b/>
                <w:sz w:val="22"/>
                <w:szCs w:val="22"/>
              </w:rPr>
              <w:t>Review Year</w:t>
            </w:r>
          </w:p>
        </w:tc>
      </w:tr>
      <w:tr w:rsidR="00CA1C86" w14:paraId="4CF4256D" w14:textId="77777777" w:rsidTr="003158EF">
        <w:tc>
          <w:tcPr>
            <w:tcW w:w="5368" w:type="dxa"/>
          </w:tcPr>
          <w:p w14:paraId="1C383F9B" w14:textId="747631E3" w:rsidR="00CA1C86" w:rsidRPr="001F3036" w:rsidRDefault="00CA1C86" w:rsidP="00CA1C86">
            <w:pPr>
              <w:rPr>
                <w:rFonts w:asciiTheme="minorHAnsi" w:hAnsiTheme="minorHAnsi"/>
                <w:sz w:val="22"/>
                <w:szCs w:val="22"/>
              </w:rPr>
            </w:pPr>
            <w:r w:rsidRPr="001F3036">
              <w:rPr>
                <w:rFonts w:asciiTheme="minorHAnsi" w:hAnsiTheme="minorHAnsi"/>
                <w:sz w:val="22"/>
                <w:szCs w:val="22"/>
              </w:rPr>
              <w:t>September 10</w:t>
            </w:r>
            <w:r>
              <w:rPr>
                <w:rFonts w:asciiTheme="minorHAnsi" w:hAnsiTheme="minorHAnsi"/>
                <w:sz w:val="22"/>
                <w:szCs w:val="22"/>
                <w:vertAlign w:val="superscript"/>
              </w:rPr>
              <w:t xml:space="preserve"> </w:t>
            </w:r>
          </w:p>
          <w:p w14:paraId="34ECE1B8" w14:textId="77777777" w:rsidR="00CA1C86" w:rsidRDefault="00CA1C86" w:rsidP="001F3036">
            <w:pPr>
              <w:rPr>
                <w:rFonts w:asciiTheme="minorHAnsi" w:hAnsiTheme="minorHAnsi"/>
                <w:sz w:val="22"/>
                <w:szCs w:val="22"/>
              </w:rPr>
            </w:pPr>
          </w:p>
        </w:tc>
        <w:tc>
          <w:tcPr>
            <w:tcW w:w="5422" w:type="dxa"/>
          </w:tcPr>
          <w:p w14:paraId="7E9C2376" w14:textId="28CFFE16" w:rsidR="00CA1C86" w:rsidRPr="001F3036" w:rsidRDefault="003158EF" w:rsidP="00CA1C86">
            <w:pPr>
              <w:ind w:left="720"/>
              <w:rPr>
                <w:rFonts w:asciiTheme="minorHAnsi" w:hAnsiTheme="minorHAnsi"/>
                <w:sz w:val="22"/>
                <w:szCs w:val="22"/>
              </w:rPr>
            </w:pPr>
            <w:r>
              <w:rPr>
                <w:rFonts w:asciiTheme="minorHAnsi" w:hAnsiTheme="minorHAnsi"/>
                <w:sz w:val="22"/>
                <w:szCs w:val="22"/>
              </w:rPr>
              <w:t>L</w:t>
            </w:r>
            <w:r w:rsidR="00CA1C86" w:rsidRPr="001F3036">
              <w:rPr>
                <w:rFonts w:asciiTheme="minorHAnsi" w:hAnsiTheme="minorHAnsi"/>
                <w:sz w:val="22"/>
                <w:szCs w:val="22"/>
              </w:rPr>
              <w:t xml:space="preserve">ist of </w:t>
            </w:r>
            <w:r w:rsidR="00F4618E">
              <w:rPr>
                <w:rFonts w:asciiTheme="minorHAnsi" w:hAnsiTheme="minorHAnsi"/>
                <w:sz w:val="22"/>
                <w:szCs w:val="22"/>
              </w:rPr>
              <w:t>5</w:t>
            </w:r>
            <w:r w:rsidR="00CA1C86" w:rsidRPr="001F3036">
              <w:rPr>
                <w:rFonts w:asciiTheme="minorHAnsi" w:hAnsiTheme="minorHAnsi"/>
                <w:sz w:val="22"/>
                <w:szCs w:val="22"/>
              </w:rPr>
              <w:t xml:space="preserve"> nominees for the external review team </w:t>
            </w:r>
            <w:r>
              <w:rPr>
                <w:rFonts w:asciiTheme="minorHAnsi" w:hAnsiTheme="minorHAnsi"/>
                <w:sz w:val="22"/>
                <w:szCs w:val="22"/>
              </w:rPr>
              <w:t xml:space="preserve">due </w:t>
            </w:r>
            <w:r w:rsidR="00CA1C86" w:rsidRPr="001F3036">
              <w:rPr>
                <w:rFonts w:asciiTheme="minorHAnsi" w:hAnsiTheme="minorHAnsi"/>
                <w:sz w:val="22"/>
                <w:szCs w:val="22"/>
              </w:rPr>
              <w:t xml:space="preserve">to the </w:t>
            </w:r>
            <w:r w:rsidR="00EC3795">
              <w:rPr>
                <w:rFonts w:asciiTheme="minorHAnsi" w:hAnsiTheme="minorHAnsi"/>
                <w:sz w:val="22"/>
                <w:szCs w:val="22"/>
              </w:rPr>
              <w:t>Dean of Undergraduate Studies</w:t>
            </w:r>
            <w:r>
              <w:rPr>
                <w:rFonts w:asciiTheme="minorHAnsi" w:hAnsiTheme="minorHAnsi"/>
                <w:sz w:val="22"/>
                <w:szCs w:val="22"/>
              </w:rPr>
              <w:t>.</w:t>
            </w:r>
            <w:r w:rsidR="00A70E66">
              <w:rPr>
                <w:rFonts w:asciiTheme="minorHAnsi" w:hAnsiTheme="minorHAnsi"/>
                <w:sz w:val="22"/>
                <w:szCs w:val="22"/>
              </w:rPr>
              <w:t xml:space="preserve"> </w:t>
            </w:r>
            <w:r>
              <w:rPr>
                <w:rFonts w:asciiTheme="minorHAnsi" w:hAnsiTheme="minorHAnsi"/>
                <w:sz w:val="22"/>
                <w:szCs w:val="22"/>
              </w:rPr>
              <w:t xml:space="preserve">(Lists </w:t>
            </w:r>
            <w:r>
              <w:rPr>
                <w:rFonts w:asciiTheme="minorHAnsi" w:hAnsiTheme="minorHAnsi"/>
                <w:sz w:val="22"/>
                <w:szCs w:val="22"/>
              </w:rPr>
              <w:lastRenderedPageBreak/>
              <w:t xml:space="preserve">submitted after this date, will </w:t>
            </w:r>
            <w:r w:rsidR="00A70E66">
              <w:rPr>
                <w:rFonts w:asciiTheme="minorHAnsi" w:hAnsiTheme="minorHAnsi"/>
                <w:sz w:val="22"/>
                <w:szCs w:val="22"/>
              </w:rPr>
              <w:t>negatively impac</w:t>
            </w:r>
            <w:r>
              <w:rPr>
                <w:rFonts w:asciiTheme="minorHAnsi" w:hAnsiTheme="minorHAnsi"/>
                <w:sz w:val="22"/>
                <w:szCs w:val="22"/>
              </w:rPr>
              <w:t>t</w:t>
            </w:r>
            <w:r w:rsidR="00A70E66">
              <w:rPr>
                <w:rFonts w:asciiTheme="minorHAnsi" w:hAnsiTheme="minorHAnsi"/>
                <w:sz w:val="22"/>
                <w:szCs w:val="22"/>
              </w:rPr>
              <w:t xml:space="preserve"> the</w:t>
            </w:r>
            <w:r w:rsidR="00CA1C86" w:rsidRPr="001F3036">
              <w:rPr>
                <w:rFonts w:asciiTheme="minorHAnsi" w:hAnsiTheme="minorHAnsi"/>
                <w:sz w:val="22"/>
                <w:szCs w:val="22"/>
              </w:rPr>
              <w:t xml:space="preserve"> ability to obtain a reviewer (or reviewers) from the department’s list.</w:t>
            </w:r>
            <w:r>
              <w:rPr>
                <w:rFonts w:asciiTheme="minorHAnsi" w:hAnsiTheme="minorHAnsi"/>
                <w:sz w:val="22"/>
                <w:szCs w:val="22"/>
              </w:rPr>
              <w:t>)</w:t>
            </w:r>
            <w:r w:rsidR="00CA1C86" w:rsidRPr="001F3036">
              <w:rPr>
                <w:rFonts w:asciiTheme="minorHAnsi" w:hAnsiTheme="minorHAnsi"/>
                <w:sz w:val="22"/>
                <w:szCs w:val="22"/>
              </w:rPr>
              <w:t xml:space="preserve"> </w:t>
            </w:r>
          </w:p>
          <w:p w14:paraId="47095AFB" w14:textId="77777777" w:rsidR="00CA1C86" w:rsidRDefault="00CA1C86" w:rsidP="001F3036">
            <w:pPr>
              <w:rPr>
                <w:rFonts w:asciiTheme="minorHAnsi" w:hAnsiTheme="minorHAnsi"/>
                <w:sz w:val="22"/>
                <w:szCs w:val="22"/>
              </w:rPr>
            </w:pPr>
          </w:p>
        </w:tc>
      </w:tr>
      <w:tr w:rsidR="006861E8" w14:paraId="1BE41725" w14:textId="77777777" w:rsidTr="003158EF">
        <w:trPr>
          <w:trHeight w:val="2448"/>
        </w:trPr>
        <w:tc>
          <w:tcPr>
            <w:tcW w:w="5368" w:type="dxa"/>
          </w:tcPr>
          <w:p w14:paraId="4D4CA30F" w14:textId="77777777" w:rsidR="006861E8" w:rsidRDefault="006861E8" w:rsidP="006861E8">
            <w:pPr>
              <w:rPr>
                <w:rFonts w:asciiTheme="minorHAnsi" w:hAnsiTheme="minorHAnsi"/>
                <w:sz w:val="22"/>
                <w:szCs w:val="22"/>
              </w:rPr>
            </w:pPr>
            <w:r w:rsidRPr="001F3036">
              <w:rPr>
                <w:rFonts w:asciiTheme="minorHAnsi" w:hAnsiTheme="minorHAnsi"/>
                <w:sz w:val="22"/>
                <w:szCs w:val="22"/>
              </w:rPr>
              <w:lastRenderedPageBreak/>
              <w:t>October</w:t>
            </w:r>
            <w:r>
              <w:rPr>
                <w:rFonts w:asciiTheme="minorHAnsi" w:hAnsiTheme="minorHAnsi"/>
                <w:sz w:val="22"/>
                <w:szCs w:val="22"/>
              </w:rPr>
              <w:t xml:space="preserve"> 15</w:t>
            </w:r>
          </w:p>
          <w:p w14:paraId="101855D6" w14:textId="77777777" w:rsidR="003158EF" w:rsidRDefault="003158EF" w:rsidP="006861E8">
            <w:pPr>
              <w:rPr>
                <w:rFonts w:asciiTheme="minorHAnsi" w:hAnsiTheme="minorHAnsi"/>
                <w:sz w:val="22"/>
                <w:szCs w:val="22"/>
              </w:rPr>
            </w:pPr>
          </w:p>
          <w:p w14:paraId="10A1AEFD" w14:textId="77777777" w:rsidR="003158EF" w:rsidRDefault="003158EF" w:rsidP="006861E8">
            <w:pPr>
              <w:rPr>
                <w:rFonts w:asciiTheme="minorHAnsi" w:hAnsiTheme="minorHAnsi"/>
                <w:sz w:val="22"/>
                <w:szCs w:val="22"/>
              </w:rPr>
            </w:pPr>
          </w:p>
          <w:p w14:paraId="25C2D4E3" w14:textId="77777777" w:rsidR="003158EF" w:rsidRDefault="003158EF" w:rsidP="006861E8">
            <w:pPr>
              <w:rPr>
                <w:rFonts w:asciiTheme="minorHAnsi" w:hAnsiTheme="minorHAnsi"/>
                <w:sz w:val="22"/>
                <w:szCs w:val="22"/>
              </w:rPr>
            </w:pPr>
          </w:p>
          <w:p w14:paraId="3E6DCC0D" w14:textId="77777777" w:rsidR="003158EF" w:rsidRDefault="003158EF" w:rsidP="006861E8">
            <w:pPr>
              <w:rPr>
                <w:rFonts w:asciiTheme="minorHAnsi" w:hAnsiTheme="minorHAnsi"/>
                <w:sz w:val="22"/>
                <w:szCs w:val="22"/>
              </w:rPr>
            </w:pPr>
          </w:p>
          <w:p w14:paraId="1539E26C" w14:textId="77777777" w:rsidR="003158EF" w:rsidRDefault="003158EF" w:rsidP="006861E8">
            <w:pPr>
              <w:rPr>
                <w:rFonts w:asciiTheme="minorHAnsi" w:hAnsiTheme="minorHAnsi"/>
                <w:sz w:val="22"/>
                <w:szCs w:val="22"/>
              </w:rPr>
            </w:pPr>
          </w:p>
          <w:p w14:paraId="68AFF896" w14:textId="77777777" w:rsidR="003158EF" w:rsidRDefault="003158EF" w:rsidP="006861E8">
            <w:pPr>
              <w:rPr>
                <w:rFonts w:asciiTheme="minorHAnsi" w:hAnsiTheme="minorHAnsi"/>
                <w:sz w:val="22"/>
                <w:szCs w:val="22"/>
              </w:rPr>
            </w:pPr>
          </w:p>
          <w:p w14:paraId="41E08AE7" w14:textId="5C28D082" w:rsidR="003158EF" w:rsidRDefault="003158EF" w:rsidP="006861E8">
            <w:pPr>
              <w:rPr>
                <w:rFonts w:asciiTheme="minorHAnsi" w:hAnsiTheme="minorHAnsi"/>
                <w:sz w:val="22"/>
                <w:szCs w:val="22"/>
              </w:rPr>
            </w:pPr>
            <w:r>
              <w:rPr>
                <w:rFonts w:asciiTheme="minorHAnsi" w:hAnsiTheme="minorHAnsi"/>
                <w:sz w:val="22"/>
                <w:szCs w:val="22"/>
              </w:rPr>
              <w:t xml:space="preserve">October or November </w:t>
            </w:r>
          </w:p>
          <w:p w14:paraId="5E3D95C9" w14:textId="77777777" w:rsidR="00832058" w:rsidRDefault="00832058" w:rsidP="006861E8">
            <w:pPr>
              <w:rPr>
                <w:rFonts w:asciiTheme="minorHAnsi" w:hAnsiTheme="minorHAnsi"/>
                <w:sz w:val="22"/>
                <w:szCs w:val="22"/>
              </w:rPr>
            </w:pPr>
          </w:p>
          <w:p w14:paraId="7BA82000" w14:textId="77777777" w:rsidR="00832058" w:rsidRDefault="00832058" w:rsidP="006861E8">
            <w:pPr>
              <w:rPr>
                <w:rFonts w:asciiTheme="minorHAnsi" w:hAnsiTheme="minorHAnsi"/>
                <w:sz w:val="22"/>
                <w:szCs w:val="22"/>
              </w:rPr>
            </w:pPr>
          </w:p>
          <w:p w14:paraId="7BE093FC" w14:textId="77777777" w:rsidR="00832058" w:rsidRDefault="00832058" w:rsidP="006861E8">
            <w:pPr>
              <w:rPr>
                <w:rFonts w:asciiTheme="minorHAnsi" w:hAnsiTheme="minorHAnsi"/>
                <w:sz w:val="22"/>
                <w:szCs w:val="22"/>
              </w:rPr>
            </w:pPr>
          </w:p>
          <w:p w14:paraId="719A31A4" w14:textId="77777777" w:rsidR="00832058" w:rsidRDefault="00832058" w:rsidP="006861E8">
            <w:pPr>
              <w:rPr>
                <w:rFonts w:asciiTheme="minorHAnsi" w:hAnsiTheme="minorHAnsi"/>
                <w:sz w:val="22"/>
                <w:szCs w:val="22"/>
              </w:rPr>
            </w:pPr>
          </w:p>
          <w:p w14:paraId="436F4D99" w14:textId="24D3F986" w:rsidR="00832058" w:rsidRPr="001F3036" w:rsidRDefault="00832058" w:rsidP="006861E8">
            <w:pPr>
              <w:rPr>
                <w:rFonts w:asciiTheme="minorHAnsi" w:hAnsiTheme="minorHAnsi"/>
                <w:sz w:val="22"/>
                <w:szCs w:val="22"/>
              </w:rPr>
            </w:pPr>
            <w:r>
              <w:rPr>
                <w:rFonts w:asciiTheme="minorHAnsi" w:hAnsiTheme="minorHAnsi"/>
                <w:sz w:val="22"/>
                <w:szCs w:val="22"/>
              </w:rPr>
              <w:t>November</w:t>
            </w:r>
          </w:p>
        </w:tc>
        <w:tc>
          <w:tcPr>
            <w:tcW w:w="5422" w:type="dxa"/>
          </w:tcPr>
          <w:p w14:paraId="2000CB83" w14:textId="00A9EDC8" w:rsidR="003158EF" w:rsidRDefault="003158EF" w:rsidP="00640033">
            <w:pPr>
              <w:ind w:left="720"/>
              <w:rPr>
                <w:rFonts w:asciiTheme="minorHAnsi" w:hAnsiTheme="minorHAnsi"/>
                <w:sz w:val="22"/>
                <w:szCs w:val="22"/>
              </w:rPr>
            </w:pPr>
            <w:r>
              <w:rPr>
                <w:rFonts w:asciiTheme="minorHAnsi" w:hAnsiTheme="minorHAnsi"/>
                <w:sz w:val="22"/>
                <w:szCs w:val="22"/>
              </w:rPr>
              <w:t>F</w:t>
            </w:r>
            <w:r w:rsidR="006861E8" w:rsidRPr="001F3036">
              <w:rPr>
                <w:rFonts w:asciiTheme="minorHAnsi" w:hAnsiTheme="minorHAnsi"/>
                <w:sz w:val="22"/>
                <w:szCs w:val="22"/>
              </w:rPr>
              <w:t>irst draft</w:t>
            </w:r>
            <w:r w:rsidR="006861E8">
              <w:rPr>
                <w:rFonts w:asciiTheme="minorHAnsi" w:hAnsiTheme="minorHAnsi"/>
                <w:sz w:val="22"/>
                <w:szCs w:val="22"/>
              </w:rPr>
              <w:t xml:space="preserve"> of the self-study </w:t>
            </w:r>
            <w:r>
              <w:rPr>
                <w:rFonts w:asciiTheme="minorHAnsi" w:hAnsiTheme="minorHAnsi"/>
                <w:sz w:val="22"/>
                <w:szCs w:val="22"/>
              </w:rPr>
              <w:t xml:space="preserve">due </w:t>
            </w:r>
            <w:r w:rsidR="006861E8">
              <w:rPr>
                <w:rFonts w:asciiTheme="minorHAnsi" w:hAnsiTheme="minorHAnsi"/>
                <w:sz w:val="22"/>
                <w:szCs w:val="22"/>
              </w:rPr>
              <w:t xml:space="preserve">to the </w:t>
            </w:r>
            <w:r w:rsidR="00EC3795">
              <w:rPr>
                <w:rFonts w:asciiTheme="minorHAnsi" w:hAnsiTheme="minorHAnsi"/>
                <w:sz w:val="22"/>
                <w:szCs w:val="22"/>
              </w:rPr>
              <w:t>Assistant Dean of Undergraduate Studies.</w:t>
            </w:r>
          </w:p>
          <w:p w14:paraId="598C2DC4" w14:textId="77777777" w:rsidR="003158EF" w:rsidRDefault="003158EF" w:rsidP="00640033">
            <w:pPr>
              <w:ind w:left="720"/>
              <w:rPr>
                <w:rFonts w:asciiTheme="minorHAnsi" w:hAnsiTheme="minorHAnsi"/>
                <w:sz w:val="22"/>
                <w:szCs w:val="22"/>
              </w:rPr>
            </w:pPr>
          </w:p>
          <w:p w14:paraId="41745673" w14:textId="77777777" w:rsidR="00EC3795" w:rsidRDefault="00EC3795" w:rsidP="00640033">
            <w:pPr>
              <w:ind w:left="720"/>
              <w:rPr>
                <w:rFonts w:asciiTheme="minorHAnsi" w:hAnsiTheme="minorHAnsi"/>
                <w:sz w:val="22"/>
                <w:szCs w:val="22"/>
              </w:rPr>
            </w:pPr>
          </w:p>
          <w:p w14:paraId="5AF4E960" w14:textId="77777777" w:rsidR="00EC3795" w:rsidRDefault="00EC3795" w:rsidP="00640033">
            <w:pPr>
              <w:ind w:left="720"/>
              <w:rPr>
                <w:rFonts w:asciiTheme="minorHAnsi" w:hAnsiTheme="minorHAnsi"/>
                <w:sz w:val="22"/>
                <w:szCs w:val="22"/>
              </w:rPr>
            </w:pPr>
          </w:p>
          <w:p w14:paraId="71C4957C" w14:textId="27253F2A" w:rsidR="003158EF" w:rsidRDefault="003158EF" w:rsidP="00640033">
            <w:pPr>
              <w:ind w:left="720"/>
              <w:rPr>
                <w:rFonts w:asciiTheme="minorHAnsi" w:hAnsiTheme="minorHAnsi"/>
                <w:sz w:val="22"/>
                <w:szCs w:val="22"/>
              </w:rPr>
            </w:pPr>
            <w:r>
              <w:rPr>
                <w:rFonts w:asciiTheme="minorHAnsi" w:hAnsiTheme="minorHAnsi"/>
                <w:sz w:val="22"/>
                <w:szCs w:val="22"/>
              </w:rPr>
              <w:t>T</w:t>
            </w:r>
            <w:r w:rsidR="00640033">
              <w:rPr>
                <w:rFonts w:asciiTheme="minorHAnsi" w:hAnsiTheme="minorHAnsi"/>
                <w:sz w:val="22"/>
                <w:szCs w:val="22"/>
              </w:rPr>
              <w:t xml:space="preserve">he </w:t>
            </w:r>
            <w:r>
              <w:rPr>
                <w:rFonts w:asciiTheme="minorHAnsi" w:hAnsiTheme="minorHAnsi"/>
                <w:sz w:val="22"/>
                <w:szCs w:val="22"/>
              </w:rPr>
              <w:t xml:space="preserve">revised </w:t>
            </w:r>
            <w:r w:rsidR="00640033">
              <w:rPr>
                <w:rFonts w:asciiTheme="minorHAnsi" w:hAnsiTheme="minorHAnsi"/>
                <w:sz w:val="22"/>
                <w:szCs w:val="22"/>
              </w:rPr>
              <w:t xml:space="preserve">self-study </w:t>
            </w:r>
            <w:r>
              <w:rPr>
                <w:rFonts w:asciiTheme="minorHAnsi" w:hAnsiTheme="minorHAnsi"/>
                <w:sz w:val="22"/>
                <w:szCs w:val="22"/>
              </w:rPr>
              <w:t>is</w:t>
            </w:r>
            <w:r w:rsidR="00640033">
              <w:rPr>
                <w:rFonts w:asciiTheme="minorHAnsi" w:hAnsiTheme="minorHAnsi"/>
                <w:sz w:val="22"/>
                <w:szCs w:val="22"/>
              </w:rPr>
              <w:t xml:space="preserve"> forwarded to</w:t>
            </w:r>
            <w:r>
              <w:rPr>
                <w:rFonts w:asciiTheme="minorHAnsi" w:hAnsiTheme="minorHAnsi"/>
                <w:sz w:val="22"/>
                <w:szCs w:val="22"/>
              </w:rPr>
              <w:t xml:space="preserve"> the </w:t>
            </w:r>
            <w:r w:rsidR="006861E8">
              <w:rPr>
                <w:rFonts w:asciiTheme="minorHAnsi" w:hAnsiTheme="minorHAnsi"/>
                <w:sz w:val="22"/>
                <w:szCs w:val="22"/>
              </w:rPr>
              <w:t xml:space="preserve">subcommittee on program review </w:t>
            </w:r>
            <w:r>
              <w:rPr>
                <w:rFonts w:asciiTheme="minorHAnsi" w:hAnsiTheme="minorHAnsi"/>
                <w:sz w:val="22"/>
                <w:szCs w:val="22"/>
              </w:rPr>
              <w:t>for review and feedback.</w:t>
            </w:r>
          </w:p>
          <w:p w14:paraId="1DA7BBB9" w14:textId="77777777" w:rsidR="003158EF" w:rsidRDefault="003158EF" w:rsidP="00640033">
            <w:pPr>
              <w:ind w:left="720"/>
              <w:rPr>
                <w:rFonts w:asciiTheme="minorHAnsi" w:hAnsiTheme="minorHAnsi"/>
                <w:sz w:val="22"/>
                <w:szCs w:val="22"/>
              </w:rPr>
            </w:pPr>
          </w:p>
          <w:p w14:paraId="46D95D7B" w14:textId="09BE7357" w:rsidR="006861E8" w:rsidRDefault="003158EF" w:rsidP="00640033">
            <w:pPr>
              <w:ind w:left="720"/>
              <w:rPr>
                <w:rFonts w:asciiTheme="minorHAnsi" w:hAnsiTheme="minorHAnsi"/>
                <w:sz w:val="22"/>
                <w:szCs w:val="22"/>
              </w:rPr>
            </w:pPr>
            <w:r>
              <w:rPr>
                <w:rFonts w:asciiTheme="minorHAnsi" w:hAnsiTheme="minorHAnsi"/>
                <w:sz w:val="22"/>
                <w:szCs w:val="22"/>
              </w:rPr>
              <w:t xml:space="preserve">Feedback from subcommittee on program review is due to the program. </w:t>
            </w:r>
          </w:p>
        </w:tc>
      </w:tr>
      <w:tr w:rsidR="006861E8" w14:paraId="401FC26D" w14:textId="77777777" w:rsidTr="003158EF">
        <w:trPr>
          <w:trHeight w:val="864"/>
        </w:trPr>
        <w:tc>
          <w:tcPr>
            <w:tcW w:w="5368" w:type="dxa"/>
          </w:tcPr>
          <w:p w14:paraId="1858A9A8" w14:textId="77777777" w:rsidR="006861E8" w:rsidRPr="001F3036" w:rsidRDefault="006861E8" w:rsidP="006861E8">
            <w:pPr>
              <w:rPr>
                <w:rFonts w:asciiTheme="minorHAnsi" w:hAnsiTheme="minorHAnsi"/>
                <w:sz w:val="22"/>
                <w:szCs w:val="22"/>
              </w:rPr>
            </w:pPr>
            <w:r>
              <w:rPr>
                <w:rFonts w:asciiTheme="minorHAnsi" w:hAnsiTheme="minorHAnsi"/>
                <w:sz w:val="22"/>
                <w:szCs w:val="22"/>
              </w:rPr>
              <w:t>December 1</w:t>
            </w:r>
          </w:p>
        </w:tc>
        <w:tc>
          <w:tcPr>
            <w:tcW w:w="5422" w:type="dxa"/>
          </w:tcPr>
          <w:p w14:paraId="1C7142E3" w14:textId="08DE0901" w:rsidR="006861E8" w:rsidRPr="001F3036" w:rsidRDefault="006861E8" w:rsidP="006861E8">
            <w:pPr>
              <w:ind w:left="720"/>
              <w:rPr>
                <w:rFonts w:asciiTheme="minorHAnsi" w:hAnsiTheme="minorHAnsi"/>
                <w:sz w:val="22"/>
                <w:szCs w:val="22"/>
              </w:rPr>
            </w:pPr>
            <w:r>
              <w:rPr>
                <w:rFonts w:asciiTheme="minorHAnsi" w:hAnsiTheme="minorHAnsi"/>
                <w:sz w:val="22"/>
                <w:szCs w:val="22"/>
              </w:rPr>
              <w:t xml:space="preserve">Final draft of </w:t>
            </w:r>
            <w:r w:rsidR="00640033">
              <w:rPr>
                <w:rFonts w:asciiTheme="minorHAnsi" w:hAnsiTheme="minorHAnsi"/>
                <w:sz w:val="22"/>
                <w:szCs w:val="22"/>
              </w:rPr>
              <w:t xml:space="preserve">the </w:t>
            </w:r>
            <w:r>
              <w:rPr>
                <w:rFonts w:asciiTheme="minorHAnsi" w:hAnsiTheme="minorHAnsi"/>
                <w:sz w:val="22"/>
                <w:szCs w:val="22"/>
              </w:rPr>
              <w:t>self</w:t>
            </w:r>
            <w:r w:rsidR="00832058">
              <w:rPr>
                <w:rFonts w:asciiTheme="minorHAnsi" w:hAnsiTheme="minorHAnsi"/>
                <w:sz w:val="22"/>
                <w:szCs w:val="22"/>
              </w:rPr>
              <w:t>-</w:t>
            </w:r>
            <w:r>
              <w:rPr>
                <w:rFonts w:asciiTheme="minorHAnsi" w:hAnsiTheme="minorHAnsi"/>
                <w:sz w:val="22"/>
                <w:szCs w:val="22"/>
              </w:rPr>
              <w:t>study</w:t>
            </w:r>
            <w:r w:rsidR="00832058">
              <w:rPr>
                <w:rFonts w:asciiTheme="minorHAnsi" w:hAnsiTheme="minorHAnsi"/>
                <w:sz w:val="22"/>
                <w:szCs w:val="22"/>
              </w:rPr>
              <w:t xml:space="preserve"> is due to </w:t>
            </w:r>
            <w:r w:rsidR="005A087E">
              <w:rPr>
                <w:rFonts w:asciiTheme="minorHAnsi" w:hAnsiTheme="minorHAnsi"/>
                <w:sz w:val="22"/>
                <w:szCs w:val="22"/>
              </w:rPr>
              <w:t>Assistant Dean of Undergraduate Studies on behalf of UCASC.</w:t>
            </w:r>
          </w:p>
        </w:tc>
      </w:tr>
      <w:tr w:rsidR="00832058" w14:paraId="2507E9EB" w14:textId="77777777" w:rsidTr="003158EF">
        <w:trPr>
          <w:trHeight w:val="864"/>
        </w:trPr>
        <w:tc>
          <w:tcPr>
            <w:tcW w:w="5368" w:type="dxa"/>
          </w:tcPr>
          <w:p w14:paraId="1D729FC6" w14:textId="77777777" w:rsidR="00832058" w:rsidRDefault="00832058" w:rsidP="006861E8">
            <w:pPr>
              <w:rPr>
                <w:rFonts w:asciiTheme="minorHAnsi" w:hAnsiTheme="minorHAnsi"/>
                <w:sz w:val="22"/>
                <w:szCs w:val="22"/>
              </w:rPr>
            </w:pPr>
            <w:r>
              <w:rPr>
                <w:rFonts w:asciiTheme="minorHAnsi" w:hAnsiTheme="minorHAnsi"/>
                <w:sz w:val="22"/>
                <w:szCs w:val="22"/>
              </w:rPr>
              <w:t>December</w:t>
            </w:r>
          </w:p>
        </w:tc>
        <w:tc>
          <w:tcPr>
            <w:tcW w:w="5422" w:type="dxa"/>
          </w:tcPr>
          <w:p w14:paraId="5168300B" w14:textId="77777777" w:rsidR="00832058" w:rsidRDefault="00832058" w:rsidP="006861E8">
            <w:pPr>
              <w:ind w:left="720"/>
              <w:rPr>
                <w:rFonts w:asciiTheme="minorHAnsi" w:hAnsiTheme="minorHAnsi"/>
                <w:sz w:val="22"/>
                <w:szCs w:val="22"/>
              </w:rPr>
            </w:pPr>
            <w:r>
              <w:rPr>
                <w:rFonts w:asciiTheme="minorHAnsi" w:hAnsiTheme="minorHAnsi"/>
                <w:sz w:val="22"/>
                <w:szCs w:val="22"/>
              </w:rPr>
              <w:t>Program faculty present the self-study to UCASC at its December meeting.</w:t>
            </w:r>
          </w:p>
        </w:tc>
      </w:tr>
      <w:tr w:rsidR="00A31CF1" w14:paraId="73895AC2" w14:textId="77777777" w:rsidTr="003158EF">
        <w:trPr>
          <w:trHeight w:val="864"/>
        </w:trPr>
        <w:tc>
          <w:tcPr>
            <w:tcW w:w="5368" w:type="dxa"/>
          </w:tcPr>
          <w:p w14:paraId="3BA5A0A2" w14:textId="77777777" w:rsidR="00A31CF1" w:rsidRDefault="00A31CF1" w:rsidP="006861E8">
            <w:pPr>
              <w:rPr>
                <w:rFonts w:asciiTheme="minorHAnsi" w:hAnsiTheme="minorHAnsi"/>
                <w:sz w:val="22"/>
                <w:szCs w:val="22"/>
              </w:rPr>
            </w:pPr>
            <w:r>
              <w:rPr>
                <w:rFonts w:asciiTheme="minorHAnsi" w:hAnsiTheme="minorHAnsi"/>
                <w:sz w:val="22"/>
                <w:szCs w:val="22"/>
              </w:rPr>
              <w:t>Mid-December – Early January</w:t>
            </w:r>
          </w:p>
        </w:tc>
        <w:tc>
          <w:tcPr>
            <w:tcW w:w="5422" w:type="dxa"/>
          </w:tcPr>
          <w:p w14:paraId="5C102C89" w14:textId="77777777" w:rsidR="00A31CF1" w:rsidRDefault="00A31CF1" w:rsidP="006861E8">
            <w:pPr>
              <w:ind w:left="720"/>
              <w:rPr>
                <w:rFonts w:asciiTheme="minorHAnsi" w:hAnsiTheme="minorHAnsi"/>
                <w:sz w:val="22"/>
                <w:szCs w:val="22"/>
              </w:rPr>
            </w:pPr>
            <w:r>
              <w:rPr>
                <w:rFonts w:asciiTheme="minorHAnsi" w:hAnsiTheme="minorHAnsi"/>
                <w:sz w:val="22"/>
                <w:szCs w:val="22"/>
              </w:rPr>
              <w:t>Program revises self-study in response to feedback from UCASC.</w:t>
            </w:r>
          </w:p>
        </w:tc>
      </w:tr>
      <w:tr w:rsidR="00A31CF1" w14:paraId="633E0804" w14:textId="77777777" w:rsidTr="003158EF">
        <w:trPr>
          <w:trHeight w:val="864"/>
        </w:trPr>
        <w:tc>
          <w:tcPr>
            <w:tcW w:w="5368" w:type="dxa"/>
          </w:tcPr>
          <w:p w14:paraId="776BC041" w14:textId="77777777" w:rsidR="00A31CF1" w:rsidRDefault="00A31CF1" w:rsidP="006861E8">
            <w:pPr>
              <w:rPr>
                <w:rFonts w:asciiTheme="minorHAnsi" w:hAnsiTheme="minorHAnsi"/>
                <w:sz w:val="22"/>
                <w:szCs w:val="22"/>
              </w:rPr>
            </w:pPr>
            <w:r>
              <w:rPr>
                <w:rFonts w:asciiTheme="minorHAnsi" w:hAnsiTheme="minorHAnsi"/>
                <w:sz w:val="22"/>
                <w:szCs w:val="22"/>
              </w:rPr>
              <w:t>Last January – February</w:t>
            </w:r>
          </w:p>
        </w:tc>
        <w:tc>
          <w:tcPr>
            <w:tcW w:w="5422" w:type="dxa"/>
          </w:tcPr>
          <w:p w14:paraId="7BBB8082" w14:textId="77777777" w:rsidR="00A31CF1" w:rsidRDefault="00A31CF1" w:rsidP="006861E8">
            <w:pPr>
              <w:ind w:left="720"/>
              <w:rPr>
                <w:rFonts w:asciiTheme="minorHAnsi" w:hAnsiTheme="minorHAnsi"/>
                <w:sz w:val="22"/>
                <w:szCs w:val="22"/>
              </w:rPr>
            </w:pPr>
            <w:r>
              <w:rPr>
                <w:rFonts w:asciiTheme="minorHAnsi" w:hAnsiTheme="minorHAnsi"/>
                <w:sz w:val="22"/>
                <w:szCs w:val="22"/>
              </w:rPr>
              <w:t>Self-study is adopted by UCASC</w:t>
            </w:r>
          </w:p>
        </w:tc>
      </w:tr>
      <w:tr w:rsidR="00CA1C86" w14:paraId="1EE3417E" w14:textId="77777777" w:rsidTr="003158EF">
        <w:tc>
          <w:tcPr>
            <w:tcW w:w="5368" w:type="dxa"/>
          </w:tcPr>
          <w:p w14:paraId="5DC666FB" w14:textId="77777777" w:rsidR="00CA1C86" w:rsidRPr="001F3036" w:rsidRDefault="00F4618E" w:rsidP="00CA1C86">
            <w:pPr>
              <w:rPr>
                <w:rFonts w:asciiTheme="minorHAnsi" w:hAnsiTheme="minorHAnsi"/>
                <w:sz w:val="22"/>
                <w:szCs w:val="22"/>
              </w:rPr>
            </w:pPr>
            <w:r>
              <w:rPr>
                <w:rFonts w:asciiTheme="minorHAnsi" w:hAnsiTheme="minorHAnsi"/>
                <w:sz w:val="22"/>
                <w:szCs w:val="22"/>
              </w:rPr>
              <w:t>March</w:t>
            </w:r>
            <w:r w:rsidR="00623AE1">
              <w:rPr>
                <w:rFonts w:asciiTheme="minorHAnsi" w:hAnsiTheme="minorHAnsi"/>
                <w:sz w:val="22"/>
                <w:szCs w:val="22"/>
              </w:rPr>
              <w:t xml:space="preserve"> 1</w:t>
            </w:r>
            <w:r w:rsidR="00CA1C86" w:rsidRPr="001F3036">
              <w:rPr>
                <w:rFonts w:asciiTheme="minorHAnsi" w:hAnsiTheme="minorHAnsi"/>
                <w:sz w:val="22"/>
                <w:szCs w:val="22"/>
              </w:rPr>
              <w:t xml:space="preserve"> </w:t>
            </w:r>
          </w:p>
          <w:p w14:paraId="1F6989BF" w14:textId="77777777" w:rsidR="00CA1C86" w:rsidRDefault="00CA1C86" w:rsidP="001F3036">
            <w:pPr>
              <w:rPr>
                <w:rFonts w:asciiTheme="minorHAnsi" w:hAnsiTheme="minorHAnsi"/>
                <w:sz w:val="22"/>
                <w:szCs w:val="22"/>
              </w:rPr>
            </w:pPr>
          </w:p>
        </w:tc>
        <w:tc>
          <w:tcPr>
            <w:tcW w:w="5422" w:type="dxa"/>
          </w:tcPr>
          <w:p w14:paraId="2ED620B5" w14:textId="7DC7CF02" w:rsidR="00CA1C86" w:rsidRPr="001F3036" w:rsidRDefault="00EC3795" w:rsidP="00CA1C86">
            <w:pPr>
              <w:ind w:left="720"/>
              <w:rPr>
                <w:rFonts w:asciiTheme="minorHAnsi" w:hAnsiTheme="minorHAnsi"/>
                <w:sz w:val="22"/>
                <w:szCs w:val="22"/>
              </w:rPr>
            </w:pPr>
            <w:r>
              <w:rPr>
                <w:rFonts w:asciiTheme="minorHAnsi" w:hAnsiTheme="minorHAnsi"/>
                <w:sz w:val="22"/>
                <w:szCs w:val="22"/>
              </w:rPr>
              <w:t xml:space="preserve">The site visit of external evaluators is scheduled. </w:t>
            </w:r>
            <w:r w:rsidR="00832058">
              <w:rPr>
                <w:rFonts w:asciiTheme="minorHAnsi" w:hAnsiTheme="minorHAnsi"/>
                <w:sz w:val="22"/>
                <w:szCs w:val="22"/>
              </w:rPr>
              <w:t>The self-study is sent to</w:t>
            </w:r>
            <w:r w:rsidR="00CA1C86" w:rsidRPr="001F3036">
              <w:rPr>
                <w:rFonts w:asciiTheme="minorHAnsi" w:hAnsiTheme="minorHAnsi"/>
                <w:sz w:val="22"/>
                <w:szCs w:val="22"/>
              </w:rPr>
              <w:t xml:space="preserve"> </w:t>
            </w:r>
            <w:r w:rsidR="00832058">
              <w:rPr>
                <w:rFonts w:asciiTheme="minorHAnsi" w:hAnsiTheme="minorHAnsi"/>
                <w:sz w:val="22"/>
                <w:szCs w:val="22"/>
              </w:rPr>
              <w:t xml:space="preserve">the </w:t>
            </w:r>
            <w:r w:rsidR="00CA1C86" w:rsidRPr="001F3036">
              <w:rPr>
                <w:rFonts w:asciiTheme="minorHAnsi" w:hAnsiTheme="minorHAnsi"/>
                <w:sz w:val="22"/>
                <w:szCs w:val="22"/>
              </w:rPr>
              <w:t>external review</w:t>
            </w:r>
            <w:r w:rsidR="00832058">
              <w:rPr>
                <w:rFonts w:asciiTheme="minorHAnsi" w:hAnsiTheme="minorHAnsi"/>
                <w:sz w:val="22"/>
                <w:szCs w:val="22"/>
              </w:rPr>
              <w:t xml:space="preserve"> team</w:t>
            </w:r>
            <w:r w:rsidR="00CA1C86" w:rsidRPr="001F3036">
              <w:rPr>
                <w:rFonts w:asciiTheme="minorHAnsi" w:hAnsiTheme="minorHAnsi"/>
                <w:sz w:val="22"/>
                <w:szCs w:val="22"/>
              </w:rPr>
              <w:t xml:space="preserve">. </w:t>
            </w:r>
          </w:p>
          <w:p w14:paraId="67B17BB2" w14:textId="77777777" w:rsidR="00CA1C86" w:rsidRDefault="00CA1C86" w:rsidP="001F3036">
            <w:pPr>
              <w:rPr>
                <w:rFonts w:asciiTheme="minorHAnsi" w:hAnsiTheme="minorHAnsi"/>
                <w:sz w:val="22"/>
                <w:szCs w:val="22"/>
              </w:rPr>
            </w:pPr>
          </w:p>
        </w:tc>
      </w:tr>
      <w:tr w:rsidR="00CA1C86" w14:paraId="2F970A76" w14:textId="77777777" w:rsidTr="003158EF">
        <w:tc>
          <w:tcPr>
            <w:tcW w:w="5368" w:type="dxa"/>
          </w:tcPr>
          <w:p w14:paraId="0F5452D9" w14:textId="77777777" w:rsidR="00CA1C86" w:rsidRPr="001F3036" w:rsidRDefault="003673D8" w:rsidP="00CA1C86">
            <w:pPr>
              <w:rPr>
                <w:rFonts w:asciiTheme="minorHAnsi" w:hAnsiTheme="minorHAnsi"/>
                <w:sz w:val="22"/>
                <w:szCs w:val="22"/>
              </w:rPr>
            </w:pPr>
            <w:r>
              <w:rPr>
                <w:rFonts w:asciiTheme="minorHAnsi" w:hAnsiTheme="minorHAnsi"/>
                <w:sz w:val="22"/>
                <w:szCs w:val="22"/>
              </w:rPr>
              <w:t>March</w:t>
            </w:r>
            <w:r w:rsidR="00623AE1">
              <w:rPr>
                <w:rFonts w:asciiTheme="minorHAnsi" w:hAnsiTheme="minorHAnsi"/>
                <w:sz w:val="22"/>
                <w:szCs w:val="22"/>
              </w:rPr>
              <w:t>-April</w:t>
            </w:r>
            <w:r w:rsidR="00CA1C86" w:rsidRPr="001F3036">
              <w:rPr>
                <w:rFonts w:asciiTheme="minorHAnsi" w:hAnsiTheme="minorHAnsi"/>
                <w:sz w:val="22"/>
                <w:szCs w:val="22"/>
              </w:rPr>
              <w:t xml:space="preserve"> </w:t>
            </w:r>
          </w:p>
          <w:p w14:paraId="30FAFAAB" w14:textId="77777777" w:rsidR="00CA1C86" w:rsidRDefault="00CA1C86" w:rsidP="001F3036">
            <w:pPr>
              <w:rPr>
                <w:rFonts w:asciiTheme="minorHAnsi" w:hAnsiTheme="minorHAnsi"/>
                <w:sz w:val="22"/>
                <w:szCs w:val="22"/>
              </w:rPr>
            </w:pPr>
          </w:p>
        </w:tc>
        <w:tc>
          <w:tcPr>
            <w:tcW w:w="5422" w:type="dxa"/>
          </w:tcPr>
          <w:p w14:paraId="276F2F90" w14:textId="77777777" w:rsidR="00CA1C86" w:rsidRPr="001F3036" w:rsidRDefault="00CA1C86" w:rsidP="00CA1C86">
            <w:pPr>
              <w:ind w:left="720"/>
              <w:rPr>
                <w:rFonts w:asciiTheme="minorHAnsi" w:hAnsiTheme="minorHAnsi"/>
                <w:sz w:val="22"/>
                <w:szCs w:val="22"/>
              </w:rPr>
            </w:pPr>
            <w:r w:rsidRPr="001F3036">
              <w:rPr>
                <w:rFonts w:asciiTheme="minorHAnsi" w:hAnsiTheme="minorHAnsi"/>
                <w:sz w:val="22"/>
                <w:szCs w:val="22"/>
              </w:rPr>
              <w:t xml:space="preserve">The external review team visits the campus, usually for </w:t>
            </w:r>
            <w:r>
              <w:rPr>
                <w:rFonts w:asciiTheme="minorHAnsi" w:hAnsiTheme="minorHAnsi"/>
                <w:sz w:val="22"/>
                <w:szCs w:val="22"/>
              </w:rPr>
              <w:t>two</w:t>
            </w:r>
            <w:r w:rsidRPr="001F3036">
              <w:rPr>
                <w:rFonts w:asciiTheme="minorHAnsi" w:hAnsiTheme="minorHAnsi"/>
                <w:sz w:val="22"/>
                <w:szCs w:val="22"/>
              </w:rPr>
              <w:t xml:space="preserve"> days. </w:t>
            </w:r>
          </w:p>
          <w:p w14:paraId="6F807F0D" w14:textId="77777777" w:rsidR="00CA1C86" w:rsidRDefault="00CA1C86" w:rsidP="001F3036">
            <w:pPr>
              <w:rPr>
                <w:rFonts w:asciiTheme="minorHAnsi" w:hAnsiTheme="minorHAnsi"/>
                <w:sz w:val="22"/>
                <w:szCs w:val="22"/>
              </w:rPr>
            </w:pPr>
          </w:p>
        </w:tc>
      </w:tr>
      <w:tr w:rsidR="00CA1C86" w14:paraId="41177923" w14:textId="77777777" w:rsidTr="003158EF">
        <w:tc>
          <w:tcPr>
            <w:tcW w:w="5368" w:type="dxa"/>
          </w:tcPr>
          <w:p w14:paraId="50792AB5" w14:textId="1B7FF1E3" w:rsidR="00CA1C86" w:rsidRPr="001F3036" w:rsidRDefault="00A31CF1" w:rsidP="00CA1C86">
            <w:pPr>
              <w:rPr>
                <w:rFonts w:asciiTheme="minorHAnsi" w:hAnsiTheme="minorHAnsi"/>
                <w:sz w:val="22"/>
                <w:szCs w:val="22"/>
              </w:rPr>
            </w:pPr>
            <w:r>
              <w:rPr>
                <w:rFonts w:asciiTheme="minorHAnsi" w:hAnsiTheme="minorHAnsi"/>
                <w:sz w:val="22"/>
                <w:szCs w:val="22"/>
              </w:rPr>
              <w:t>April – M</w:t>
            </w:r>
            <w:r w:rsidR="003673D8">
              <w:rPr>
                <w:rFonts w:asciiTheme="minorHAnsi" w:hAnsiTheme="minorHAnsi"/>
                <w:sz w:val="22"/>
                <w:szCs w:val="22"/>
              </w:rPr>
              <w:t>ay</w:t>
            </w:r>
            <w:r w:rsidR="00CA1C86" w:rsidRPr="001F3036">
              <w:rPr>
                <w:rFonts w:asciiTheme="minorHAnsi" w:hAnsiTheme="minorHAnsi"/>
                <w:sz w:val="22"/>
                <w:szCs w:val="22"/>
              </w:rPr>
              <w:t xml:space="preserve"> </w:t>
            </w:r>
          </w:p>
          <w:p w14:paraId="5368336D" w14:textId="77777777" w:rsidR="00CA1C86" w:rsidRDefault="00CA1C86" w:rsidP="001F3036">
            <w:pPr>
              <w:rPr>
                <w:rFonts w:asciiTheme="minorHAnsi" w:hAnsiTheme="minorHAnsi"/>
                <w:sz w:val="22"/>
                <w:szCs w:val="22"/>
              </w:rPr>
            </w:pPr>
          </w:p>
        </w:tc>
        <w:tc>
          <w:tcPr>
            <w:tcW w:w="5422" w:type="dxa"/>
          </w:tcPr>
          <w:p w14:paraId="5F89B5FC" w14:textId="27E79DD7" w:rsidR="00CA1C86" w:rsidRDefault="00CA1C86" w:rsidP="00640033">
            <w:pPr>
              <w:ind w:left="720"/>
              <w:rPr>
                <w:rFonts w:asciiTheme="minorHAnsi" w:hAnsiTheme="minorHAnsi"/>
                <w:sz w:val="22"/>
                <w:szCs w:val="22"/>
              </w:rPr>
            </w:pPr>
            <w:r w:rsidRPr="001F3036">
              <w:rPr>
                <w:rFonts w:asciiTheme="minorHAnsi" w:hAnsiTheme="minorHAnsi"/>
                <w:sz w:val="22"/>
                <w:szCs w:val="22"/>
              </w:rPr>
              <w:t>The Dean</w:t>
            </w:r>
            <w:r w:rsidR="00832058">
              <w:rPr>
                <w:rFonts w:asciiTheme="minorHAnsi" w:hAnsiTheme="minorHAnsi"/>
                <w:sz w:val="22"/>
                <w:szCs w:val="22"/>
              </w:rPr>
              <w:t xml:space="preserve"> of Undergraduate Studies</w:t>
            </w:r>
            <w:r w:rsidRPr="001F3036">
              <w:rPr>
                <w:rFonts w:asciiTheme="minorHAnsi" w:hAnsiTheme="minorHAnsi"/>
                <w:sz w:val="22"/>
                <w:szCs w:val="22"/>
              </w:rPr>
              <w:t xml:space="preserve"> receives the external reviewers' report </w:t>
            </w:r>
            <w:r>
              <w:rPr>
                <w:rFonts w:asciiTheme="minorHAnsi" w:hAnsiTheme="minorHAnsi"/>
                <w:sz w:val="22"/>
                <w:szCs w:val="22"/>
              </w:rPr>
              <w:t xml:space="preserve">within four weeks of the </w:t>
            </w:r>
            <w:r w:rsidR="00832058">
              <w:rPr>
                <w:rFonts w:asciiTheme="minorHAnsi" w:hAnsiTheme="minorHAnsi"/>
                <w:sz w:val="22"/>
                <w:szCs w:val="22"/>
              </w:rPr>
              <w:t>visit</w:t>
            </w:r>
            <w:r>
              <w:rPr>
                <w:rFonts w:asciiTheme="minorHAnsi" w:hAnsiTheme="minorHAnsi"/>
                <w:sz w:val="22"/>
                <w:szCs w:val="22"/>
              </w:rPr>
              <w:t xml:space="preserve"> </w:t>
            </w:r>
            <w:r w:rsidRPr="001F3036">
              <w:rPr>
                <w:rFonts w:asciiTheme="minorHAnsi" w:hAnsiTheme="minorHAnsi"/>
                <w:sz w:val="22"/>
                <w:szCs w:val="22"/>
              </w:rPr>
              <w:t>and forwards it to the program</w:t>
            </w:r>
            <w:r w:rsidR="00EC3795">
              <w:rPr>
                <w:rFonts w:asciiTheme="minorHAnsi" w:hAnsiTheme="minorHAnsi"/>
                <w:sz w:val="22"/>
                <w:szCs w:val="22"/>
              </w:rPr>
              <w:t>, Institutional Effectiveness and the Provost</w:t>
            </w:r>
            <w:r w:rsidRPr="001F3036">
              <w:rPr>
                <w:rFonts w:asciiTheme="minorHAnsi" w:hAnsiTheme="minorHAnsi"/>
                <w:sz w:val="22"/>
                <w:szCs w:val="22"/>
              </w:rPr>
              <w:t xml:space="preserve">. </w:t>
            </w:r>
          </w:p>
        </w:tc>
      </w:tr>
      <w:tr w:rsidR="00CA1C86" w14:paraId="525BBE6F" w14:textId="77777777" w:rsidTr="003158EF">
        <w:tc>
          <w:tcPr>
            <w:tcW w:w="5368" w:type="dxa"/>
          </w:tcPr>
          <w:p w14:paraId="3C8EFF78" w14:textId="77777777" w:rsidR="00623AE1" w:rsidRPr="001F3036" w:rsidRDefault="00623AE1" w:rsidP="00623AE1">
            <w:pPr>
              <w:rPr>
                <w:rFonts w:asciiTheme="minorHAnsi" w:hAnsiTheme="minorHAnsi"/>
                <w:sz w:val="22"/>
                <w:szCs w:val="22"/>
              </w:rPr>
            </w:pPr>
            <w:r>
              <w:rPr>
                <w:rFonts w:asciiTheme="minorHAnsi" w:hAnsiTheme="minorHAnsi"/>
                <w:sz w:val="22"/>
                <w:szCs w:val="22"/>
              </w:rPr>
              <w:t>May-</w:t>
            </w:r>
            <w:r w:rsidR="003673D8">
              <w:rPr>
                <w:rFonts w:asciiTheme="minorHAnsi" w:hAnsiTheme="minorHAnsi"/>
                <w:sz w:val="22"/>
                <w:szCs w:val="22"/>
              </w:rPr>
              <w:t>June</w:t>
            </w:r>
            <w:r w:rsidRPr="001F3036">
              <w:rPr>
                <w:rFonts w:asciiTheme="minorHAnsi" w:hAnsiTheme="minorHAnsi"/>
                <w:sz w:val="22"/>
                <w:szCs w:val="22"/>
              </w:rPr>
              <w:t xml:space="preserve"> </w:t>
            </w:r>
          </w:p>
          <w:p w14:paraId="54EB6A92" w14:textId="77777777" w:rsidR="00CA1C86" w:rsidRDefault="00CA1C86" w:rsidP="001F3036">
            <w:pPr>
              <w:rPr>
                <w:rFonts w:asciiTheme="minorHAnsi" w:hAnsiTheme="minorHAnsi"/>
                <w:sz w:val="22"/>
                <w:szCs w:val="22"/>
              </w:rPr>
            </w:pPr>
          </w:p>
          <w:p w14:paraId="666443EB" w14:textId="77777777" w:rsidR="00832058" w:rsidRDefault="00832058" w:rsidP="001F3036">
            <w:pPr>
              <w:rPr>
                <w:rFonts w:asciiTheme="minorHAnsi" w:hAnsiTheme="minorHAnsi"/>
                <w:sz w:val="22"/>
                <w:szCs w:val="22"/>
              </w:rPr>
            </w:pPr>
          </w:p>
          <w:p w14:paraId="2F8E8941" w14:textId="77777777" w:rsidR="00832058" w:rsidRDefault="00832058" w:rsidP="001F3036">
            <w:pPr>
              <w:rPr>
                <w:rFonts w:asciiTheme="minorHAnsi" w:hAnsiTheme="minorHAnsi"/>
                <w:sz w:val="22"/>
                <w:szCs w:val="22"/>
              </w:rPr>
            </w:pPr>
          </w:p>
          <w:p w14:paraId="0A345843" w14:textId="77777777" w:rsidR="00832058" w:rsidRDefault="00832058" w:rsidP="001F3036">
            <w:pPr>
              <w:rPr>
                <w:rFonts w:asciiTheme="minorHAnsi" w:hAnsiTheme="minorHAnsi"/>
                <w:sz w:val="22"/>
                <w:szCs w:val="22"/>
              </w:rPr>
            </w:pPr>
          </w:p>
          <w:p w14:paraId="152AA70F" w14:textId="77777777" w:rsidR="00832058" w:rsidRDefault="00832058" w:rsidP="001F3036">
            <w:pPr>
              <w:rPr>
                <w:rFonts w:asciiTheme="minorHAnsi" w:hAnsiTheme="minorHAnsi"/>
                <w:sz w:val="22"/>
                <w:szCs w:val="22"/>
              </w:rPr>
            </w:pPr>
          </w:p>
          <w:p w14:paraId="20579E14" w14:textId="77777777" w:rsidR="00832058" w:rsidRDefault="00832058" w:rsidP="001F3036">
            <w:pPr>
              <w:rPr>
                <w:rFonts w:asciiTheme="minorHAnsi" w:hAnsiTheme="minorHAnsi"/>
                <w:sz w:val="22"/>
                <w:szCs w:val="22"/>
              </w:rPr>
            </w:pPr>
          </w:p>
          <w:p w14:paraId="5C581E82" w14:textId="77777777" w:rsidR="00832058" w:rsidRDefault="00832058" w:rsidP="001F3036">
            <w:pPr>
              <w:rPr>
                <w:rFonts w:asciiTheme="minorHAnsi" w:hAnsiTheme="minorHAnsi"/>
                <w:sz w:val="22"/>
                <w:szCs w:val="22"/>
              </w:rPr>
            </w:pPr>
          </w:p>
          <w:p w14:paraId="3B9758BD" w14:textId="77777777" w:rsidR="00832058" w:rsidRDefault="00832058" w:rsidP="001F3036">
            <w:pPr>
              <w:rPr>
                <w:rFonts w:asciiTheme="minorHAnsi" w:hAnsiTheme="minorHAnsi"/>
                <w:sz w:val="22"/>
                <w:szCs w:val="22"/>
              </w:rPr>
            </w:pPr>
          </w:p>
          <w:p w14:paraId="383419A3" w14:textId="77777777" w:rsidR="00832058" w:rsidRDefault="00832058" w:rsidP="001F3036">
            <w:pPr>
              <w:rPr>
                <w:rFonts w:asciiTheme="minorHAnsi" w:hAnsiTheme="minorHAnsi"/>
                <w:sz w:val="22"/>
                <w:szCs w:val="22"/>
              </w:rPr>
            </w:pPr>
          </w:p>
          <w:p w14:paraId="41C846ED" w14:textId="77777777" w:rsidR="00832058" w:rsidRDefault="00832058" w:rsidP="001F3036">
            <w:pPr>
              <w:rPr>
                <w:rFonts w:asciiTheme="minorHAnsi" w:hAnsiTheme="minorHAnsi"/>
                <w:sz w:val="22"/>
                <w:szCs w:val="22"/>
              </w:rPr>
            </w:pPr>
          </w:p>
          <w:p w14:paraId="3B55BB3A" w14:textId="77777777" w:rsidR="00832058" w:rsidRDefault="00832058" w:rsidP="001F3036">
            <w:pPr>
              <w:rPr>
                <w:rFonts w:asciiTheme="minorHAnsi" w:hAnsiTheme="minorHAnsi"/>
                <w:sz w:val="22"/>
                <w:szCs w:val="22"/>
              </w:rPr>
            </w:pPr>
          </w:p>
          <w:p w14:paraId="62FC84B2" w14:textId="77777777" w:rsidR="00A31CF1" w:rsidRDefault="00A31CF1" w:rsidP="001F3036">
            <w:pPr>
              <w:rPr>
                <w:rFonts w:asciiTheme="minorHAnsi" w:hAnsiTheme="minorHAnsi"/>
                <w:sz w:val="22"/>
                <w:szCs w:val="22"/>
              </w:rPr>
            </w:pPr>
          </w:p>
          <w:p w14:paraId="0C7B9EB2" w14:textId="318459DC" w:rsidR="00832058" w:rsidRDefault="00832058" w:rsidP="001F3036">
            <w:pPr>
              <w:rPr>
                <w:rFonts w:asciiTheme="minorHAnsi" w:hAnsiTheme="minorHAnsi"/>
                <w:sz w:val="22"/>
                <w:szCs w:val="22"/>
              </w:rPr>
            </w:pPr>
            <w:r>
              <w:rPr>
                <w:rFonts w:asciiTheme="minorHAnsi" w:hAnsiTheme="minorHAnsi"/>
                <w:sz w:val="22"/>
                <w:szCs w:val="22"/>
              </w:rPr>
              <w:t>June</w:t>
            </w:r>
            <w:r w:rsidR="005A087E">
              <w:rPr>
                <w:rFonts w:asciiTheme="minorHAnsi" w:hAnsiTheme="minorHAnsi"/>
                <w:sz w:val="22"/>
                <w:szCs w:val="22"/>
              </w:rPr>
              <w:t xml:space="preserve"> 1</w:t>
            </w:r>
          </w:p>
          <w:p w14:paraId="7D83DA11" w14:textId="77777777" w:rsidR="00832058" w:rsidRDefault="00832058" w:rsidP="001F3036">
            <w:pPr>
              <w:rPr>
                <w:rFonts w:asciiTheme="minorHAnsi" w:hAnsiTheme="minorHAnsi"/>
                <w:sz w:val="22"/>
                <w:szCs w:val="22"/>
              </w:rPr>
            </w:pPr>
          </w:p>
          <w:p w14:paraId="4651C259" w14:textId="77777777" w:rsidR="00832058" w:rsidRDefault="00832058" w:rsidP="001F3036">
            <w:pPr>
              <w:rPr>
                <w:rFonts w:asciiTheme="minorHAnsi" w:hAnsiTheme="minorHAnsi"/>
                <w:sz w:val="22"/>
                <w:szCs w:val="22"/>
              </w:rPr>
            </w:pPr>
          </w:p>
          <w:p w14:paraId="4999BA0E" w14:textId="3D7819F3" w:rsidR="00832058" w:rsidRDefault="00832058" w:rsidP="001F3036">
            <w:pPr>
              <w:rPr>
                <w:rFonts w:asciiTheme="minorHAnsi" w:hAnsiTheme="minorHAnsi"/>
                <w:sz w:val="22"/>
                <w:szCs w:val="22"/>
              </w:rPr>
            </w:pPr>
            <w:r>
              <w:rPr>
                <w:rFonts w:asciiTheme="minorHAnsi" w:hAnsiTheme="minorHAnsi"/>
                <w:sz w:val="22"/>
                <w:szCs w:val="22"/>
              </w:rPr>
              <w:t>June</w:t>
            </w:r>
            <w:r w:rsidR="005A087E">
              <w:rPr>
                <w:rFonts w:asciiTheme="minorHAnsi" w:hAnsiTheme="minorHAnsi"/>
                <w:sz w:val="22"/>
                <w:szCs w:val="22"/>
              </w:rPr>
              <w:t xml:space="preserve"> 15</w:t>
            </w:r>
          </w:p>
          <w:p w14:paraId="2983903E" w14:textId="77777777" w:rsidR="00832058" w:rsidRDefault="00832058" w:rsidP="001F3036">
            <w:pPr>
              <w:rPr>
                <w:rFonts w:asciiTheme="minorHAnsi" w:hAnsiTheme="minorHAnsi"/>
                <w:sz w:val="22"/>
                <w:szCs w:val="22"/>
              </w:rPr>
            </w:pPr>
          </w:p>
        </w:tc>
        <w:tc>
          <w:tcPr>
            <w:tcW w:w="5422" w:type="dxa"/>
          </w:tcPr>
          <w:p w14:paraId="3741563E" w14:textId="0673B213" w:rsidR="00832058" w:rsidRDefault="005A087E" w:rsidP="00623AE1">
            <w:pPr>
              <w:ind w:left="720"/>
              <w:rPr>
                <w:rFonts w:asciiTheme="minorHAnsi" w:hAnsiTheme="minorHAnsi"/>
                <w:sz w:val="22"/>
                <w:szCs w:val="22"/>
              </w:rPr>
            </w:pPr>
            <w:r>
              <w:rPr>
                <w:rFonts w:asciiTheme="minorHAnsi" w:hAnsiTheme="minorHAnsi"/>
                <w:sz w:val="22"/>
                <w:szCs w:val="22"/>
              </w:rPr>
              <w:lastRenderedPageBreak/>
              <w:t>Program leaders meet</w:t>
            </w:r>
            <w:r w:rsidR="00623AE1" w:rsidRPr="001F3036">
              <w:rPr>
                <w:rFonts w:asciiTheme="minorHAnsi" w:hAnsiTheme="minorHAnsi"/>
                <w:sz w:val="22"/>
                <w:szCs w:val="22"/>
              </w:rPr>
              <w:t xml:space="preserve"> with the </w:t>
            </w:r>
            <w:r w:rsidR="00EC3795">
              <w:rPr>
                <w:rFonts w:asciiTheme="minorHAnsi" w:hAnsiTheme="minorHAnsi"/>
                <w:sz w:val="22"/>
                <w:szCs w:val="22"/>
              </w:rPr>
              <w:t xml:space="preserve">Provost, Dean and Assistant Dean of UGS, Associate Provost of Institutional Effectiveness and Director of Outcomes Assessment </w:t>
            </w:r>
            <w:r w:rsidR="00623AE1" w:rsidRPr="001F3036">
              <w:rPr>
                <w:rFonts w:asciiTheme="minorHAnsi" w:hAnsiTheme="minorHAnsi"/>
                <w:sz w:val="22"/>
                <w:szCs w:val="22"/>
              </w:rPr>
              <w:t>to discuss the report's recommendations</w:t>
            </w:r>
            <w:r w:rsidR="003673D8">
              <w:rPr>
                <w:rFonts w:asciiTheme="minorHAnsi" w:hAnsiTheme="minorHAnsi"/>
                <w:sz w:val="22"/>
                <w:szCs w:val="22"/>
              </w:rPr>
              <w:t xml:space="preserve"> </w:t>
            </w:r>
            <w:r w:rsidR="00832058">
              <w:rPr>
                <w:rFonts w:asciiTheme="minorHAnsi" w:hAnsiTheme="minorHAnsi"/>
                <w:sz w:val="22"/>
                <w:szCs w:val="22"/>
              </w:rPr>
              <w:t xml:space="preserve">and </w:t>
            </w:r>
            <w:r w:rsidR="003673D8">
              <w:rPr>
                <w:rFonts w:asciiTheme="minorHAnsi" w:hAnsiTheme="minorHAnsi"/>
                <w:sz w:val="22"/>
                <w:szCs w:val="22"/>
              </w:rPr>
              <w:t>to develop an action plan</w:t>
            </w:r>
            <w:r w:rsidR="00623AE1" w:rsidRPr="001F3036">
              <w:rPr>
                <w:rFonts w:asciiTheme="minorHAnsi" w:hAnsiTheme="minorHAnsi"/>
                <w:sz w:val="22"/>
                <w:szCs w:val="22"/>
              </w:rPr>
              <w:t xml:space="preserve">. </w:t>
            </w:r>
          </w:p>
          <w:p w14:paraId="60965972" w14:textId="77777777" w:rsidR="00832058" w:rsidRDefault="00832058" w:rsidP="00623AE1">
            <w:pPr>
              <w:ind w:left="720"/>
              <w:rPr>
                <w:rFonts w:asciiTheme="minorHAnsi" w:hAnsiTheme="minorHAnsi"/>
                <w:sz w:val="22"/>
                <w:szCs w:val="22"/>
              </w:rPr>
            </w:pPr>
          </w:p>
          <w:p w14:paraId="02F24ADA" w14:textId="1F832F0A" w:rsidR="00832058" w:rsidRDefault="00623AE1" w:rsidP="00623AE1">
            <w:pPr>
              <w:ind w:left="720"/>
              <w:rPr>
                <w:rFonts w:asciiTheme="minorHAnsi" w:hAnsiTheme="minorHAnsi"/>
                <w:sz w:val="22"/>
                <w:szCs w:val="22"/>
              </w:rPr>
            </w:pPr>
            <w:r w:rsidRPr="001F3036">
              <w:rPr>
                <w:rFonts w:asciiTheme="minorHAnsi" w:hAnsiTheme="minorHAnsi"/>
                <w:sz w:val="22"/>
                <w:szCs w:val="22"/>
              </w:rPr>
              <w:lastRenderedPageBreak/>
              <w:t>The program</w:t>
            </w:r>
            <w:r w:rsidR="003673D8">
              <w:rPr>
                <w:rFonts w:asciiTheme="minorHAnsi" w:hAnsiTheme="minorHAnsi"/>
                <w:sz w:val="22"/>
                <w:szCs w:val="22"/>
              </w:rPr>
              <w:t xml:space="preserve"> leaders</w:t>
            </w:r>
            <w:r w:rsidRPr="001F3036">
              <w:rPr>
                <w:rFonts w:asciiTheme="minorHAnsi" w:hAnsiTheme="minorHAnsi"/>
                <w:sz w:val="22"/>
                <w:szCs w:val="22"/>
              </w:rPr>
              <w:t xml:space="preserve"> formulate </w:t>
            </w:r>
            <w:r>
              <w:rPr>
                <w:rFonts w:asciiTheme="minorHAnsi" w:hAnsiTheme="minorHAnsi"/>
                <w:sz w:val="22"/>
                <w:szCs w:val="22"/>
              </w:rPr>
              <w:t>an</w:t>
            </w:r>
            <w:r w:rsidRPr="001F3036">
              <w:rPr>
                <w:rFonts w:asciiTheme="minorHAnsi" w:hAnsiTheme="minorHAnsi"/>
                <w:sz w:val="22"/>
                <w:szCs w:val="22"/>
              </w:rPr>
              <w:t xml:space="preserve"> action plan that includes a timetable for implementation. The program may submit a separate response to the external reviewers’ comments as part of the action plan. </w:t>
            </w:r>
          </w:p>
          <w:p w14:paraId="242E37E8" w14:textId="77777777" w:rsidR="00832058" w:rsidRDefault="00832058" w:rsidP="00623AE1">
            <w:pPr>
              <w:ind w:left="720"/>
              <w:rPr>
                <w:rFonts w:asciiTheme="minorHAnsi" w:hAnsiTheme="minorHAnsi"/>
                <w:sz w:val="22"/>
                <w:szCs w:val="22"/>
              </w:rPr>
            </w:pPr>
          </w:p>
          <w:p w14:paraId="1C23874B" w14:textId="77777777" w:rsidR="00832058" w:rsidRDefault="00832058" w:rsidP="00623AE1">
            <w:pPr>
              <w:ind w:left="720"/>
              <w:rPr>
                <w:rFonts w:asciiTheme="minorHAnsi" w:hAnsiTheme="minorHAnsi"/>
                <w:sz w:val="22"/>
                <w:szCs w:val="22"/>
              </w:rPr>
            </w:pPr>
            <w:r>
              <w:rPr>
                <w:rFonts w:asciiTheme="minorHAnsi" w:hAnsiTheme="minorHAnsi"/>
                <w:sz w:val="22"/>
                <w:szCs w:val="22"/>
              </w:rPr>
              <w:t>The action plan is due to the Dean of Undergraduate Studies.</w:t>
            </w:r>
          </w:p>
          <w:p w14:paraId="1A0A01B8" w14:textId="77777777" w:rsidR="00832058" w:rsidRDefault="00832058" w:rsidP="00623AE1">
            <w:pPr>
              <w:ind w:left="720"/>
              <w:rPr>
                <w:rFonts w:asciiTheme="minorHAnsi" w:hAnsiTheme="minorHAnsi"/>
                <w:sz w:val="22"/>
                <w:szCs w:val="22"/>
              </w:rPr>
            </w:pPr>
          </w:p>
          <w:p w14:paraId="0CF0AF89" w14:textId="77777777" w:rsidR="00623AE1" w:rsidRPr="001F3036" w:rsidRDefault="00623AE1" w:rsidP="00623AE1">
            <w:pPr>
              <w:ind w:left="720"/>
              <w:rPr>
                <w:rFonts w:asciiTheme="minorHAnsi" w:hAnsiTheme="minorHAnsi"/>
                <w:sz w:val="22"/>
                <w:szCs w:val="22"/>
              </w:rPr>
            </w:pPr>
            <w:r w:rsidRPr="001F3036">
              <w:rPr>
                <w:rFonts w:asciiTheme="minorHAnsi" w:hAnsiTheme="minorHAnsi"/>
                <w:sz w:val="22"/>
                <w:szCs w:val="22"/>
              </w:rPr>
              <w:t>The action plan is sent to the Senior Vice-Provost of Academic Affairs</w:t>
            </w:r>
            <w:r w:rsidR="001346DC">
              <w:rPr>
                <w:rFonts w:asciiTheme="minorHAnsi" w:hAnsiTheme="minorHAnsi"/>
                <w:sz w:val="22"/>
                <w:szCs w:val="22"/>
              </w:rPr>
              <w:t xml:space="preserve"> and CUNY</w:t>
            </w:r>
            <w:r w:rsidRPr="001F3036">
              <w:rPr>
                <w:rFonts w:asciiTheme="minorHAnsi" w:hAnsiTheme="minorHAnsi"/>
                <w:sz w:val="22"/>
                <w:szCs w:val="22"/>
              </w:rPr>
              <w:t xml:space="preserve">. </w:t>
            </w:r>
          </w:p>
          <w:p w14:paraId="088ADD62" w14:textId="77777777" w:rsidR="00CA1C86" w:rsidRDefault="00CA1C86" w:rsidP="001F3036">
            <w:pPr>
              <w:rPr>
                <w:rFonts w:asciiTheme="minorHAnsi" w:hAnsiTheme="minorHAnsi"/>
                <w:sz w:val="22"/>
                <w:szCs w:val="22"/>
              </w:rPr>
            </w:pPr>
          </w:p>
        </w:tc>
      </w:tr>
    </w:tbl>
    <w:p w14:paraId="24A58D41"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lastRenderedPageBreak/>
        <w:t xml:space="preserve"> </w:t>
      </w:r>
    </w:p>
    <w:p w14:paraId="7E28C3C9"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 </w:t>
      </w:r>
    </w:p>
    <w:p w14:paraId="7CEBF9AA" w14:textId="77777777" w:rsidR="001F3036" w:rsidRPr="001F3036" w:rsidRDefault="001F3036" w:rsidP="001F3036">
      <w:pPr>
        <w:rPr>
          <w:rFonts w:asciiTheme="minorHAnsi" w:hAnsiTheme="minorHAnsi"/>
          <w:sz w:val="22"/>
          <w:szCs w:val="22"/>
        </w:rPr>
      </w:pPr>
    </w:p>
    <w:p w14:paraId="03D5F482" w14:textId="77777777" w:rsidR="001F3036" w:rsidRPr="001F3036" w:rsidRDefault="001F3036" w:rsidP="001F3036">
      <w:pPr>
        <w:rPr>
          <w:rFonts w:asciiTheme="minorHAnsi" w:hAnsiTheme="minorHAnsi"/>
          <w:sz w:val="22"/>
          <w:szCs w:val="22"/>
        </w:rPr>
      </w:pPr>
    </w:p>
    <w:p w14:paraId="4211DB8B"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4</w:t>
      </w:r>
      <w:r w:rsidR="001F3036" w:rsidRPr="00CC1E0F">
        <w:rPr>
          <w:rFonts w:asciiTheme="minorHAnsi" w:hAnsiTheme="minorHAnsi"/>
          <w:b/>
          <w:sz w:val="22"/>
          <w:szCs w:val="22"/>
        </w:rPr>
        <w:t xml:space="preserve">. Selection of External Reviewers </w:t>
      </w:r>
    </w:p>
    <w:p w14:paraId="422045CD" w14:textId="77777777" w:rsidR="00F2275F" w:rsidRPr="00F2275F" w:rsidRDefault="00F2275F" w:rsidP="00F2275F">
      <w:pPr>
        <w:rPr>
          <w:rFonts w:ascii="Times" w:hAnsi="Times"/>
          <w:sz w:val="20"/>
          <w:szCs w:val="20"/>
        </w:rPr>
      </w:pPr>
    </w:p>
    <w:p w14:paraId="6B22AF4C" w14:textId="77777777" w:rsidR="00F2275F" w:rsidRDefault="00F2275F" w:rsidP="001F3036">
      <w:pPr>
        <w:rPr>
          <w:rFonts w:asciiTheme="minorHAnsi" w:hAnsiTheme="minorHAnsi"/>
          <w:sz w:val="22"/>
          <w:szCs w:val="22"/>
        </w:rPr>
      </w:pPr>
      <w:r>
        <w:rPr>
          <w:rFonts w:asciiTheme="minorHAnsi" w:hAnsiTheme="minorHAnsi"/>
          <w:sz w:val="22"/>
          <w:szCs w:val="22"/>
        </w:rPr>
        <w:t xml:space="preserve">The role of the external reviewers is important in the program review process.  Each program review includes a visit by at least two external reviewers.  The external reviewers promote comparison with similar programs at other institutions, provide faculty and administrators a wider perspective, and ensure that the academic program under review is current and not isolated from the larger academic community. </w:t>
      </w:r>
    </w:p>
    <w:p w14:paraId="2CABF10B" w14:textId="77777777" w:rsidR="00F2275F" w:rsidRDefault="00F2275F" w:rsidP="001F3036">
      <w:pPr>
        <w:rPr>
          <w:rFonts w:asciiTheme="minorHAnsi" w:hAnsiTheme="minorHAnsi"/>
          <w:sz w:val="22"/>
          <w:szCs w:val="22"/>
        </w:rPr>
      </w:pPr>
    </w:p>
    <w:p w14:paraId="5B4B0557"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Each program under review will be asked to nominate at least </w:t>
      </w:r>
      <w:r w:rsidR="001346DC">
        <w:rPr>
          <w:rFonts w:asciiTheme="minorHAnsi" w:hAnsiTheme="minorHAnsi"/>
          <w:sz w:val="22"/>
          <w:szCs w:val="22"/>
        </w:rPr>
        <w:t>5</w:t>
      </w:r>
      <w:r w:rsidRPr="001F3036">
        <w:rPr>
          <w:rFonts w:asciiTheme="minorHAnsi" w:hAnsiTheme="minorHAnsi"/>
          <w:sz w:val="22"/>
          <w:szCs w:val="22"/>
        </w:rPr>
        <w:t xml:space="preserve"> candidates for the external review team. The nominees can have no conflicts of interest regarding the program under review (e.g., not a former employee, co-author,</w:t>
      </w:r>
      <w:r w:rsidR="001346DC">
        <w:rPr>
          <w:rFonts w:asciiTheme="minorHAnsi" w:hAnsiTheme="minorHAnsi"/>
          <w:sz w:val="22"/>
          <w:szCs w:val="22"/>
        </w:rPr>
        <w:t xml:space="preserve"> alumni,</w:t>
      </w:r>
      <w:r w:rsidRPr="001F3036">
        <w:rPr>
          <w:rFonts w:asciiTheme="minorHAnsi" w:hAnsiTheme="minorHAnsi"/>
          <w:sz w:val="22"/>
          <w:szCs w:val="22"/>
        </w:rPr>
        <w:t xml:space="preserve"> dissertation advisor, relative or close friend of current faculty member, etc.). In general, the external reviewers should: </w:t>
      </w:r>
    </w:p>
    <w:p w14:paraId="6818CC58" w14:textId="77777777" w:rsidR="001F3036" w:rsidRPr="001F3036" w:rsidRDefault="001F3036" w:rsidP="001F3036">
      <w:pPr>
        <w:rPr>
          <w:rFonts w:asciiTheme="minorHAnsi" w:hAnsiTheme="minorHAnsi"/>
          <w:sz w:val="22"/>
          <w:szCs w:val="22"/>
        </w:rPr>
      </w:pPr>
    </w:p>
    <w:p w14:paraId="1A6441D5"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 hold the </w:t>
      </w:r>
      <w:r w:rsidR="00B71F25">
        <w:rPr>
          <w:rFonts w:asciiTheme="minorHAnsi" w:hAnsiTheme="minorHAnsi"/>
          <w:sz w:val="22"/>
          <w:szCs w:val="22"/>
        </w:rPr>
        <w:t>terminal</w:t>
      </w:r>
      <w:r w:rsidRPr="001F3036">
        <w:rPr>
          <w:rFonts w:asciiTheme="minorHAnsi" w:hAnsiTheme="minorHAnsi"/>
          <w:sz w:val="22"/>
          <w:szCs w:val="22"/>
        </w:rPr>
        <w:t xml:space="preserve"> degree appropriate to the department/program under review</w:t>
      </w:r>
      <w:r w:rsidR="00BD6E45">
        <w:rPr>
          <w:rFonts w:asciiTheme="minorHAnsi" w:hAnsiTheme="minorHAnsi"/>
          <w:sz w:val="22"/>
          <w:szCs w:val="22"/>
        </w:rPr>
        <w:t>, or in the case of professional programs, have a record of accomplishment in the field</w:t>
      </w:r>
      <w:r w:rsidRPr="001F3036">
        <w:rPr>
          <w:rFonts w:asciiTheme="minorHAnsi" w:hAnsiTheme="minorHAnsi"/>
          <w:sz w:val="22"/>
          <w:szCs w:val="22"/>
        </w:rPr>
        <w:t xml:space="preserve">. </w:t>
      </w:r>
    </w:p>
    <w:p w14:paraId="133E5782"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 have a record of distinguished scholarship and/or professional experience appropriate to the program under review. </w:t>
      </w:r>
    </w:p>
    <w:p w14:paraId="59AFC282"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 • be recognized as an active member of scholarly and/or professional societies appropriate to the program under review. </w:t>
      </w:r>
    </w:p>
    <w:p w14:paraId="46C5DC7A"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 be currently employed at a recognized university or college at the rank of Associate Professor or higher. </w:t>
      </w:r>
    </w:p>
    <w:p w14:paraId="2FA819B3"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be responsive to</w:t>
      </w:r>
      <w:r w:rsidR="00B71F25">
        <w:rPr>
          <w:rFonts w:asciiTheme="minorHAnsi" w:hAnsiTheme="minorHAnsi"/>
          <w:sz w:val="22"/>
          <w:szCs w:val="22"/>
        </w:rPr>
        <w:t xml:space="preserve"> John Jay’s</w:t>
      </w:r>
      <w:r w:rsidRPr="001F3036">
        <w:rPr>
          <w:rFonts w:asciiTheme="minorHAnsi" w:hAnsiTheme="minorHAnsi"/>
          <w:sz w:val="22"/>
          <w:szCs w:val="22"/>
        </w:rPr>
        <w:t xml:space="preserve"> institutional and departmental mission. </w:t>
      </w:r>
    </w:p>
    <w:p w14:paraId="5EEEB8A6" w14:textId="77777777" w:rsidR="001F3036" w:rsidRPr="001F3036" w:rsidRDefault="001F3036" w:rsidP="001F3036">
      <w:pPr>
        <w:rPr>
          <w:rFonts w:asciiTheme="minorHAnsi" w:hAnsiTheme="minorHAnsi"/>
          <w:sz w:val="22"/>
          <w:szCs w:val="22"/>
        </w:rPr>
      </w:pPr>
    </w:p>
    <w:p w14:paraId="072EA33B"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At least one reviewer should: </w:t>
      </w:r>
    </w:p>
    <w:p w14:paraId="2338C9A1" w14:textId="77777777" w:rsidR="001F3036" w:rsidRPr="001F3036" w:rsidRDefault="001F3036" w:rsidP="001F3036">
      <w:pPr>
        <w:rPr>
          <w:rFonts w:asciiTheme="minorHAnsi" w:hAnsiTheme="minorHAnsi"/>
          <w:sz w:val="22"/>
          <w:szCs w:val="22"/>
        </w:rPr>
      </w:pPr>
    </w:p>
    <w:p w14:paraId="549BEBFF"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have current or prior experience at the level of department ch</w:t>
      </w:r>
      <w:r w:rsidR="00F2275F">
        <w:rPr>
          <w:rFonts w:asciiTheme="minorHAnsi" w:hAnsiTheme="minorHAnsi"/>
          <w:sz w:val="22"/>
          <w:szCs w:val="22"/>
        </w:rPr>
        <w:t>air or higher.</w:t>
      </w:r>
    </w:p>
    <w:p w14:paraId="7CB96C8D"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have prior experience relevant to the accreditation process</w:t>
      </w:r>
      <w:r w:rsidR="00B71F25">
        <w:rPr>
          <w:rFonts w:asciiTheme="minorHAnsi" w:hAnsiTheme="minorHAnsi"/>
          <w:sz w:val="22"/>
          <w:szCs w:val="22"/>
        </w:rPr>
        <w:t xml:space="preserve"> of your program (if such exists)</w:t>
      </w:r>
      <w:r w:rsidRPr="001F3036">
        <w:rPr>
          <w:rFonts w:asciiTheme="minorHAnsi" w:hAnsiTheme="minorHAnsi"/>
          <w:sz w:val="22"/>
          <w:szCs w:val="22"/>
        </w:rPr>
        <w:t xml:space="preserve">, assessment, and/or program review process. </w:t>
      </w:r>
    </w:p>
    <w:p w14:paraId="70865209" w14:textId="77777777" w:rsidR="001F3036" w:rsidRPr="001F3036" w:rsidRDefault="001F3036" w:rsidP="00CA1C86">
      <w:pPr>
        <w:ind w:left="720"/>
        <w:rPr>
          <w:rFonts w:asciiTheme="minorHAnsi" w:hAnsiTheme="minorHAnsi"/>
          <w:sz w:val="22"/>
          <w:szCs w:val="22"/>
        </w:rPr>
      </w:pPr>
      <w:r w:rsidRPr="001F3036">
        <w:rPr>
          <w:rFonts w:asciiTheme="minorHAnsi" w:hAnsiTheme="minorHAnsi"/>
          <w:sz w:val="22"/>
          <w:szCs w:val="22"/>
        </w:rPr>
        <w:t xml:space="preserve">• hold an appointment in a prestigious and nationally recognized program or a program that the department/program wishes to emulate. </w:t>
      </w:r>
    </w:p>
    <w:p w14:paraId="6C060400" w14:textId="77777777" w:rsidR="001F3036" w:rsidRPr="001F3036" w:rsidRDefault="001F3036" w:rsidP="00CA1C86">
      <w:pPr>
        <w:ind w:left="720"/>
        <w:rPr>
          <w:rFonts w:asciiTheme="minorHAnsi" w:hAnsiTheme="minorHAnsi"/>
          <w:sz w:val="22"/>
          <w:szCs w:val="22"/>
        </w:rPr>
      </w:pPr>
    </w:p>
    <w:p w14:paraId="3DD46105"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Dean shall inform the program of the composition of the external review team in writing. The chair or director may request a meeting, in writing, with the Dean within 10 days of receiving </w:t>
      </w:r>
      <w:r w:rsidR="006D7534">
        <w:rPr>
          <w:rFonts w:asciiTheme="minorHAnsi" w:hAnsiTheme="minorHAnsi"/>
          <w:sz w:val="22"/>
          <w:szCs w:val="22"/>
        </w:rPr>
        <w:t xml:space="preserve">the Dean’s notification, if the </w:t>
      </w:r>
      <w:r w:rsidRPr="001F3036">
        <w:rPr>
          <w:rFonts w:asciiTheme="minorHAnsi" w:hAnsiTheme="minorHAnsi"/>
          <w:sz w:val="22"/>
          <w:szCs w:val="22"/>
        </w:rPr>
        <w:t xml:space="preserve">department/program wishes to discuss the external review team membership. </w:t>
      </w:r>
    </w:p>
    <w:p w14:paraId="179AE1BF" w14:textId="70BBEE42" w:rsidR="001F3036" w:rsidRDefault="001F3036" w:rsidP="001F3036">
      <w:pPr>
        <w:rPr>
          <w:rFonts w:asciiTheme="minorHAnsi" w:hAnsiTheme="minorHAnsi"/>
          <w:sz w:val="22"/>
          <w:szCs w:val="22"/>
        </w:rPr>
      </w:pPr>
    </w:p>
    <w:p w14:paraId="74B04C3D" w14:textId="77777777" w:rsidR="00077FEA" w:rsidRDefault="00077FEA" w:rsidP="001F3036">
      <w:pPr>
        <w:rPr>
          <w:rFonts w:asciiTheme="minorHAnsi" w:hAnsiTheme="minorHAnsi"/>
          <w:sz w:val="22"/>
          <w:szCs w:val="22"/>
        </w:rPr>
      </w:pPr>
    </w:p>
    <w:p w14:paraId="2BD32990" w14:textId="77777777" w:rsidR="00623AE1" w:rsidRPr="001F3036" w:rsidRDefault="00623AE1" w:rsidP="001F3036">
      <w:pPr>
        <w:rPr>
          <w:rFonts w:asciiTheme="minorHAnsi" w:hAnsiTheme="minorHAnsi"/>
          <w:sz w:val="22"/>
          <w:szCs w:val="22"/>
        </w:rPr>
      </w:pPr>
    </w:p>
    <w:p w14:paraId="5EEE5699"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5</w:t>
      </w:r>
      <w:r w:rsidR="001F3036" w:rsidRPr="00CC1E0F">
        <w:rPr>
          <w:rFonts w:asciiTheme="minorHAnsi" w:hAnsiTheme="minorHAnsi"/>
          <w:b/>
          <w:sz w:val="22"/>
          <w:szCs w:val="22"/>
        </w:rPr>
        <w:t xml:space="preserve">. The Self-Study </w:t>
      </w:r>
    </w:p>
    <w:p w14:paraId="787D0AE3" w14:textId="77777777" w:rsidR="001F3036" w:rsidRPr="001F3036" w:rsidRDefault="001F3036" w:rsidP="001F3036">
      <w:pPr>
        <w:rPr>
          <w:rFonts w:asciiTheme="minorHAnsi" w:hAnsiTheme="minorHAnsi"/>
          <w:sz w:val="22"/>
          <w:szCs w:val="22"/>
        </w:rPr>
      </w:pPr>
    </w:p>
    <w:p w14:paraId="7017A876" w14:textId="77777777" w:rsidR="001F3036" w:rsidRPr="001F3036" w:rsidRDefault="001F3036" w:rsidP="001F3036">
      <w:pPr>
        <w:rPr>
          <w:rFonts w:asciiTheme="minorHAnsi" w:hAnsiTheme="minorHAnsi"/>
          <w:sz w:val="22"/>
          <w:szCs w:val="22"/>
        </w:rPr>
      </w:pPr>
    </w:p>
    <w:p w14:paraId="56A6BCC3"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purpose of the self-study is to allow faculty, students and administration to consider not only a department’s recent accomplishments and challenges but also to engage in a forward-looking planning process. </w:t>
      </w:r>
    </w:p>
    <w:p w14:paraId="55A47575"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 </w:t>
      </w:r>
    </w:p>
    <w:p w14:paraId="213AE392" w14:textId="3B748CCD" w:rsidR="001F3036" w:rsidRPr="001F3036" w:rsidRDefault="001F3036" w:rsidP="001F3036">
      <w:pPr>
        <w:rPr>
          <w:rFonts w:asciiTheme="minorHAnsi" w:hAnsiTheme="minorHAnsi"/>
          <w:sz w:val="22"/>
          <w:szCs w:val="22"/>
        </w:rPr>
      </w:pPr>
      <w:r w:rsidRPr="001F3036">
        <w:rPr>
          <w:rFonts w:asciiTheme="minorHAnsi" w:hAnsiTheme="minorHAnsi"/>
          <w:sz w:val="22"/>
          <w:szCs w:val="22"/>
        </w:rPr>
        <w:t>The self-study is a comprehensive written document prepared by a program that is scheduled for program review. A thorough and tho</w:t>
      </w:r>
      <w:r w:rsidR="00611C0E">
        <w:rPr>
          <w:rFonts w:asciiTheme="minorHAnsi" w:hAnsiTheme="minorHAnsi"/>
          <w:sz w:val="22"/>
          <w:szCs w:val="22"/>
        </w:rPr>
        <w:t>ughtful self-study will be factual and explicit in</w:t>
      </w:r>
      <w:r w:rsidRPr="001F3036">
        <w:rPr>
          <w:rFonts w:asciiTheme="minorHAnsi" w:hAnsiTheme="minorHAnsi"/>
          <w:sz w:val="22"/>
          <w:szCs w:val="22"/>
        </w:rPr>
        <w:t xml:space="preserve"> assess</w:t>
      </w:r>
      <w:r w:rsidR="00611C0E">
        <w:rPr>
          <w:rFonts w:asciiTheme="minorHAnsi" w:hAnsiTheme="minorHAnsi"/>
          <w:sz w:val="22"/>
          <w:szCs w:val="22"/>
        </w:rPr>
        <w:t>ing</w:t>
      </w:r>
      <w:r w:rsidRPr="001F3036">
        <w:rPr>
          <w:rFonts w:asciiTheme="minorHAnsi" w:hAnsiTheme="minorHAnsi"/>
          <w:sz w:val="22"/>
          <w:szCs w:val="22"/>
        </w:rPr>
        <w:t xml:space="preserve"> a program’s past efforts</w:t>
      </w:r>
      <w:r w:rsidR="00611C0E">
        <w:rPr>
          <w:rFonts w:asciiTheme="minorHAnsi" w:hAnsiTheme="minorHAnsi"/>
          <w:sz w:val="22"/>
          <w:szCs w:val="22"/>
        </w:rPr>
        <w:t xml:space="preserve"> and current status,</w:t>
      </w:r>
      <w:r w:rsidRPr="001F3036">
        <w:rPr>
          <w:rFonts w:asciiTheme="minorHAnsi" w:hAnsiTheme="minorHAnsi"/>
          <w:sz w:val="22"/>
          <w:szCs w:val="22"/>
        </w:rPr>
        <w:t xml:space="preserve"> and will outline a realistic course of action for future development. The self-study provides the basis for the entire review process so it is crucial that the report cover all aspects of the program. The most useful self-study is a thorough but succinct, honest assessment of the department/program. An incomplete self</w:t>
      </w:r>
      <w:r w:rsidR="00172DC8">
        <w:rPr>
          <w:rFonts w:asciiTheme="minorHAnsi" w:hAnsiTheme="minorHAnsi"/>
          <w:sz w:val="22"/>
          <w:szCs w:val="22"/>
        </w:rPr>
        <w:t>-</w:t>
      </w:r>
      <w:r w:rsidRPr="001F3036">
        <w:rPr>
          <w:rFonts w:asciiTheme="minorHAnsi" w:hAnsiTheme="minorHAnsi"/>
          <w:sz w:val="22"/>
          <w:szCs w:val="22"/>
        </w:rPr>
        <w:t xml:space="preserve">study may lead to reviewers feeling confused about the program </w:t>
      </w:r>
      <w:r w:rsidR="00611C0E">
        <w:rPr>
          <w:rFonts w:asciiTheme="minorHAnsi" w:hAnsiTheme="minorHAnsi"/>
          <w:sz w:val="22"/>
          <w:szCs w:val="22"/>
        </w:rPr>
        <w:t>or lead to</w:t>
      </w:r>
      <w:r w:rsidRPr="001F3036">
        <w:rPr>
          <w:rFonts w:asciiTheme="minorHAnsi" w:hAnsiTheme="minorHAnsi"/>
          <w:sz w:val="22"/>
          <w:szCs w:val="22"/>
        </w:rPr>
        <w:t xml:space="preserve"> </w:t>
      </w:r>
      <w:r w:rsidR="00611C0E">
        <w:rPr>
          <w:rFonts w:asciiTheme="minorHAnsi" w:hAnsiTheme="minorHAnsi"/>
          <w:sz w:val="22"/>
          <w:szCs w:val="22"/>
        </w:rPr>
        <w:t>an unproductive site</w:t>
      </w:r>
      <w:r w:rsidRPr="001F3036">
        <w:rPr>
          <w:rFonts w:asciiTheme="minorHAnsi" w:hAnsiTheme="minorHAnsi"/>
          <w:sz w:val="22"/>
          <w:szCs w:val="22"/>
        </w:rPr>
        <w:t xml:space="preserve"> visit. </w:t>
      </w:r>
    </w:p>
    <w:p w14:paraId="6B391840" w14:textId="77777777" w:rsidR="001F3036" w:rsidRPr="001F3036" w:rsidRDefault="001F3036" w:rsidP="001F3036">
      <w:pPr>
        <w:rPr>
          <w:rFonts w:asciiTheme="minorHAnsi" w:hAnsiTheme="minorHAnsi"/>
          <w:sz w:val="22"/>
          <w:szCs w:val="22"/>
        </w:rPr>
      </w:pPr>
    </w:p>
    <w:p w14:paraId="086442A5" w14:textId="77777777" w:rsidR="001F3036" w:rsidRDefault="001F3036" w:rsidP="001F3036">
      <w:pPr>
        <w:rPr>
          <w:rFonts w:asciiTheme="minorHAnsi" w:hAnsiTheme="minorHAnsi"/>
          <w:sz w:val="22"/>
          <w:szCs w:val="22"/>
        </w:rPr>
      </w:pPr>
      <w:r w:rsidRPr="001F3036">
        <w:rPr>
          <w:rFonts w:asciiTheme="minorHAnsi" w:hAnsiTheme="minorHAnsi"/>
          <w:sz w:val="22"/>
          <w:szCs w:val="22"/>
        </w:rPr>
        <w:t>The self-study must be a product</w:t>
      </w:r>
      <w:r w:rsidR="00B71F25">
        <w:rPr>
          <w:rFonts w:asciiTheme="minorHAnsi" w:hAnsiTheme="minorHAnsi"/>
          <w:sz w:val="22"/>
          <w:szCs w:val="22"/>
        </w:rPr>
        <w:t xml:space="preserve"> of</w:t>
      </w:r>
      <w:r w:rsidRPr="001F3036">
        <w:rPr>
          <w:rFonts w:asciiTheme="minorHAnsi" w:hAnsiTheme="minorHAnsi"/>
          <w:sz w:val="22"/>
          <w:szCs w:val="22"/>
        </w:rPr>
        <w:t xml:space="preserve"> </w:t>
      </w:r>
      <w:r w:rsidR="00B71F25">
        <w:rPr>
          <w:rFonts w:asciiTheme="minorHAnsi" w:hAnsiTheme="minorHAnsi"/>
          <w:sz w:val="22"/>
          <w:szCs w:val="22"/>
        </w:rPr>
        <w:t>a designated c</w:t>
      </w:r>
      <w:r w:rsidR="004427EA">
        <w:rPr>
          <w:rFonts w:asciiTheme="minorHAnsi" w:hAnsiTheme="minorHAnsi"/>
          <w:sz w:val="22"/>
          <w:szCs w:val="22"/>
        </w:rPr>
        <w:t>o</w:t>
      </w:r>
      <w:r w:rsidR="001346DC">
        <w:rPr>
          <w:rFonts w:asciiTheme="minorHAnsi" w:hAnsiTheme="minorHAnsi"/>
          <w:sz w:val="22"/>
          <w:szCs w:val="22"/>
        </w:rPr>
        <w:t>mmittee of</w:t>
      </w:r>
      <w:r w:rsidRPr="001F3036">
        <w:rPr>
          <w:rFonts w:asciiTheme="minorHAnsi" w:hAnsiTheme="minorHAnsi"/>
          <w:sz w:val="22"/>
          <w:szCs w:val="22"/>
        </w:rPr>
        <w:t xml:space="preserve"> the program faculty. </w:t>
      </w:r>
      <w:r w:rsidR="00611C0E">
        <w:rPr>
          <w:rFonts w:asciiTheme="minorHAnsi" w:hAnsiTheme="minorHAnsi"/>
          <w:sz w:val="22"/>
          <w:szCs w:val="22"/>
        </w:rPr>
        <w:t>Program faculty</w:t>
      </w:r>
      <w:r w:rsidRPr="001F3036">
        <w:rPr>
          <w:rFonts w:asciiTheme="minorHAnsi" w:hAnsiTheme="minorHAnsi"/>
          <w:sz w:val="22"/>
          <w:szCs w:val="22"/>
        </w:rPr>
        <w:t xml:space="preserve"> are in the best position to raise and respond to any significant strategic and operational issues being faced by the program and they are also in the best position to use the results of the review to improve the program. Department chairs and program directors should ensure that there is full faculty participation in the preparation of the self-study. All full-time faculty members in the program</w:t>
      </w:r>
      <w:r w:rsidR="001346DC">
        <w:rPr>
          <w:rFonts w:asciiTheme="minorHAnsi" w:hAnsiTheme="minorHAnsi"/>
          <w:sz w:val="22"/>
          <w:szCs w:val="22"/>
        </w:rPr>
        <w:t xml:space="preserve"> should participate</w:t>
      </w:r>
      <w:r w:rsidR="00B71F25">
        <w:rPr>
          <w:rFonts w:asciiTheme="minorHAnsi" w:hAnsiTheme="minorHAnsi"/>
          <w:sz w:val="22"/>
          <w:szCs w:val="22"/>
        </w:rPr>
        <w:t xml:space="preserve"> in the composition of the self-</w:t>
      </w:r>
      <w:r w:rsidR="001346DC">
        <w:rPr>
          <w:rFonts w:asciiTheme="minorHAnsi" w:hAnsiTheme="minorHAnsi"/>
          <w:sz w:val="22"/>
          <w:szCs w:val="22"/>
        </w:rPr>
        <w:t>study.  At a minimum they</w:t>
      </w:r>
      <w:r w:rsidRPr="001F3036">
        <w:rPr>
          <w:rFonts w:asciiTheme="minorHAnsi" w:hAnsiTheme="minorHAnsi"/>
          <w:sz w:val="22"/>
          <w:szCs w:val="22"/>
        </w:rPr>
        <w:t xml:space="preserve"> must </w:t>
      </w:r>
      <w:r w:rsidR="001346DC">
        <w:rPr>
          <w:rFonts w:asciiTheme="minorHAnsi" w:hAnsiTheme="minorHAnsi"/>
          <w:sz w:val="22"/>
          <w:szCs w:val="22"/>
        </w:rPr>
        <w:t>attest</w:t>
      </w:r>
      <w:r w:rsidRPr="001F3036">
        <w:rPr>
          <w:rFonts w:asciiTheme="minorHAnsi" w:hAnsiTheme="minorHAnsi"/>
          <w:sz w:val="22"/>
          <w:szCs w:val="22"/>
        </w:rPr>
        <w:t xml:space="preserve"> that they have read the final self-study report. </w:t>
      </w:r>
    </w:p>
    <w:p w14:paraId="095D5CEE" w14:textId="77777777" w:rsidR="00B71F25" w:rsidRDefault="00B71F25" w:rsidP="001F3036">
      <w:pPr>
        <w:rPr>
          <w:rFonts w:asciiTheme="minorHAnsi" w:hAnsiTheme="minorHAnsi"/>
          <w:sz w:val="22"/>
          <w:szCs w:val="22"/>
        </w:rPr>
      </w:pPr>
    </w:p>
    <w:p w14:paraId="5DC2D7A6" w14:textId="77777777" w:rsidR="00B71F25" w:rsidRDefault="00B71F25" w:rsidP="001F3036">
      <w:pPr>
        <w:rPr>
          <w:rFonts w:asciiTheme="minorHAnsi" w:hAnsiTheme="minorHAnsi"/>
          <w:sz w:val="22"/>
          <w:szCs w:val="22"/>
        </w:rPr>
      </w:pPr>
      <w:r>
        <w:rPr>
          <w:rFonts w:asciiTheme="minorHAnsi" w:hAnsiTheme="minorHAnsi"/>
          <w:sz w:val="22"/>
          <w:szCs w:val="22"/>
        </w:rPr>
        <w:t xml:space="preserve">In </w:t>
      </w:r>
      <w:r w:rsidR="00E67BF3">
        <w:rPr>
          <w:rFonts w:asciiTheme="minorHAnsi" w:hAnsiTheme="minorHAnsi"/>
          <w:sz w:val="22"/>
          <w:szCs w:val="22"/>
        </w:rPr>
        <w:t>July</w:t>
      </w:r>
      <w:r>
        <w:rPr>
          <w:rFonts w:asciiTheme="minorHAnsi" w:hAnsiTheme="minorHAnsi"/>
          <w:sz w:val="22"/>
          <w:szCs w:val="22"/>
        </w:rPr>
        <w:t xml:space="preserve"> of the year the program writes the self-study, the Office of Institutional Research will provide a data report for the self-study that includes the following:</w:t>
      </w:r>
    </w:p>
    <w:p w14:paraId="16D7D632" w14:textId="77777777" w:rsidR="00B71F25" w:rsidRDefault="00B71F25" w:rsidP="001F3036">
      <w:pPr>
        <w:rPr>
          <w:rFonts w:asciiTheme="minorHAnsi" w:hAnsiTheme="minorHAnsi"/>
          <w:sz w:val="22"/>
          <w:szCs w:val="22"/>
        </w:rPr>
      </w:pPr>
    </w:p>
    <w:p w14:paraId="7140FC4D" w14:textId="3E0D1E65" w:rsidR="00B71F25" w:rsidRDefault="00B71F25" w:rsidP="00B71F25">
      <w:pPr>
        <w:pStyle w:val="ListParagraph"/>
        <w:numPr>
          <w:ilvl w:val="0"/>
          <w:numId w:val="37"/>
        </w:numPr>
      </w:pPr>
      <w:r>
        <w:t xml:space="preserve">Number and ranks of faculty in </w:t>
      </w:r>
      <w:r w:rsidR="00172DC8">
        <w:t xml:space="preserve">the </w:t>
      </w:r>
      <w:r>
        <w:t>program over previous five years (for departmental-based majors)</w:t>
      </w:r>
    </w:p>
    <w:p w14:paraId="651C0264" w14:textId="014A5A89" w:rsidR="00B71F25" w:rsidRDefault="00B71F25" w:rsidP="00B71F25">
      <w:pPr>
        <w:pStyle w:val="ListParagraph"/>
        <w:numPr>
          <w:ilvl w:val="0"/>
          <w:numId w:val="37"/>
        </w:numPr>
      </w:pPr>
      <w:r>
        <w:t>Full</w:t>
      </w:r>
      <w:r w:rsidR="00172DC8">
        <w:t>-</w:t>
      </w:r>
      <w:r>
        <w:t>Time Faculty Coverage of Courses in Major by capstone, core, elective and prerequisite compared to John Jay average</w:t>
      </w:r>
    </w:p>
    <w:p w14:paraId="7E94B03C" w14:textId="77777777" w:rsidR="00B71F25" w:rsidRDefault="00B71F25" w:rsidP="00B71F25">
      <w:pPr>
        <w:pStyle w:val="ListParagraph"/>
        <w:numPr>
          <w:ilvl w:val="0"/>
          <w:numId w:val="37"/>
        </w:numPr>
      </w:pPr>
      <w:r>
        <w:t>Course pass rates in capstone, core, and electives in major for past three years</w:t>
      </w:r>
    </w:p>
    <w:p w14:paraId="2939DBF1" w14:textId="1C7FE6E1" w:rsidR="00B71F25" w:rsidRDefault="00B71F25" w:rsidP="00B71F25">
      <w:pPr>
        <w:pStyle w:val="ListParagraph"/>
        <w:numPr>
          <w:ilvl w:val="0"/>
          <w:numId w:val="37"/>
        </w:numPr>
      </w:pPr>
      <w:r>
        <w:t>Five</w:t>
      </w:r>
      <w:r w:rsidR="00172DC8">
        <w:t>-</w:t>
      </w:r>
      <w:r>
        <w:t>year trend of new student enrollment in major</w:t>
      </w:r>
    </w:p>
    <w:p w14:paraId="2BB786FE" w14:textId="71C9068D" w:rsidR="00B71F25" w:rsidRDefault="00B71F25" w:rsidP="00B71F25">
      <w:pPr>
        <w:pStyle w:val="ListParagraph"/>
        <w:numPr>
          <w:ilvl w:val="0"/>
          <w:numId w:val="37"/>
        </w:numPr>
      </w:pPr>
      <w:r>
        <w:t>Five</w:t>
      </w:r>
      <w:r w:rsidR="00172DC8">
        <w:t>-</w:t>
      </w:r>
      <w:r>
        <w:t>year trend of enrollment in major</w:t>
      </w:r>
    </w:p>
    <w:p w14:paraId="3AC27AF7" w14:textId="480D3922" w:rsidR="00B71F25" w:rsidRDefault="00B71F25" w:rsidP="00B71F25">
      <w:pPr>
        <w:pStyle w:val="ListParagraph"/>
        <w:numPr>
          <w:ilvl w:val="0"/>
          <w:numId w:val="37"/>
        </w:numPr>
      </w:pPr>
      <w:r>
        <w:t>Five</w:t>
      </w:r>
      <w:r w:rsidR="00172DC8">
        <w:t>-</w:t>
      </w:r>
      <w:r>
        <w:t>year trend in degrees awarded in major</w:t>
      </w:r>
    </w:p>
    <w:p w14:paraId="51F43484" w14:textId="3E55B0C8" w:rsidR="00B71F25" w:rsidRDefault="00B71F25" w:rsidP="00B71F25">
      <w:pPr>
        <w:pStyle w:val="ListParagraph"/>
        <w:numPr>
          <w:ilvl w:val="0"/>
          <w:numId w:val="37"/>
        </w:numPr>
      </w:pPr>
      <w:r>
        <w:t>Five</w:t>
      </w:r>
      <w:r w:rsidR="00172DC8">
        <w:t>-</w:t>
      </w:r>
      <w:r>
        <w:t>year trend of student evaluation of major compared to John Jay average (from recent biennial reports)</w:t>
      </w:r>
    </w:p>
    <w:p w14:paraId="208F7D2D" w14:textId="0593FC13" w:rsidR="00B71F25" w:rsidRPr="00B71F25" w:rsidRDefault="00B71F25" w:rsidP="001F3036">
      <w:pPr>
        <w:pStyle w:val="ListParagraph"/>
        <w:numPr>
          <w:ilvl w:val="0"/>
          <w:numId w:val="37"/>
        </w:numPr>
      </w:pPr>
      <w:r>
        <w:t>Average months to graduate by students in program compared to John Jay averag</w:t>
      </w:r>
      <w:r w:rsidR="00172DC8">
        <w:t>e</w:t>
      </w:r>
    </w:p>
    <w:p w14:paraId="3BC1FD4A" w14:textId="19961B9A" w:rsidR="00015A0B" w:rsidRDefault="006C705B" w:rsidP="001F3036">
      <w:pPr>
        <w:rPr>
          <w:rFonts w:asciiTheme="minorHAnsi" w:hAnsiTheme="minorHAnsi"/>
          <w:sz w:val="22"/>
          <w:szCs w:val="22"/>
        </w:rPr>
      </w:pPr>
      <w:r>
        <w:rPr>
          <w:rFonts w:asciiTheme="minorHAnsi" w:hAnsiTheme="minorHAnsi"/>
          <w:sz w:val="22"/>
          <w:szCs w:val="22"/>
        </w:rPr>
        <w:t xml:space="preserve">Additional data requests can be made by sending an email to </w:t>
      </w:r>
      <w:hyperlink r:id="rId8" w:history="1">
        <w:r w:rsidRPr="00794EFF">
          <w:rPr>
            <w:rStyle w:val="Hyperlink"/>
            <w:rFonts w:asciiTheme="minorHAnsi" w:hAnsiTheme="minorHAnsi"/>
            <w:sz w:val="22"/>
            <w:szCs w:val="22"/>
          </w:rPr>
          <w:t>OIR@jjay.cuny.edu</w:t>
        </w:r>
      </w:hyperlink>
      <w:r>
        <w:rPr>
          <w:rFonts w:asciiTheme="minorHAnsi" w:hAnsiTheme="minorHAnsi"/>
          <w:sz w:val="22"/>
          <w:szCs w:val="22"/>
        </w:rPr>
        <w:t xml:space="preserve"> with the subject line “data request.” Include in your email your name, department, description of the request and intended use of the data.</w:t>
      </w:r>
      <w:r w:rsidR="006D7534">
        <w:rPr>
          <w:rFonts w:asciiTheme="minorHAnsi" w:hAnsiTheme="minorHAnsi"/>
          <w:sz w:val="22"/>
          <w:szCs w:val="22"/>
        </w:rPr>
        <w:t xml:space="preserve"> </w:t>
      </w:r>
    </w:p>
    <w:p w14:paraId="63B36485" w14:textId="77777777" w:rsidR="006C705B" w:rsidRDefault="006C705B" w:rsidP="001F3036">
      <w:pPr>
        <w:rPr>
          <w:rFonts w:asciiTheme="minorHAnsi" w:hAnsiTheme="minorHAnsi"/>
          <w:sz w:val="22"/>
          <w:szCs w:val="22"/>
        </w:rPr>
      </w:pPr>
    </w:p>
    <w:p w14:paraId="1C1EE6D6" w14:textId="77777777" w:rsidR="001F3036" w:rsidRPr="001F3036" w:rsidRDefault="00926577" w:rsidP="001F3036">
      <w:pPr>
        <w:rPr>
          <w:rFonts w:asciiTheme="minorHAnsi" w:hAnsiTheme="minorHAnsi"/>
          <w:sz w:val="22"/>
          <w:szCs w:val="22"/>
        </w:rPr>
      </w:pPr>
      <w:r>
        <w:rPr>
          <w:rFonts w:asciiTheme="minorHAnsi" w:hAnsiTheme="minorHAnsi"/>
          <w:sz w:val="22"/>
          <w:szCs w:val="22"/>
        </w:rPr>
        <w:t>A</w:t>
      </w:r>
      <w:r w:rsidR="001F3036" w:rsidRPr="001F3036">
        <w:rPr>
          <w:rFonts w:asciiTheme="minorHAnsi" w:hAnsiTheme="minorHAnsi"/>
          <w:sz w:val="22"/>
          <w:szCs w:val="22"/>
        </w:rPr>
        <w:t xml:space="preserve"> program’s self-study should address the following areas:</w:t>
      </w:r>
    </w:p>
    <w:p w14:paraId="688A693F" w14:textId="77777777" w:rsidR="001F3036" w:rsidRPr="001F3036" w:rsidRDefault="001F3036" w:rsidP="001F3036">
      <w:pPr>
        <w:rPr>
          <w:rFonts w:asciiTheme="minorHAnsi" w:hAnsiTheme="minorHAnsi"/>
          <w:sz w:val="22"/>
          <w:szCs w:val="22"/>
        </w:rPr>
      </w:pPr>
    </w:p>
    <w:p w14:paraId="20F476FF" w14:textId="77777777" w:rsidR="00611C0E" w:rsidRPr="00611C0E" w:rsidRDefault="00611C0E" w:rsidP="00611C0E">
      <w:pPr>
        <w:tabs>
          <w:tab w:val="left" w:pos="5715"/>
        </w:tabs>
        <w:rPr>
          <w:rFonts w:asciiTheme="minorHAnsi" w:hAnsiTheme="minorHAnsi" w:cs="Arial"/>
          <w:sz w:val="22"/>
          <w:szCs w:val="22"/>
        </w:rPr>
      </w:pPr>
      <w:r w:rsidRPr="00611C0E">
        <w:rPr>
          <w:rFonts w:asciiTheme="minorHAnsi" w:hAnsiTheme="minorHAnsi" w:cs="Arial"/>
          <w:bCs/>
          <w:sz w:val="22"/>
          <w:szCs w:val="22"/>
        </w:rPr>
        <w:t>I.</w:t>
      </w:r>
      <w:r w:rsidRPr="00611C0E">
        <w:rPr>
          <w:rFonts w:asciiTheme="minorHAnsi" w:hAnsiTheme="minorHAnsi" w:cs="Arial"/>
          <w:sz w:val="22"/>
          <w:szCs w:val="22"/>
        </w:rPr>
        <w:t xml:space="preserve"> </w:t>
      </w:r>
      <w:r w:rsidRPr="00611C0E">
        <w:rPr>
          <w:rFonts w:asciiTheme="minorHAnsi" w:hAnsiTheme="minorHAnsi" w:cs="Arial"/>
          <w:bCs/>
          <w:sz w:val="22"/>
          <w:szCs w:val="22"/>
        </w:rPr>
        <w:t>Overview of the Major</w:t>
      </w:r>
      <w:r w:rsidRPr="00611C0E">
        <w:rPr>
          <w:rFonts w:asciiTheme="minorHAnsi" w:hAnsiTheme="minorHAnsi" w:cs="Arial"/>
          <w:bCs/>
          <w:sz w:val="22"/>
          <w:szCs w:val="22"/>
        </w:rPr>
        <w:br/>
      </w:r>
    </w:p>
    <w:p w14:paraId="5D85D7B2" w14:textId="42E92483" w:rsidR="00611C0E" w:rsidRPr="00611C0E" w:rsidRDefault="00D91C32" w:rsidP="00611C0E">
      <w:pPr>
        <w:numPr>
          <w:ilvl w:val="0"/>
          <w:numId w:val="27"/>
        </w:numPr>
        <w:tabs>
          <w:tab w:val="left" w:pos="5715"/>
        </w:tabs>
        <w:rPr>
          <w:rFonts w:asciiTheme="minorHAnsi" w:hAnsiTheme="minorHAnsi" w:cs="Arial"/>
          <w:sz w:val="22"/>
          <w:szCs w:val="22"/>
        </w:rPr>
      </w:pPr>
      <w:r>
        <w:rPr>
          <w:rFonts w:asciiTheme="minorHAnsi" w:hAnsiTheme="minorHAnsi" w:cs="Arial"/>
          <w:sz w:val="22"/>
          <w:szCs w:val="22"/>
        </w:rPr>
        <w:t>Brief</w:t>
      </w:r>
      <w:r w:rsidR="00611C0E" w:rsidRPr="00611C0E">
        <w:rPr>
          <w:rFonts w:asciiTheme="minorHAnsi" w:hAnsiTheme="minorHAnsi" w:cs="Arial"/>
          <w:sz w:val="22"/>
          <w:szCs w:val="22"/>
        </w:rPr>
        <w:t xml:space="preserve"> Introduction</w:t>
      </w:r>
      <w:r>
        <w:rPr>
          <w:rFonts w:asciiTheme="minorHAnsi" w:hAnsiTheme="minorHAnsi" w:cs="Arial"/>
          <w:sz w:val="22"/>
          <w:szCs w:val="22"/>
        </w:rPr>
        <w:t xml:space="preserve"> to the </w:t>
      </w:r>
      <w:r w:rsidR="00172DC8">
        <w:rPr>
          <w:rFonts w:asciiTheme="minorHAnsi" w:hAnsiTheme="minorHAnsi" w:cs="Arial"/>
          <w:sz w:val="22"/>
          <w:szCs w:val="22"/>
        </w:rPr>
        <w:t>m</w:t>
      </w:r>
      <w:r>
        <w:rPr>
          <w:rFonts w:asciiTheme="minorHAnsi" w:hAnsiTheme="minorHAnsi" w:cs="Arial"/>
          <w:sz w:val="22"/>
          <w:szCs w:val="22"/>
        </w:rPr>
        <w:t>ajor</w:t>
      </w:r>
      <w:r w:rsidR="00DC3475">
        <w:rPr>
          <w:rFonts w:asciiTheme="minorHAnsi" w:hAnsiTheme="minorHAnsi" w:cs="Arial"/>
          <w:sz w:val="22"/>
          <w:szCs w:val="22"/>
        </w:rPr>
        <w:t xml:space="preserve"> and its history, </w:t>
      </w:r>
      <w:r>
        <w:rPr>
          <w:rFonts w:asciiTheme="minorHAnsi" w:hAnsiTheme="minorHAnsi" w:cs="Arial"/>
          <w:sz w:val="22"/>
          <w:szCs w:val="22"/>
        </w:rPr>
        <w:t xml:space="preserve">including </w:t>
      </w:r>
      <w:r w:rsidR="00DC3475">
        <w:rPr>
          <w:rFonts w:asciiTheme="minorHAnsi" w:hAnsiTheme="minorHAnsi" w:cs="Arial"/>
          <w:sz w:val="22"/>
          <w:szCs w:val="22"/>
        </w:rPr>
        <w:t>an overview of the curriculum and current enrollment.</w:t>
      </w:r>
    </w:p>
    <w:p w14:paraId="72B0B74E" w14:textId="77777777" w:rsidR="00611C0E" w:rsidRPr="00611C0E" w:rsidRDefault="00611C0E" w:rsidP="00611C0E">
      <w:pPr>
        <w:numPr>
          <w:ilvl w:val="0"/>
          <w:numId w:val="27"/>
        </w:numPr>
        <w:tabs>
          <w:tab w:val="left" w:pos="5715"/>
        </w:tabs>
        <w:rPr>
          <w:rFonts w:asciiTheme="minorHAnsi" w:hAnsiTheme="minorHAnsi" w:cs="Arial"/>
          <w:sz w:val="22"/>
          <w:szCs w:val="22"/>
        </w:rPr>
      </w:pPr>
      <w:r w:rsidRPr="00611C0E">
        <w:rPr>
          <w:rFonts w:asciiTheme="minorHAnsi" w:hAnsiTheme="minorHAnsi" w:cs="Arial"/>
          <w:sz w:val="22"/>
          <w:szCs w:val="22"/>
        </w:rPr>
        <w:t>Mission Fulfillment:</w:t>
      </w:r>
    </w:p>
    <w:p w14:paraId="00751DE8" w14:textId="77777777" w:rsidR="00D91C32" w:rsidRDefault="00611C0E" w:rsidP="00611C0E">
      <w:pPr>
        <w:numPr>
          <w:ilvl w:val="0"/>
          <w:numId w:val="28"/>
        </w:numPr>
        <w:tabs>
          <w:tab w:val="clear" w:pos="720"/>
          <w:tab w:val="num" w:pos="1080"/>
          <w:tab w:val="left" w:pos="5715"/>
        </w:tabs>
        <w:ind w:left="1080"/>
        <w:rPr>
          <w:rFonts w:asciiTheme="minorHAnsi" w:hAnsiTheme="minorHAnsi" w:cs="Arial"/>
          <w:sz w:val="22"/>
          <w:szCs w:val="22"/>
        </w:rPr>
      </w:pPr>
      <w:r w:rsidRPr="00611C0E">
        <w:rPr>
          <w:rFonts w:asciiTheme="minorHAnsi" w:hAnsiTheme="minorHAnsi" w:cs="Arial"/>
          <w:sz w:val="22"/>
          <w:szCs w:val="22"/>
        </w:rPr>
        <w:t>What is the mission statement of the major</w:t>
      </w:r>
      <w:r w:rsidR="00D91C32">
        <w:rPr>
          <w:rFonts w:asciiTheme="minorHAnsi" w:hAnsiTheme="minorHAnsi" w:cs="Arial"/>
          <w:sz w:val="22"/>
          <w:szCs w:val="22"/>
        </w:rPr>
        <w:t>?</w:t>
      </w:r>
    </w:p>
    <w:p w14:paraId="2808F66B" w14:textId="550C27AB" w:rsidR="00611C0E" w:rsidRDefault="00D91C32" w:rsidP="00611C0E">
      <w:pPr>
        <w:numPr>
          <w:ilvl w:val="0"/>
          <w:numId w:val="28"/>
        </w:numPr>
        <w:tabs>
          <w:tab w:val="clear" w:pos="720"/>
          <w:tab w:val="num" w:pos="1080"/>
          <w:tab w:val="left" w:pos="5715"/>
        </w:tabs>
        <w:ind w:left="1080"/>
        <w:rPr>
          <w:rFonts w:asciiTheme="minorHAnsi" w:hAnsiTheme="minorHAnsi" w:cs="Arial"/>
          <w:sz w:val="22"/>
          <w:szCs w:val="22"/>
        </w:rPr>
      </w:pPr>
      <w:r>
        <w:rPr>
          <w:rFonts w:asciiTheme="minorHAnsi" w:hAnsiTheme="minorHAnsi" w:cs="Arial"/>
          <w:sz w:val="22"/>
          <w:szCs w:val="22"/>
        </w:rPr>
        <w:t>How does the major’s mission relate</w:t>
      </w:r>
      <w:r w:rsidR="00611C0E" w:rsidRPr="00611C0E">
        <w:rPr>
          <w:rFonts w:asciiTheme="minorHAnsi" w:hAnsiTheme="minorHAnsi" w:cs="Arial"/>
          <w:sz w:val="22"/>
          <w:szCs w:val="22"/>
        </w:rPr>
        <w:t xml:space="preserve"> to the College’s mission</w:t>
      </w:r>
      <w:r w:rsidR="00E63B05">
        <w:rPr>
          <w:rFonts w:asciiTheme="minorHAnsi" w:hAnsiTheme="minorHAnsi" w:cs="Arial"/>
          <w:sz w:val="22"/>
          <w:szCs w:val="22"/>
        </w:rPr>
        <w:t xml:space="preserve"> and values</w:t>
      </w:r>
      <w:r w:rsidR="00611C0E" w:rsidRPr="00611C0E">
        <w:rPr>
          <w:rFonts w:asciiTheme="minorHAnsi" w:hAnsiTheme="minorHAnsi" w:cs="Arial"/>
          <w:sz w:val="22"/>
          <w:szCs w:val="22"/>
        </w:rPr>
        <w:t>?</w:t>
      </w:r>
    </w:p>
    <w:p w14:paraId="43069DB2" w14:textId="2A69C084" w:rsidR="00077FEA" w:rsidRDefault="00077FEA" w:rsidP="00077FEA">
      <w:pPr>
        <w:tabs>
          <w:tab w:val="left" w:pos="5715"/>
        </w:tabs>
        <w:ind w:left="720"/>
        <w:rPr>
          <w:rFonts w:asciiTheme="minorHAnsi" w:hAnsiTheme="minorHAnsi" w:cs="Arial"/>
          <w:sz w:val="22"/>
          <w:szCs w:val="22"/>
        </w:rPr>
      </w:pPr>
    </w:p>
    <w:p w14:paraId="360B4146" w14:textId="68D3F28B" w:rsidR="00077FEA" w:rsidRDefault="00077FEA" w:rsidP="00077FEA">
      <w:pPr>
        <w:tabs>
          <w:tab w:val="left" w:pos="5715"/>
        </w:tabs>
        <w:ind w:left="720"/>
        <w:rPr>
          <w:rFonts w:asciiTheme="minorHAnsi" w:hAnsiTheme="minorHAnsi" w:cs="Arial"/>
          <w:sz w:val="22"/>
          <w:szCs w:val="22"/>
        </w:rPr>
      </w:pPr>
    </w:p>
    <w:p w14:paraId="260CAFB7" w14:textId="77777777" w:rsidR="00077FEA" w:rsidRDefault="00077FEA" w:rsidP="00077FEA">
      <w:pPr>
        <w:tabs>
          <w:tab w:val="left" w:pos="5715"/>
        </w:tabs>
        <w:ind w:left="720"/>
        <w:rPr>
          <w:rFonts w:asciiTheme="minorHAnsi" w:hAnsiTheme="minorHAnsi" w:cs="Arial"/>
          <w:sz w:val="22"/>
          <w:szCs w:val="22"/>
        </w:rPr>
      </w:pPr>
    </w:p>
    <w:p w14:paraId="474FC152" w14:textId="692550AD" w:rsidR="00611C0E" w:rsidRPr="00611C0E" w:rsidRDefault="00611C0E" w:rsidP="00611C0E">
      <w:pPr>
        <w:rPr>
          <w:rFonts w:asciiTheme="minorHAnsi" w:hAnsiTheme="minorHAnsi" w:cs="Arial"/>
          <w:bCs/>
          <w:sz w:val="22"/>
          <w:szCs w:val="22"/>
        </w:rPr>
      </w:pPr>
      <w:r w:rsidRPr="00611C0E">
        <w:rPr>
          <w:rFonts w:asciiTheme="minorHAnsi" w:hAnsiTheme="minorHAnsi" w:cs="Arial"/>
          <w:bCs/>
          <w:sz w:val="22"/>
          <w:szCs w:val="22"/>
        </w:rPr>
        <w:t>II. Assessment</w:t>
      </w:r>
      <w:r w:rsidR="00253898">
        <w:rPr>
          <w:rFonts w:asciiTheme="minorHAnsi" w:hAnsiTheme="minorHAnsi" w:cs="Arial"/>
          <w:bCs/>
          <w:sz w:val="22"/>
          <w:szCs w:val="22"/>
        </w:rPr>
        <w:t xml:space="preserve"> and Evaluation</w:t>
      </w:r>
    </w:p>
    <w:p w14:paraId="59B8451F" w14:textId="77777777" w:rsidR="00611C0E" w:rsidRPr="00611C0E" w:rsidRDefault="00611C0E" w:rsidP="00611C0E">
      <w:pPr>
        <w:rPr>
          <w:rFonts w:asciiTheme="minorHAnsi" w:hAnsiTheme="minorHAnsi" w:cs="Arial"/>
          <w:b/>
          <w:bCs/>
          <w:sz w:val="22"/>
          <w:szCs w:val="22"/>
        </w:rPr>
      </w:pPr>
    </w:p>
    <w:p w14:paraId="0D40AA67" w14:textId="3802E196" w:rsidR="00611C0E" w:rsidRPr="00611C0E" w:rsidRDefault="00611C0E" w:rsidP="00611C0E">
      <w:pPr>
        <w:numPr>
          <w:ilvl w:val="0"/>
          <w:numId w:val="31"/>
        </w:numPr>
        <w:rPr>
          <w:rFonts w:asciiTheme="minorHAnsi" w:hAnsiTheme="minorHAnsi" w:cs="Arial"/>
          <w:sz w:val="22"/>
          <w:szCs w:val="22"/>
        </w:rPr>
      </w:pPr>
      <w:r w:rsidRPr="00611C0E">
        <w:rPr>
          <w:rFonts w:asciiTheme="minorHAnsi" w:hAnsiTheme="minorHAnsi" w:cs="Arial"/>
          <w:sz w:val="22"/>
          <w:szCs w:val="22"/>
        </w:rPr>
        <w:t xml:space="preserve">Summarize the responses to recommendations from the previous self-study and </w:t>
      </w:r>
      <w:r w:rsidR="006C3445">
        <w:rPr>
          <w:rFonts w:asciiTheme="minorHAnsi" w:hAnsiTheme="minorHAnsi" w:cs="Arial"/>
          <w:sz w:val="22"/>
          <w:szCs w:val="22"/>
        </w:rPr>
        <w:t>action plan that was developed as a result of the program review process</w:t>
      </w:r>
      <w:r w:rsidRPr="00611C0E">
        <w:rPr>
          <w:rFonts w:asciiTheme="minorHAnsi" w:hAnsiTheme="minorHAnsi" w:cs="Arial"/>
          <w:sz w:val="22"/>
          <w:szCs w:val="22"/>
        </w:rPr>
        <w:t xml:space="preserve">.  Describe all actions taken. </w:t>
      </w:r>
    </w:p>
    <w:p w14:paraId="04D5F9BA" w14:textId="619513CD" w:rsidR="00611C0E" w:rsidRPr="00611C0E" w:rsidRDefault="00611C0E" w:rsidP="00611C0E">
      <w:pPr>
        <w:numPr>
          <w:ilvl w:val="0"/>
          <w:numId w:val="31"/>
        </w:numPr>
        <w:rPr>
          <w:rFonts w:asciiTheme="minorHAnsi" w:hAnsiTheme="minorHAnsi" w:cs="Arial"/>
          <w:sz w:val="22"/>
          <w:szCs w:val="22"/>
        </w:rPr>
      </w:pPr>
      <w:r w:rsidRPr="00611C0E">
        <w:rPr>
          <w:rFonts w:asciiTheme="minorHAnsi" w:hAnsiTheme="minorHAnsi" w:cs="Arial"/>
          <w:sz w:val="22"/>
          <w:szCs w:val="22"/>
        </w:rPr>
        <w:t>Student Learning</w:t>
      </w:r>
      <w:r w:rsidR="006C3445">
        <w:rPr>
          <w:rFonts w:asciiTheme="minorHAnsi" w:hAnsiTheme="minorHAnsi" w:cs="Arial"/>
          <w:sz w:val="22"/>
          <w:szCs w:val="22"/>
        </w:rPr>
        <w:t>:</w:t>
      </w:r>
    </w:p>
    <w:p w14:paraId="4F52F2DE" w14:textId="77777777" w:rsidR="00077FEA" w:rsidRDefault="00077FEA" w:rsidP="00077FEA">
      <w:pPr>
        <w:numPr>
          <w:ilvl w:val="1"/>
          <w:numId w:val="39"/>
        </w:numPr>
        <w:tabs>
          <w:tab w:val="left" w:pos="5715"/>
        </w:tabs>
        <w:rPr>
          <w:rFonts w:asciiTheme="minorHAnsi" w:hAnsiTheme="minorHAnsi" w:cs="Arial"/>
          <w:sz w:val="22"/>
          <w:szCs w:val="22"/>
        </w:rPr>
      </w:pPr>
      <w:r w:rsidRPr="00611C0E">
        <w:rPr>
          <w:rFonts w:asciiTheme="minorHAnsi" w:hAnsiTheme="minorHAnsi" w:cs="Arial"/>
          <w:sz w:val="22"/>
          <w:szCs w:val="22"/>
        </w:rPr>
        <w:t xml:space="preserve">List the </w:t>
      </w:r>
      <w:r>
        <w:rPr>
          <w:rFonts w:asciiTheme="minorHAnsi" w:hAnsiTheme="minorHAnsi" w:cs="Arial"/>
          <w:sz w:val="22"/>
          <w:szCs w:val="22"/>
        </w:rPr>
        <w:t>student l</w:t>
      </w:r>
      <w:r w:rsidRPr="00611C0E">
        <w:rPr>
          <w:rFonts w:asciiTheme="minorHAnsi" w:hAnsiTheme="minorHAnsi" w:cs="Arial"/>
          <w:sz w:val="22"/>
          <w:szCs w:val="22"/>
        </w:rPr>
        <w:t>earning outcomes for the major.  Do these outcomes need revision?</w:t>
      </w:r>
    </w:p>
    <w:p w14:paraId="2B97E97E" w14:textId="15850EBF" w:rsidR="00077FEA" w:rsidRPr="00077FEA" w:rsidRDefault="00077FEA" w:rsidP="00077FEA">
      <w:pPr>
        <w:numPr>
          <w:ilvl w:val="1"/>
          <w:numId w:val="39"/>
        </w:numPr>
        <w:tabs>
          <w:tab w:val="left" w:pos="5715"/>
        </w:tabs>
        <w:rPr>
          <w:rFonts w:asciiTheme="minorHAnsi" w:hAnsiTheme="minorHAnsi" w:cstheme="minorHAnsi"/>
          <w:sz w:val="22"/>
          <w:szCs w:val="22"/>
        </w:rPr>
      </w:pPr>
      <w:r>
        <w:rPr>
          <w:rFonts w:asciiTheme="minorHAnsi" w:hAnsiTheme="minorHAnsi" w:cstheme="minorHAnsi"/>
          <w:sz w:val="22"/>
          <w:szCs w:val="22"/>
        </w:rPr>
        <w:t>S</w:t>
      </w:r>
      <w:r w:rsidRPr="00077FEA">
        <w:rPr>
          <w:rFonts w:asciiTheme="minorHAnsi" w:hAnsiTheme="minorHAnsi" w:cstheme="minorHAnsi"/>
          <w:sz w:val="22"/>
          <w:szCs w:val="22"/>
        </w:rPr>
        <w:t xml:space="preserve">ummarize the key findings and analysis of assessment results for the last five years (what the program has learned).  </w:t>
      </w:r>
      <w:r w:rsidRPr="00077FEA">
        <w:rPr>
          <w:rFonts w:asciiTheme="minorHAnsi" w:hAnsiTheme="minorHAnsi" w:cs="Arial"/>
          <w:sz w:val="22"/>
          <w:szCs w:val="22"/>
        </w:rPr>
        <w:t xml:space="preserve"> </w:t>
      </w:r>
      <w:r w:rsidRPr="00077FEA">
        <w:rPr>
          <w:rFonts w:asciiTheme="minorHAnsi" w:hAnsiTheme="minorHAnsi" w:cs="Arial"/>
          <w:b/>
          <w:sz w:val="22"/>
          <w:szCs w:val="22"/>
          <w:u w:val="single"/>
        </w:rPr>
        <w:t xml:space="preserve"> </w:t>
      </w:r>
    </w:p>
    <w:p w14:paraId="11214D35" w14:textId="77777777" w:rsidR="00077FEA" w:rsidRPr="00077FEA" w:rsidRDefault="00077FEA" w:rsidP="00077FEA">
      <w:pPr>
        <w:numPr>
          <w:ilvl w:val="1"/>
          <w:numId w:val="39"/>
        </w:numPr>
        <w:tabs>
          <w:tab w:val="left" w:pos="5715"/>
        </w:tabs>
        <w:rPr>
          <w:rFonts w:asciiTheme="minorHAnsi" w:hAnsiTheme="minorHAnsi" w:cstheme="minorHAnsi"/>
          <w:sz w:val="22"/>
          <w:szCs w:val="22"/>
        </w:rPr>
      </w:pPr>
      <w:r>
        <w:rPr>
          <w:rFonts w:asciiTheme="minorHAnsi" w:hAnsiTheme="minorHAnsi" w:cs="Arial"/>
          <w:sz w:val="22"/>
          <w:szCs w:val="22"/>
        </w:rPr>
        <w:t>Describe how</w:t>
      </w:r>
      <w:r w:rsidRPr="00611C0E">
        <w:rPr>
          <w:rFonts w:asciiTheme="minorHAnsi" w:hAnsiTheme="minorHAnsi" w:cs="Arial"/>
          <w:sz w:val="22"/>
          <w:szCs w:val="22"/>
        </w:rPr>
        <w:t xml:space="preserve"> </w:t>
      </w:r>
      <w:proofErr w:type="gramStart"/>
      <w:r w:rsidRPr="00611C0E">
        <w:rPr>
          <w:rFonts w:asciiTheme="minorHAnsi" w:hAnsiTheme="minorHAnsi" w:cs="Arial"/>
          <w:sz w:val="22"/>
          <w:szCs w:val="22"/>
        </w:rPr>
        <w:t>this major build</w:t>
      </w:r>
      <w:r>
        <w:rPr>
          <w:rFonts w:asciiTheme="minorHAnsi" w:hAnsiTheme="minorHAnsi" w:cs="Arial"/>
          <w:sz w:val="22"/>
          <w:szCs w:val="22"/>
        </w:rPr>
        <w:t>s</w:t>
      </w:r>
      <w:proofErr w:type="gramEnd"/>
      <w:r w:rsidRPr="00611C0E">
        <w:rPr>
          <w:rFonts w:asciiTheme="minorHAnsi" w:hAnsiTheme="minorHAnsi" w:cs="Arial"/>
          <w:sz w:val="22"/>
          <w:szCs w:val="22"/>
        </w:rPr>
        <w:t xml:space="preserve"> on the knowledge and skills learned by students in the College’s general </w:t>
      </w:r>
      <w:r w:rsidRPr="00077FEA">
        <w:rPr>
          <w:rFonts w:asciiTheme="minorHAnsi" w:hAnsiTheme="minorHAnsi" w:cstheme="minorHAnsi"/>
          <w:sz w:val="22"/>
          <w:szCs w:val="22"/>
        </w:rPr>
        <w:t xml:space="preserve">education requirements?  </w:t>
      </w:r>
    </w:p>
    <w:p w14:paraId="08F91CAE" w14:textId="2E6FC8FE" w:rsidR="00077FEA" w:rsidRPr="00077FEA" w:rsidRDefault="006C3445" w:rsidP="00077FEA">
      <w:pPr>
        <w:numPr>
          <w:ilvl w:val="1"/>
          <w:numId w:val="39"/>
        </w:numPr>
        <w:tabs>
          <w:tab w:val="left" w:pos="5715"/>
        </w:tabs>
        <w:rPr>
          <w:rFonts w:asciiTheme="minorHAnsi" w:hAnsiTheme="minorHAnsi" w:cstheme="minorHAnsi"/>
          <w:sz w:val="22"/>
          <w:szCs w:val="22"/>
        </w:rPr>
      </w:pPr>
      <w:r w:rsidRPr="00077FEA">
        <w:rPr>
          <w:rFonts w:asciiTheme="minorHAnsi" w:hAnsiTheme="minorHAnsi" w:cstheme="minorHAnsi"/>
          <w:sz w:val="22"/>
          <w:szCs w:val="22"/>
        </w:rPr>
        <w:t>Discuss</w:t>
      </w:r>
      <w:r w:rsidR="00611C0E" w:rsidRPr="00077FEA">
        <w:rPr>
          <w:rFonts w:asciiTheme="minorHAnsi" w:hAnsiTheme="minorHAnsi" w:cstheme="minorHAnsi"/>
          <w:sz w:val="22"/>
          <w:szCs w:val="22"/>
        </w:rPr>
        <w:t xml:space="preserve"> specific changes </w:t>
      </w:r>
      <w:r w:rsidR="00E43793">
        <w:rPr>
          <w:rFonts w:asciiTheme="minorHAnsi" w:hAnsiTheme="minorHAnsi" w:cstheme="minorHAnsi"/>
          <w:sz w:val="22"/>
          <w:szCs w:val="22"/>
        </w:rPr>
        <w:t xml:space="preserve">that </w:t>
      </w:r>
      <w:r w:rsidR="00611C0E" w:rsidRPr="00077FEA">
        <w:rPr>
          <w:rFonts w:asciiTheme="minorHAnsi" w:hAnsiTheme="minorHAnsi" w:cstheme="minorHAnsi"/>
          <w:sz w:val="22"/>
          <w:szCs w:val="22"/>
        </w:rPr>
        <w:t>have been made as the result of assessment</w:t>
      </w:r>
      <w:r w:rsidRPr="00077FEA">
        <w:rPr>
          <w:rFonts w:asciiTheme="minorHAnsi" w:hAnsiTheme="minorHAnsi" w:cstheme="minorHAnsi"/>
          <w:sz w:val="22"/>
          <w:szCs w:val="22"/>
        </w:rPr>
        <w:t xml:space="preserve"> findings, as well as</w:t>
      </w:r>
      <w:r w:rsidR="00611C0E" w:rsidRPr="00077FEA">
        <w:rPr>
          <w:rFonts w:asciiTheme="minorHAnsi" w:hAnsiTheme="minorHAnsi" w:cstheme="minorHAnsi"/>
          <w:sz w:val="22"/>
          <w:szCs w:val="22"/>
        </w:rPr>
        <w:t xml:space="preserve"> specific changes </w:t>
      </w:r>
      <w:r w:rsidRPr="00077FEA">
        <w:rPr>
          <w:rFonts w:asciiTheme="minorHAnsi" w:hAnsiTheme="minorHAnsi" w:cstheme="minorHAnsi"/>
          <w:sz w:val="22"/>
          <w:szCs w:val="22"/>
        </w:rPr>
        <w:t xml:space="preserve">that </w:t>
      </w:r>
      <w:r w:rsidR="00611C0E" w:rsidRPr="00077FEA">
        <w:rPr>
          <w:rFonts w:asciiTheme="minorHAnsi" w:hAnsiTheme="minorHAnsi" w:cstheme="minorHAnsi"/>
          <w:sz w:val="22"/>
          <w:szCs w:val="22"/>
        </w:rPr>
        <w:t xml:space="preserve">are </w:t>
      </w:r>
      <w:r w:rsidRPr="00077FEA">
        <w:rPr>
          <w:rFonts w:asciiTheme="minorHAnsi" w:hAnsiTheme="minorHAnsi" w:cstheme="minorHAnsi"/>
          <w:sz w:val="22"/>
          <w:szCs w:val="22"/>
        </w:rPr>
        <w:t xml:space="preserve">currently </w:t>
      </w:r>
      <w:r w:rsidR="00611C0E" w:rsidRPr="00077FEA">
        <w:rPr>
          <w:rFonts w:asciiTheme="minorHAnsi" w:hAnsiTheme="minorHAnsi" w:cstheme="minorHAnsi"/>
          <w:sz w:val="22"/>
          <w:szCs w:val="22"/>
        </w:rPr>
        <w:t>in process</w:t>
      </w:r>
      <w:r w:rsidRPr="00077FEA">
        <w:rPr>
          <w:rFonts w:asciiTheme="minorHAnsi" w:hAnsiTheme="minorHAnsi" w:cstheme="minorHAnsi"/>
          <w:sz w:val="22"/>
          <w:szCs w:val="22"/>
        </w:rPr>
        <w:t xml:space="preserve">. Please include implementation dates for changes that are currently in process. </w:t>
      </w:r>
      <w:r w:rsidR="00611C0E" w:rsidRPr="00077FEA">
        <w:rPr>
          <w:rFonts w:asciiTheme="minorHAnsi" w:hAnsiTheme="minorHAnsi" w:cstheme="minorHAnsi"/>
          <w:sz w:val="22"/>
          <w:szCs w:val="22"/>
        </w:rPr>
        <w:t xml:space="preserve"> </w:t>
      </w:r>
    </w:p>
    <w:p w14:paraId="1FDA12EA" w14:textId="282AB1F0" w:rsidR="00611C0E" w:rsidRPr="00077FEA" w:rsidRDefault="006C3445" w:rsidP="00077FEA">
      <w:pPr>
        <w:numPr>
          <w:ilvl w:val="1"/>
          <w:numId w:val="39"/>
        </w:numPr>
        <w:tabs>
          <w:tab w:val="left" w:pos="5715"/>
        </w:tabs>
        <w:rPr>
          <w:rFonts w:asciiTheme="minorHAnsi" w:hAnsiTheme="minorHAnsi" w:cstheme="minorHAnsi"/>
          <w:sz w:val="22"/>
          <w:szCs w:val="22"/>
        </w:rPr>
      </w:pPr>
      <w:r w:rsidRPr="00077FEA">
        <w:rPr>
          <w:rFonts w:asciiTheme="minorHAnsi" w:hAnsiTheme="minorHAnsi" w:cstheme="minorHAnsi"/>
          <w:sz w:val="22"/>
          <w:szCs w:val="22"/>
        </w:rPr>
        <w:t xml:space="preserve">Discuss </w:t>
      </w:r>
      <w:r w:rsidR="00611C0E" w:rsidRPr="00077FEA">
        <w:rPr>
          <w:rFonts w:asciiTheme="minorHAnsi" w:hAnsiTheme="minorHAnsi" w:cstheme="minorHAnsi"/>
          <w:sz w:val="22"/>
          <w:szCs w:val="22"/>
        </w:rPr>
        <w:t xml:space="preserve">additional information or </w:t>
      </w:r>
      <w:r w:rsidRPr="00077FEA">
        <w:rPr>
          <w:rFonts w:asciiTheme="minorHAnsi" w:hAnsiTheme="minorHAnsi" w:cstheme="minorHAnsi"/>
          <w:sz w:val="22"/>
          <w:szCs w:val="22"/>
        </w:rPr>
        <w:t xml:space="preserve">new </w:t>
      </w:r>
      <w:r w:rsidR="00611C0E" w:rsidRPr="00077FEA">
        <w:rPr>
          <w:rFonts w:asciiTheme="minorHAnsi" w:hAnsiTheme="minorHAnsi" w:cstheme="minorHAnsi"/>
          <w:sz w:val="22"/>
          <w:szCs w:val="22"/>
        </w:rPr>
        <w:t xml:space="preserve">assessment tools </w:t>
      </w:r>
      <w:r w:rsidRPr="00077FEA">
        <w:rPr>
          <w:rFonts w:asciiTheme="minorHAnsi" w:hAnsiTheme="minorHAnsi" w:cstheme="minorHAnsi"/>
          <w:sz w:val="22"/>
          <w:szCs w:val="22"/>
        </w:rPr>
        <w:t xml:space="preserve">that </w:t>
      </w:r>
      <w:r w:rsidR="00611C0E" w:rsidRPr="00077FEA">
        <w:rPr>
          <w:rFonts w:asciiTheme="minorHAnsi" w:hAnsiTheme="minorHAnsi" w:cstheme="minorHAnsi"/>
          <w:sz w:val="22"/>
          <w:szCs w:val="22"/>
        </w:rPr>
        <w:t>should be considered</w:t>
      </w:r>
      <w:r w:rsidRPr="00077FEA">
        <w:rPr>
          <w:rFonts w:asciiTheme="minorHAnsi" w:hAnsiTheme="minorHAnsi" w:cstheme="minorHAnsi"/>
          <w:sz w:val="22"/>
          <w:szCs w:val="22"/>
        </w:rPr>
        <w:t xml:space="preserve"> and/or included</w:t>
      </w:r>
      <w:r w:rsidR="00611C0E" w:rsidRPr="00077FEA">
        <w:rPr>
          <w:rFonts w:asciiTheme="minorHAnsi" w:hAnsiTheme="minorHAnsi" w:cstheme="minorHAnsi"/>
          <w:sz w:val="22"/>
          <w:szCs w:val="22"/>
        </w:rPr>
        <w:t xml:space="preserve"> in </w:t>
      </w:r>
      <w:r w:rsidRPr="00077FEA">
        <w:rPr>
          <w:rFonts w:asciiTheme="minorHAnsi" w:hAnsiTheme="minorHAnsi" w:cstheme="minorHAnsi"/>
          <w:sz w:val="22"/>
          <w:szCs w:val="22"/>
        </w:rPr>
        <w:t>the program’s next</w:t>
      </w:r>
      <w:r w:rsidR="00611C0E" w:rsidRPr="00077FEA">
        <w:rPr>
          <w:rFonts w:asciiTheme="minorHAnsi" w:hAnsiTheme="minorHAnsi" w:cstheme="minorHAnsi"/>
          <w:sz w:val="22"/>
          <w:szCs w:val="22"/>
        </w:rPr>
        <w:t xml:space="preserve"> assessment plan</w:t>
      </w:r>
      <w:r w:rsidRPr="00077FEA">
        <w:rPr>
          <w:rFonts w:asciiTheme="minorHAnsi" w:hAnsiTheme="minorHAnsi" w:cstheme="minorHAnsi"/>
          <w:sz w:val="22"/>
          <w:szCs w:val="22"/>
        </w:rPr>
        <w:t>.</w:t>
      </w:r>
    </w:p>
    <w:p w14:paraId="07DF82DE" w14:textId="285E4E5B" w:rsidR="00253898" w:rsidRDefault="00253898" w:rsidP="00253898">
      <w:pPr>
        <w:pStyle w:val="ListParagraph"/>
        <w:numPr>
          <w:ilvl w:val="0"/>
          <w:numId w:val="31"/>
        </w:numPr>
        <w:tabs>
          <w:tab w:val="left" w:pos="5715"/>
        </w:tabs>
        <w:rPr>
          <w:rFonts w:cs="Arial"/>
        </w:rPr>
      </w:pPr>
      <w:r>
        <w:rPr>
          <w:rFonts w:cs="Arial"/>
        </w:rPr>
        <w:t>Program Trends:</w:t>
      </w:r>
    </w:p>
    <w:p w14:paraId="44F0B214" w14:textId="7C2C0EE9" w:rsidR="00253898" w:rsidRDefault="00253898" w:rsidP="00253898">
      <w:pPr>
        <w:pStyle w:val="ListParagraph"/>
        <w:numPr>
          <w:ilvl w:val="1"/>
          <w:numId w:val="31"/>
        </w:numPr>
        <w:tabs>
          <w:tab w:val="left" w:pos="5715"/>
        </w:tabs>
        <w:rPr>
          <w:rFonts w:cs="Arial"/>
        </w:rPr>
      </w:pPr>
      <w:r>
        <w:rPr>
          <w:rFonts w:cs="Arial"/>
        </w:rPr>
        <w:t>Discuss the emerging changes in the discipline. What is being done and can be done to move forward and seize emerging/future opportunities?</w:t>
      </w:r>
    </w:p>
    <w:p w14:paraId="4144EF9D" w14:textId="093FC6D5" w:rsidR="00253898" w:rsidRPr="00496C73" w:rsidRDefault="00253898" w:rsidP="00077FEA">
      <w:pPr>
        <w:pStyle w:val="ListParagraph"/>
        <w:numPr>
          <w:ilvl w:val="1"/>
          <w:numId w:val="31"/>
        </w:numPr>
        <w:tabs>
          <w:tab w:val="left" w:pos="5715"/>
        </w:tabs>
        <w:spacing w:after="0"/>
        <w:rPr>
          <w:rFonts w:cs="Arial"/>
        </w:rPr>
      </w:pPr>
      <w:r>
        <w:rPr>
          <w:rFonts w:cs="Arial"/>
        </w:rPr>
        <w:t xml:space="preserve">If relevant to the program, how </w:t>
      </w:r>
      <w:r w:rsidR="005A087E">
        <w:rPr>
          <w:rFonts w:cs="Arial"/>
        </w:rPr>
        <w:t>d</w:t>
      </w:r>
      <w:r>
        <w:rPr>
          <w:rFonts w:cs="Arial"/>
        </w:rPr>
        <w:t>o leaders within industry, business, government, or non-profit organizations become involved in offering advice and perspectives on the program and the curriculum?</w:t>
      </w:r>
    </w:p>
    <w:p w14:paraId="0C145348" w14:textId="1CDA4943" w:rsidR="00611C0E" w:rsidRPr="00062321" w:rsidRDefault="00611C0E" w:rsidP="00077FEA">
      <w:pPr>
        <w:numPr>
          <w:ilvl w:val="0"/>
          <w:numId w:val="31"/>
        </w:numPr>
        <w:tabs>
          <w:tab w:val="left" w:pos="5715"/>
        </w:tabs>
        <w:rPr>
          <w:rFonts w:asciiTheme="minorHAnsi" w:hAnsiTheme="minorHAnsi" w:cs="Arial"/>
          <w:sz w:val="22"/>
          <w:szCs w:val="22"/>
        </w:rPr>
      </w:pPr>
      <w:r w:rsidRPr="00062321">
        <w:rPr>
          <w:rFonts w:asciiTheme="minorHAnsi" w:hAnsiTheme="minorHAnsi" w:cs="Arial"/>
          <w:sz w:val="22"/>
          <w:szCs w:val="22"/>
        </w:rPr>
        <w:t>Enrollment, Retention and Graduation</w:t>
      </w:r>
      <w:r w:rsidR="006C3445">
        <w:rPr>
          <w:rFonts w:asciiTheme="minorHAnsi" w:hAnsiTheme="minorHAnsi" w:cs="Arial"/>
          <w:sz w:val="22"/>
          <w:szCs w:val="22"/>
        </w:rPr>
        <w:t>:</w:t>
      </w:r>
    </w:p>
    <w:p w14:paraId="02CBB472" w14:textId="6EBB7F37" w:rsidR="00611C0E" w:rsidRDefault="00391A09" w:rsidP="0087222E">
      <w:pPr>
        <w:pStyle w:val="ListParagraph"/>
        <w:numPr>
          <w:ilvl w:val="0"/>
          <w:numId w:val="42"/>
        </w:numPr>
        <w:tabs>
          <w:tab w:val="left" w:pos="5715"/>
        </w:tabs>
        <w:ind w:left="1440"/>
        <w:rPr>
          <w:rFonts w:cs="Arial"/>
        </w:rPr>
      </w:pPr>
      <w:r w:rsidRPr="00496C73">
        <w:rPr>
          <w:rFonts w:cs="Arial"/>
        </w:rPr>
        <w:t>Describe and a</w:t>
      </w:r>
      <w:r w:rsidR="00611C0E" w:rsidRPr="00496C73">
        <w:rPr>
          <w:rFonts w:cs="Arial"/>
        </w:rPr>
        <w:t xml:space="preserve">nalyze </w:t>
      </w:r>
      <w:r w:rsidR="00D851E5" w:rsidRPr="00496C73">
        <w:rPr>
          <w:rFonts w:cs="Arial"/>
        </w:rPr>
        <w:t xml:space="preserve">the </w:t>
      </w:r>
      <w:r w:rsidR="006C3445" w:rsidRPr="00C952F3">
        <w:rPr>
          <w:rFonts w:cs="Arial"/>
        </w:rPr>
        <w:t>five-year</w:t>
      </w:r>
      <w:r w:rsidR="00D851E5" w:rsidRPr="00FC780A">
        <w:rPr>
          <w:rFonts w:cs="Arial"/>
        </w:rPr>
        <w:t xml:space="preserve"> </w:t>
      </w:r>
      <w:r w:rsidR="00CF2F8E" w:rsidRPr="00FC780A">
        <w:rPr>
          <w:rFonts w:cs="Arial"/>
        </w:rPr>
        <w:t xml:space="preserve">enrollment, </w:t>
      </w:r>
      <w:r w:rsidRPr="00FC780A">
        <w:rPr>
          <w:rFonts w:cs="Arial"/>
        </w:rPr>
        <w:t>retention</w:t>
      </w:r>
      <w:r w:rsidR="00CF2F8E" w:rsidRPr="00FC780A">
        <w:rPr>
          <w:rFonts w:cs="Arial"/>
        </w:rPr>
        <w:t>, and graduation</w:t>
      </w:r>
      <w:r w:rsidR="00611C0E" w:rsidRPr="00FC780A">
        <w:rPr>
          <w:rFonts w:cs="Arial"/>
        </w:rPr>
        <w:t xml:space="preserve"> patterns</w:t>
      </w:r>
      <w:r w:rsidR="00926577" w:rsidRPr="00FC780A">
        <w:rPr>
          <w:rFonts w:cs="Arial"/>
        </w:rPr>
        <w:t xml:space="preserve"> </w:t>
      </w:r>
      <w:r w:rsidRPr="00FC780A">
        <w:rPr>
          <w:rFonts w:cs="Arial"/>
        </w:rPr>
        <w:t>in the major.</w:t>
      </w:r>
    </w:p>
    <w:p w14:paraId="4A0402FA" w14:textId="2A4E7D82" w:rsidR="003F5DA0" w:rsidRDefault="003F5DA0" w:rsidP="0087222E">
      <w:pPr>
        <w:pStyle w:val="ListParagraph"/>
        <w:numPr>
          <w:ilvl w:val="0"/>
          <w:numId w:val="42"/>
        </w:numPr>
        <w:tabs>
          <w:tab w:val="left" w:pos="5715"/>
        </w:tabs>
        <w:ind w:left="1440"/>
        <w:rPr>
          <w:rFonts w:cs="Arial"/>
        </w:rPr>
      </w:pPr>
      <w:r>
        <w:rPr>
          <w:rFonts w:cs="Arial"/>
        </w:rPr>
        <w:t>Examine and evaluate progress to degree metrics and comparison to peers.</w:t>
      </w:r>
    </w:p>
    <w:p w14:paraId="2031A438" w14:textId="5C7AD8B1" w:rsidR="003F5DA0" w:rsidRDefault="003F5DA0" w:rsidP="0087222E">
      <w:pPr>
        <w:pStyle w:val="ListParagraph"/>
        <w:numPr>
          <w:ilvl w:val="0"/>
          <w:numId w:val="42"/>
        </w:numPr>
        <w:tabs>
          <w:tab w:val="left" w:pos="5715"/>
        </w:tabs>
        <w:ind w:left="1440"/>
        <w:rPr>
          <w:rFonts w:cs="Arial"/>
        </w:rPr>
      </w:pPr>
      <w:r>
        <w:rPr>
          <w:rFonts w:cs="Arial"/>
        </w:rPr>
        <w:t>What efforts have been made to improve progress to degree performance and completion rates?</w:t>
      </w:r>
    </w:p>
    <w:p w14:paraId="6FD7F13D" w14:textId="103AC82F" w:rsidR="003F5DA0" w:rsidRPr="00496C73" w:rsidRDefault="003F5DA0" w:rsidP="005A087E">
      <w:pPr>
        <w:pStyle w:val="ListParagraph"/>
        <w:numPr>
          <w:ilvl w:val="0"/>
          <w:numId w:val="42"/>
        </w:numPr>
        <w:tabs>
          <w:tab w:val="left" w:pos="5715"/>
        </w:tabs>
        <w:ind w:left="1440"/>
        <w:rPr>
          <w:rFonts w:cs="Arial"/>
        </w:rPr>
      </w:pPr>
      <w:r>
        <w:rPr>
          <w:rFonts w:cs="Arial"/>
        </w:rPr>
        <w:t>Do students from educationally underrepresented groups (racial/ethnic minority, low-income, first generation in college) succeed in the program at rates comparable to other students? How are equity gaps addressed?</w:t>
      </w:r>
    </w:p>
    <w:p w14:paraId="5BD6313C" w14:textId="595AAB9F" w:rsidR="0020328B" w:rsidRDefault="0020328B" w:rsidP="0020328B">
      <w:pPr>
        <w:pStyle w:val="ListParagraph"/>
        <w:numPr>
          <w:ilvl w:val="0"/>
          <w:numId w:val="31"/>
        </w:numPr>
        <w:tabs>
          <w:tab w:val="left" w:pos="5715"/>
        </w:tabs>
        <w:rPr>
          <w:rFonts w:cs="Arial"/>
        </w:rPr>
      </w:pPr>
      <w:r>
        <w:rPr>
          <w:rFonts w:cs="Arial"/>
        </w:rPr>
        <w:t>Trends in Graduate Outcomes</w:t>
      </w:r>
      <w:r w:rsidR="006C3445">
        <w:rPr>
          <w:rFonts w:cs="Arial"/>
        </w:rPr>
        <w:t>:</w:t>
      </w:r>
    </w:p>
    <w:p w14:paraId="0BC7379F" w14:textId="5E7A3326" w:rsidR="002371CE" w:rsidRDefault="0087222E" w:rsidP="002371CE">
      <w:pPr>
        <w:pStyle w:val="ListParagraph"/>
        <w:numPr>
          <w:ilvl w:val="3"/>
          <w:numId w:val="31"/>
        </w:numPr>
        <w:tabs>
          <w:tab w:val="clear" w:pos="2880"/>
          <w:tab w:val="num" w:pos="1440"/>
          <w:tab w:val="left" w:pos="5715"/>
        </w:tabs>
        <w:ind w:left="1440"/>
        <w:rPr>
          <w:rFonts w:cs="Arial"/>
        </w:rPr>
      </w:pPr>
      <w:r>
        <w:rPr>
          <w:rFonts w:cs="Arial"/>
        </w:rPr>
        <w:t xml:space="preserve">Describe </w:t>
      </w:r>
      <w:r w:rsidRPr="0087222E">
        <w:rPr>
          <w:rFonts w:cs="Arial"/>
        </w:rPr>
        <w:t xml:space="preserve">trends in employment, post-graduate, and professional education of students who have graduated from your major </w:t>
      </w:r>
      <w:r>
        <w:rPr>
          <w:rFonts w:cs="Arial"/>
        </w:rPr>
        <w:t>u</w:t>
      </w:r>
      <w:r w:rsidR="0020328B" w:rsidRPr="0087222E">
        <w:rPr>
          <w:rFonts w:cs="Arial"/>
        </w:rPr>
        <w:t>sing the OIR data on post-graduation employment and y</w:t>
      </w:r>
      <w:r w:rsidR="0020328B" w:rsidRPr="00496C73">
        <w:rPr>
          <w:rFonts w:cs="Arial"/>
        </w:rPr>
        <w:t>our program’s data on alumni if kep</w:t>
      </w:r>
      <w:r w:rsidR="002371CE">
        <w:rPr>
          <w:rFonts w:cs="Arial"/>
        </w:rPr>
        <w:t xml:space="preserve">t (some of this data can be found on the U.S. Census Bureau site: </w:t>
      </w:r>
      <w:hyperlink r:id="rId9" w:history="1">
        <w:r w:rsidR="002371CE" w:rsidRPr="00794EFF">
          <w:rPr>
            <w:rStyle w:val="Hyperlink"/>
            <w:rFonts w:cs="Arial"/>
          </w:rPr>
          <w:t>https://lehd.ces.census.gov/data/pseo_explorer.html?type=earnings&amp;compare=postgrad&amp;specificity=4&amp;state=36&amp;institution=00269300&amp;gradcohort=0000-3&amp;filter=50&amp;program=00&amp;degreelevel=05</w:t>
        </w:r>
      </w:hyperlink>
      <w:r w:rsidR="00D032D3">
        <w:rPr>
          <w:rFonts w:cs="Arial"/>
        </w:rPr>
        <w:t>)</w:t>
      </w:r>
      <w:r w:rsidR="002371CE">
        <w:rPr>
          <w:rFonts w:cs="Arial"/>
        </w:rPr>
        <w:t xml:space="preserve">  </w:t>
      </w:r>
    </w:p>
    <w:p w14:paraId="5F532ABA" w14:textId="023CC668" w:rsidR="003F5DA0" w:rsidRDefault="003F5DA0" w:rsidP="0087222E">
      <w:pPr>
        <w:pStyle w:val="ListParagraph"/>
        <w:numPr>
          <w:ilvl w:val="3"/>
          <w:numId w:val="31"/>
        </w:numPr>
        <w:tabs>
          <w:tab w:val="clear" w:pos="2880"/>
          <w:tab w:val="num" w:pos="1440"/>
          <w:tab w:val="left" w:pos="5715"/>
        </w:tabs>
        <w:ind w:left="1440"/>
        <w:rPr>
          <w:rFonts w:cs="Arial"/>
        </w:rPr>
      </w:pPr>
      <w:r>
        <w:rPr>
          <w:rFonts w:cs="Arial"/>
        </w:rPr>
        <w:t xml:space="preserve">What is the range of student career outcomes? Are these outcomes consistent with program goals? </w:t>
      </w:r>
    </w:p>
    <w:p w14:paraId="53DAD3B5" w14:textId="48011FB4" w:rsidR="003F5DA0" w:rsidRPr="00496C73" w:rsidRDefault="003F5DA0" w:rsidP="005A087E">
      <w:pPr>
        <w:pStyle w:val="ListParagraph"/>
        <w:numPr>
          <w:ilvl w:val="3"/>
          <w:numId w:val="31"/>
        </w:numPr>
        <w:tabs>
          <w:tab w:val="clear" w:pos="2880"/>
          <w:tab w:val="num" w:pos="1440"/>
          <w:tab w:val="left" w:pos="5715"/>
        </w:tabs>
        <w:ind w:left="1440"/>
        <w:rPr>
          <w:rFonts w:cs="Arial"/>
        </w:rPr>
      </w:pPr>
      <w:r>
        <w:rPr>
          <w:rFonts w:cs="Arial"/>
        </w:rPr>
        <w:t>What career resources are available to students?</w:t>
      </w:r>
    </w:p>
    <w:p w14:paraId="7E32348C" w14:textId="77777777" w:rsidR="00611C0E" w:rsidRPr="00062321" w:rsidRDefault="00611C0E" w:rsidP="00611C0E">
      <w:pPr>
        <w:tabs>
          <w:tab w:val="left" w:pos="5715"/>
        </w:tabs>
        <w:rPr>
          <w:rFonts w:asciiTheme="minorHAnsi" w:hAnsiTheme="minorHAnsi" w:cs="Arial"/>
          <w:bCs/>
          <w:sz w:val="22"/>
          <w:szCs w:val="22"/>
        </w:rPr>
      </w:pPr>
      <w:r w:rsidRPr="00062321">
        <w:rPr>
          <w:rFonts w:asciiTheme="minorHAnsi" w:hAnsiTheme="minorHAnsi" w:cs="Arial"/>
          <w:bCs/>
          <w:sz w:val="22"/>
          <w:szCs w:val="22"/>
        </w:rPr>
        <w:t>III. Addressing Ethical and Current issues</w:t>
      </w:r>
      <w:r w:rsidRPr="00062321">
        <w:rPr>
          <w:rFonts w:asciiTheme="minorHAnsi" w:hAnsiTheme="minorHAnsi" w:cs="Arial"/>
          <w:bCs/>
          <w:sz w:val="22"/>
          <w:szCs w:val="22"/>
        </w:rPr>
        <w:br/>
      </w:r>
    </w:p>
    <w:p w14:paraId="6716E01C" w14:textId="742A5E16" w:rsidR="00611C0E" w:rsidRDefault="00611C0E" w:rsidP="00611C0E">
      <w:pPr>
        <w:numPr>
          <w:ilvl w:val="0"/>
          <w:numId w:val="20"/>
        </w:numPr>
        <w:tabs>
          <w:tab w:val="clear" w:pos="900"/>
          <w:tab w:val="left" w:pos="360"/>
          <w:tab w:val="left" w:pos="540"/>
          <w:tab w:val="num" w:pos="720"/>
          <w:tab w:val="left" w:pos="5715"/>
        </w:tabs>
        <w:ind w:left="720"/>
        <w:rPr>
          <w:rFonts w:asciiTheme="minorHAnsi" w:hAnsiTheme="minorHAnsi" w:cs="Arial"/>
          <w:sz w:val="22"/>
          <w:szCs w:val="22"/>
        </w:rPr>
      </w:pPr>
      <w:r w:rsidRPr="00062321">
        <w:rPr>
          <w:rFonts w:asciiTheme="minorHAnsi" w:hAnsiTheme="minorHAnsi" w:cs="Arial"/>
          <w:sz w:val="22"/>
          <w:szCs w:val="22"/>
        </w:rPr>
        <w:t xml:space="preserve">How does the major address new </w:t>
      </w:r>
      <w:r w:rsidR="00D16F25">
        <w:rPr>
          <w:rFonts w:asciiTheme="minorHAnsi" w:hAnsiTheme="minorHAnsi" w:cs="Arial"/>
          <w:sz w:val="22"/>
          <w:szCs w:val="22"/>
        </w:rPr>
        <w:t xml:space="preserve">and traditionally marginalized </w:t>
      </w:r>
      <w:r w:rsidRPr="00062321">
        <w:rPr>
          <w:rFonts w:asciiTheme="minorHAnsi" w:hAnsiTheme="minorHAnsi" w:cs="Arial"/>
          <w:sz w:val="22"/>
          <w:szCs w:val="22"/>
        </w:rPr>
        <w:t xml:space="preserve">scholarship in the discipline? </w:t>
      </w:r>
    </w:p>
    <w:p w14:paraId="73A078BF" w14:textId="77777777" w:rsidR="00391A09" w:rsidRPr="00391A09" w:rsidRDefault="00391A09" w:rsidP="00391A09">
      <w:pPr>
        <w:numPr>
          <w:ilvl w:val="0"/>
          <w:numId w:val="20"/>
        </w:numPr>
        <w:tabs>
          <w:tab w:val="clear" w:pos="900"/>
          <w:tab w:val="left" w:pos="360"/>
          <w:tab w:val="left" w:pos="540"/>
          <w:tab w:val="num" w:pos="720"/>
          <w:tab w:val="left" w:pos="5715"/>
        </w:tabs>
        <w:ind w:left="720"/>
        <w:rPr>
          <w:rFonts w:asciiTheme="minorHAnsi" w:hAnsiTheme="minorHAnsi" w:cs="Arial"/>
          <w:sz w:val="22"/>
          <w:szCs w:val="22"/>
        </w:rPr>
      </w:pPr>
      <w:r>
        <w:rPr>
          <w:rFonts w:asciiTheme="minorHAnsi" w:hAnsiTheme="minorHAnsi" w:cs="Arial"/>
          <w:sz w:val="22"/>
          <w:szCs w:val="22"/>
        </w:rPr>
        <w:t xml:space="preserve">   </w:t>
      </w:r>
      <w:r w:rsidRPr="00062321">
        <w:rPr>
          <w:rFonts w:asciiTheme="minorHAnsi" w:hAnsiTheme="minorHAnsi" w:cs="Arial"/>
          <w:sz w:val="22"/>
          <w:szCs w:val="22"/>
        </w:rPr>
        <w:t xml:space="preserve">How does the major </w:t>
      </w:r>
      <w:r>
        <w:rPr>
          <w:rFonts w:asciiTheme="minorHAnsi" w:hAnsiTheme="minorHAnsi" w:cs="Arial"/>
          <w:sz w:val="22"/>
          <w:szCs w:val="22"/>
        </w:rPr>
        <w:t>prepare students with particular job skills or bodies of knowledge</w:t>
      </w:r>
      <w:r w:rsidRPr="00062321">
        <w:rPr>
          <w:rFonts w:asciiTheme="minorHAnsi" w:hAnsiTheme="minorHAnsi" w:cs="Arial"/>
          <w:sz w:val="22"/>
          <w:szCs w:val="22"/>
        </w:rPr>
        <w:t xml:space="preserve"> specified by the communities of practice related to the major?  </w:t>
      </w:r>
    </w:p>
    <w:p w14:paraId="6E452AC6" w14:textId="09C4701C" w:rsidR="00391A09" w:rsidRDefault="00611C0E" w:rsidP="00391A09">
      <w:pPr>
        <w:numPr>
          <w:ilvl w:val="0"/>
          <w:numId w:val="20"/>
        </w:numPr>
        <w:tabs>
          <w:tab w:val="clear" w:pos="900"/>
          <w:tab w:val="left" w:pos="360"/>
          <w:tab w:val="left" w:pos="540"/>
          <w:tab w:val="num" w:pos="720"/>
          <w:tab w:val="left" w:pos="5715"/>
        </w:tabs>
        <w:ind w:left="720"/>
        <w:rPr>
          <w:rFonts w:asciiTheme="minorHAnsi" w:hAnsiTheme="minorHAnsi" w:cs="Arial"/>
          <w:sz w:val="22"/>
          <w:szCs w:val="22"/>
        </w:rPr>
      </w:pPr>
      <w:r w:rsidRPr="00062321">
        <w:rPr>
          <w:rFonts w:asciiTheme="minorHAnsi" w:hAnsiTheme="minorHAnsi" w:cs="Arial"/>
          <w:sz w:val="22"/>
          <w:szCs w:val="22"/>
        </w:rPr>
        <w:t xml:space="preserve">   How does the major </w:t>
      </w:r>
      <w:r w:rsidR="009352BB">
        <w:rPr>
          <w:rFonts w:asciiTheme="minorHAnsi" w:hAnsiTheme="minorHAnsi" w:cs="Arial"/>
          <w:sz w:val="22"/>
          <w:szCs w:val="22"/>
        </w:rPr>
        <w:t>incorporate the Seven Principles for a Culturally Responsive, Inclusive and Anti-Racist Curriculum</w:t>
      </w:r>
      <w:r w:rsidRPr="00062321">
        <w:rPr>
          <w:rFonts w:asciiTheme="minorHAnsi" w:hAnsiTheme="minorHAnsi" w:cs="Arial"/>
          <w:sz w:val="22"/>
          <w:szCs w:val="22"/>
        </w:rPr>
        <w:t xml:space="preserve">? </w:t>
      </w:r>
    </w:p>
    <w:p w14:paraId="6E86E3A4" w14:textId="04C861C5" w:rsidR="00611C0E" w:rsidRDefault="00611C0E" w:rsidP="00AB1536">
      <w:pPr>
        <w:numPr>
          <w:ilvl w:val="0"/>
          <w:numId w:val="20"/>
        </w:numPr>
        <w:tabs>
          <w:tab w:val="clear" w:pos="900"/>
          <w:tab w:val="left" w:pos="360"/>
          <w:tab w:val="left" w:pos="540"/>
          <w:tab w:val="num" w:pos="720"/>
          <w:tab w:val="left" w:pos="5715"/>
        </w:tabs>
        <w:ind w:left="720"/>
        <w:rPr>
          <w:rFonts w:asciiTheme="minorHAnsi" w:hAnsiTheme="minorHAnsi" w:cs="Arial"/>
          <w:sz w:val="22"/>
          <w:szCs w:val="22"/>
        </w:rPr>
      </w:pPr>
      <w:r w:rsidRPr="00391A09">
        <w:rPr>
          <w:rFonts w:asciiTheme="minorHAnsi" w:hAnsiTheme="minorHAnsi" w:cs="Arial"/>
          <w:sz w:val="22"/>
          <w:szCs w:val="22"/>
        </w:rPr>
        <w:lastRenderedPageBreak/>
        <w:t xml:space="preserve">How does the major address ethical or moral issues and questions? </w:t>
      </w:r>
    </w:p>
    <w:p w14:paraId="47D7F234" w14:textId="77777777" w:rsidR="00611C0E" w:rsidRPr="00062321" w:rsidRDefault="00611C0E" w:rsidP="00611C0E">
      <w:pPr>
        <w:tabs>
          <w:tab w:val="left" w:pos="5715"/>
        </w:tabs>
        <w:rPr>
          <w:rFonts w:asciiTheme="minorHAnsi" w:hAnsiTheme="minorHAnsi" w:cs="Arial"/>
          <w:bCs/>
          <w:sz w:val="22"/>
          <w:szCs w:val="22"/>
        </w:rPr>
      </w:pPr>
      <w:r w:rsidRPr="00062321">
        <w:rPr>
          <w:rFonts w:asciiTheme="minorHAnsi" w:hAnsiTheme="minorHAnsi" w:cs="Arial"/>
          <w:bCs/>
          <w:sz w:val="22"/>
          <w:szCs w:val="22"/>
        </w:rPr>
        <w:br/>
      </w:r>
      <w:r w:rsidR="00AB1536">
        <w:rPr>
          <w:rFonts w:asciiTheme="minorHAnsi" w:hAnsiTheme="minorHAnsi" w:cs="Arial"/>
          <w:bCs/>
          <w:sz w:val="22"/>
          <w:szCs w:val="22"/>
        </w:rPr>
        <w:t>I</w:t>
      </w:r>
      <w:r w:rsidRPr="00062321">
        <w:rPr>
          <w:rFonts w:asciiTheme="minorHAnsi" w:hAnsiTheme="minorHAnsi" w:cs="Arial"/>
          <w:bCs/>
          <w:sz w:val="22"/>
          <w:szCs w:val="22"/>
        </w:rPr>
        <w:t>V.  Internal Coherence and Structure of the Major</w:t>
      </w:r>
      <w:r w:rsidRPr="00062321">
        <w:rPr>
          <w:rFonts w:asciiTheme="minorHAnsi" w:hAnsiTheme="minorHAnsi" w:cs="Arial"/>
          <w:bCs/>
          <w:sz w:val="22"/>
          <w:szCs w:val="22"/>
        </w:rPr>
        <w:br/>
      </w:r>
    </w:p>
    <w:p w14:paraId="2F3E01F4" w14:textId="77777777" w:rsidR="003D6DEE" w:rsidRDefault="00611C0E" w:rsidP="003D6DEE">
      <w:pPr>
        <w:pStyle w:val="ListParagraph"/>
        <w:numPr>
          <w:ilvl w:val="0"/>
          <w:numId w:val="43"/>
        </w:numPr>
        <w:tabs>
          <w:tab w:val="left" w:pos="5715"/>
        </w:tabs>
        <w:spacing w:after="0"/>
        <w:rPr>
          <w:rFonts w:cs="Arial"/>
        </w:rPr>
      </w:pPr>
      <w:r w:rsidRPr="003D6DEE">
        <w:rPr>
          <w:rFonts w:cs="Arial"/>
        </w:rPr>
        <w:t xml:space="preserve">What courses within the major, if any, appear to be outdated, and in need of revision, elimination, or replacement? </w:t>
      </w:r>
    </w:p>
    <w:p w14:paraId="4866A605" w14:textId="20D1C2AC" w:rsidR="00611C0E" w:rsidRDefault="00AB1536" w:rsidP="003D6DEE">
      <w:pPr>
        <w:pStyle w:val="ListParagraph"/>
        <w:numPr>
          <w:ilvl w:val="0"/>
          <w:numId w:val="43"/>
        </w:numPr>
        <w:tabs>
          <w:tab w:val="left" w:pos="5715"/>
        </w:tabs>
        <w:spacing w:after="0"/>
        <w:rPr>
          <w:rFonts w:cs="Arial"/>
        </w:rPr>
      </w:pPr>
      <w:r w:rsidRPr="003D6DEE">
        <w:rPr>
          <w:rFonts w:cs="Arial"/>
        </w:rPr>
        <w:t>Does the sequence of courses in the major prepare students for success at each level</w:t>
      </w:r>
      <w:r w:rsidR="00611C0E" w:rsidRPr="003D6DEE">
        <w:rPr>
          <w:rFonts w:cs="Arial"/>
        </w:rPr>
        <w:t xml:space="preserve">?  </w:t>
      </w:r>
    </w:p>
    <w:p w14:paraId="2A260E09" w14:textId="10F54909" w:rsidR="00DC3475" w:rsidRPr="003D6DEE" w:rsidRDefault="00DC3475" w:rsidP="003D6DEE">
      <w:pPr>
        <w:pStyle w:val="ListParagraph"/>
        <w:numPr>
          <w:ilvl w:val="0"/>
          <w:numId w:val="43"/>
        </w:numPr>
        <w:tabs>
          <w:tab w:val="left" w:pos="5715"/>
        </w:tabs>
        <w:spacing w:after="0"/>
        <w:rPr>
          <w:rFonts w:cs="Arial"/>
        </w:rPr>
      </w:pPr>
      <w:r w:rsidRPr="00611C0E">
        <w:rPr>
          <w:rFonts w:cs="Arial"/>
        </w:rPr>
        <w:t>Research and Internship</w:t>
      </w:r>
      <w:r>
        <w:rPr>
          <w:rFonts w:cs="Arial"/>
        </w:rPr>
        <w:t>: de</w:t>
      </w:r>
      <w:r w:rsidRPr="00926577">
        <w:rPr>
          <w:rFonts w:cs="Arial"/>
        </w:rPr>
        <w:t>scribe the opportunities for supervised internships and for student participation in faculty research.</w:t>
      </w:r>
    </w:p>
    <w:p w14:paraId="24FBF931" w14:textId="446F3F07" w:rsidR="00611C0E" w:rsidRPr="00062321" w:rsidRDefault="00504873" w:rsidP="003D6DEE">
      <w:pPr>
        <w:numPr>
          <w:ilvl w:val="0"/>
          <w:numId w:val="43"/>
        </w:numPr>
        <w:rPr>
          <w:rFonts w:asciiTheme="minorHAnsi" w:hAnsiTheme="minorHAnsi" w:cs="Arial"/>
          <w:sz w:val="22"/>
          <w:szCs w:val="22"/>
        </w:rPr>
      </w:pPr>
      <w:r>
        <w:rPr>
          <w:rFonts w:asciiTheme="minorHAnsi" w:hAnsiTheme="minorHAnsi" w:cs="Arial"/>
          <w:sz w:val="22"/>
          <w:szCs w:val="22"/>
        </w:rPr>
        <w:t>How does the capstone or senior seminar culminate the learning experience for students in the major?</w:t>
      </w:r>
    </w:p>
    <w:p w14:paraId="23E0D11F" w14:textId="77777777" w:rsidR="003D6DEE" w:rsidRDefault="00611C0E" w:rsidP="003D6DEE">
      <w:pPr>
        <w:pStyle w:val="ListParagraph"/>
        <w:numPr>
          <w:ilvl w:val="0"/>
          <w:numId w:val="43"/>
        </w:numPr>
        <w:rPr>
          <w:rFonts w:cs="Arial"/>
        </w:rPr>
      </w:pPr>
      <w:r w:rsidRPr="003D6DEE">
        <w:rPr>
          <w:rFonts w:cs="Arial"/>
        </w:rPr>
        <w:t xml:space="preserve">Tracks or Concentrations:     </w:t>
      </w:r>
    </w:p>
    <w:p w14:paraId="1C29CBB8" w14:textId="77777777" w:rsidR="003D6DEE" w:rsidRDefault="004A7AB6" w:rsidP="003D6DEE">
      <w:pPr>
        <w:pStyle w:val="ListParagraph"/>
        <w:numPr>
          <w:ilvl w:val="1"/>
          <w:numId w:val="43"/>
        </w:numPr>
        <w:rPr>
          <w:rFonts w:cs="Arial"/>
        </w:rPr>
      </w:pPr>
      <w:r w:rsidRPr="003D6DEE">
        <w:rPr>
          <w:rFonts w:cs="Arial"/>
        </w:rPr>
        <w:t xml:space="preserve">If the major has tracks or concentrations explain the rationale for having them. </w:t>
      </w:r>
      <w:r w:rsidR="00611C0E" w:rsidRPr="003D6DEE">
        <w:rPr>
          <w:rFonts w:cs="Arial"/>
        </w:rPr>
        <w:t xml:space="preserve"> </w:t>
      </w:r>
    </w:p>
    <w:p w14:paraId="2F4D5168" w14:textId="6941CB86" w:rsidR="004A7AB6" w:rsidRPr="003D6DEE" w:rsidRDefault="004A7AB6" w:rsidP="003D6DEE">
      <w:pPr>
        <w:pStyle w:val="ListParagraph"/>
        <w:numPr>
          <w:ilvl w:val="1"/>
          <w:numId w:val="43"/>
        </w:numPr>
        <w:rPr>
          <w:rFonts w:cs="Arial"/>
        </w:rPr>
      </w:pPr>
      <w:r w:rsidRPr="003D6DEE">
        <w:rPr>
          <w:rFonts w:cs="Arial"/>
        </w:rPr>
        <w:t>Provide enrollment data for each track or concentration.</w:t>
      </w:r>
    </w:p>
    <w:p w14:paraId="50A05D88" w14:textId="2CA4887B" w:rsidR="00611C0E" w:rsidRPr="003D6DEE" w:rsidRDefault="004A7AB6" w:rsidP="00611C0E">
      <w:pPr>
        <w:pStyle w:val="ListParagraph"/>
        <w:numPr>
          <w:ilvl w:val="0"/>
          <w:numId w:val="43"/>
        </w:numPr>
        <w:tabs>
          <w:tab w:val="left" w:pos="5715"/>
        </w:tabs>
        <w:rPr>
          <w:rFonts w:cs="Arial"/>
        </w:rPr>
      </w:pPr>
      <w:r w:rsidRPr="003D6DEE">
        <w:rPr>
          <w:rFonts w:cs="Arial"/>
        </w:rPr>
        <w:t>Compare</w:t>
      </w:r>
      <w:r w:rsidR="00611C0E" w:rsidRPr="003D6DEE">
        <w:rPr>
          <w:rFonts w:cs="Arial"/>
        </w:rPr>
        <w:t xml:space="preserve"> the curriculum for this major with similar majors offered at other </w:t>
      </w:r>
      <w:r w:rsidRPr="003D6DEE">
        <w:rPr>
          <w:rFonts w:cs="Arial"/>
        </w:rPr>
        <w:t>colle</w:t>
      </w:r>
      <w:r w:rsidR="00306CB0" w:rsidRPr="003D6DEE">
        <w:rPr>
          <w:rFonts w:cs="Arial"/>
        </w:rPr>
        <w:t xml:space="preserve">ges both within and outside of </w:t>
      </w:r>
      <w:r w:rsidRPr="003D6DEE">
        <w:rPr>
          <w:rFonts w:cs="Arial"/>
        </w:rPr>
        <w:t>CUNY.  Are there ideas from other programs worthy of adoption?</w:t>
      </w:r>
    </w:p>
    <w:p w14:paraId="33311C00" w14:textId="77777777" w:rsidR="00611C0E" w:rsidRPr="00062321" w:rsidRDefault="004208FA" w:rsidP="00611C0E">
      <w:pPr>
        <w:tabs>
          <w:tab w:val="left" w:pos="5715"/>
        </w:tabs>
        <w:rPr>
          <w:rFonts w:asciiTheme="minorHAnsi" w:hAnsiTheme="minorHAnsi" w:cs="Arial"/>
          <w:sz w:val="22"/>
          <w:szCs w:val="22"/>
        </w:rPr>
      </w:pPr>
      <w:r>
        <w:rPr>
          <w:rFonts w:asciiTheme="minorHAnsi" w:hAnsiTheme="minorHAnsi" w:cs="Arial"/>
          <w:bCs/>
          <w:sz w:val="22"/>
          <w:szCs w:val="22"/>
        </w:rPr>
        <w:t>V</w:t>
      </w:r>
      <w:r w:rsidR="00611C0E" w:rsidRPr="00062321">
        <w:rPr>
          <w:rFonts w:asciiTheme="minorHAnsi" w:hAnsiTheme="minorHAnsi" w:cs="Arial"/>
          <w:bCs/>
          <w:sz w:val="22"/>
          <w:szCs w:val="22"/>
        </w:rPr>
        <w:t xml:space="preserve">.   Faculty </w:t>
      </w:r>
      <w:r w:rsidR="00611C0E" w:rsidRPr="00062321">
        <w:rPr>
          <w:rFonts w:asciiTheme="minorHAnsi" w:hAnsiTheme="minorHAnsi" w:cs="Arial"/>
          <w:bCs/>
          <w:sz w:val="22"/>
          <w:szCs w:val="22"/>
        </w:rPr>
        <w:br/>
      </w:r>
    </w:p>
    <w:p w14:paraId="7E0BED8F" w14:textId="77777777" w:rsidR="00DE5786" w:rsidRDefault="00DE5786" w:rsidP="00611C0E">
      <w:pPr>
        <w:numPr>
          <w:ilvl w:val="0"/>
          <w:numId w:val="30"/>
        </w:numPr>
        <w:rPr>
          <w:rFonts w:asciiTheme="minorHAnsi" w:hAnsiTheme="minorHAnsi" w:cs="Arial"/>
          <w:sz w:val="22"/>
          <w:szCs w:val="22"/>
        </w:rPr>
      </w:pPr>
      <w:r>
        <w:rPr>
          <w:rFonts w:asciiTheme="minorHAnsi" w:hAnsiTheme="minorHAnsi" w:cs="Arial"/>
          <w:sz w:val="22"/>
          <w:szCs w:val="22"/>
        </w:rPr>
        <w:t>Demographics</w:t>
      </w:r>
    </w:p>
    <w:p w14:paraId="2AA584AE" w14:textId="77777777" w:rsidR="00DE5786" w:rsidRDefault="001C6821" w:rsidP="00DE5786">
      <w:pPr>
        <w:numPr>
          <w:ilvl w:val="1"/>
          <w:numId w:val="30"/>
        </w:numPr>
        <w:rPr>
          <w:rFonts w:asciiTheme="minorHAnsi" w:hAnsiTheme="minorHAnsi" w:cs="Arial"/>
          <w:sz w:val="22"/>
          <w:szCs w:val="22"/>
        </w:rPr>
      </w:pPr>
      <w:r>
        <w:rPr>
          <w:rFonts w:asciiTheme="minorHAnsi" w:hAnsiTheme="minorHAnsi" w:cs="Arial"/>
          <w:sz w:val="22"/>
          <w:szCs w:val="22"/>
        </w:rPr>
        <w:t xml:space="preserve">How many </w:t>
      </w:r>
      <w:proofErr w:type="gramStart"/>
      <w:r>
        <w:rPr>
          <w:rFonts w:asciiTheme="minorHAnsi" w:hAnsiTheme="minorHAnsi" w:cs="Arial"/>
          <w:sz w:val="22"/>
          <w:szCs w:val="22"/>
        </w:rPr>
        <w:t>faculty</w:t>
      </w:r>
      <w:proofErr w:type="gramEnd"/>
      <w:r>
        <w:rPr>
          <w:rFonts w:asciiTheme="minorHAnsi" w:hAnsiTheme="minorHAnsi" w:cs="Arial"/>
          <w:sz w:val="22"/>
          <w:szCs w:val="22"/>
        </w:rPr>
        <w:t xml:space="preserve"> teach in the major and what are their ranks</w:t>
      </w:r>
      <w:r w:rsidR="00306CB0">
        <w:rPr>
          <w:rFonts w:asciiTheme="minorHAnsi" w:hAnsiTheme="minorHAnsi" w:cs="Arial"/>
          <w:sz w:val="22"/>
          <w:szCs w:val="22"/>
        </w:rPr>
        <w:t>? Provide a table or pie chart.</w:t>
      </w:r>
    </w:p>
    <w:p w14:paraId="689E8ED8" w14:textId="4CCBF8D6" w:rsidR="00DE5786" w:rsidRPr="00077FEA" w:rsidRDefault="001C6821" w:rsidP="00DE5786">
      <w:pPr>
        <w:numPr>
          <w:ilvl w:val="1"/>
          <w:numId w:val="30"/>
        </w:numPr>
        <w:rPr>
          <w:rFonts w:asciiTheme="minorHAnsi" w:hAnsiTheme="minorHAnsi" w:cs="Arial"/>
          <w:sz w:val="22"/>
          <w:szCs w:val="22"/>
        </w:rPr>
      </w:pPr>
      <w:r>
        <w:rPr>
          <w:rFonts w:asciiTheme="minorHAnsi" w:hAnsiTheme="minorHAnsi" w:cs="Arial"/>
          <w:sz w:val="22"/>
          <w:szCs w:val="22"/>
        </w:rPr>
        <w:t>What is the percentage of full-time</w:t>
      </w:r>
      <w:r w:rsidR="00306CB0">
        <w:rPr>
          <w:rFonts w:asciiTheme="minorHAnsi" w:hAnsiTheme="minorHAnsi" w:cs="Arial"/>
          <w:sz w:val="22"/>
          <w:szCs w:val="22"/>
        </w:rPr>
        <w:t xml:space="preserve"> to part-time</w:t>
      </w:r>
      <w:r>
        <w:rPr>
          <w:rFonts w:asciiTheme="minorHAnsi" w:hAnsiTheme="minorHAnsi" w:cs="Arial"/>
          <w:sz w:val="22"/>
          <w:szCs w:val="22"/>
        </w:rPr>
        <w:t xml:space="preserve"> faculty coverage in the major?</w:t>
      </w:r>
    </w:p>
    <w:p w14:paraId="25DAD474" w14:textId="77777777" w:rsidR="001C6821" w:rsidRDefault="00DE5786" w:rsidP="001C6821">
      <w:pPr>
        <w:pStyle w:val="ListParagraph"/>
        <w:numPr>
          <w:ilvl w:val="0"/>
          <w:numId w:val="30"/>
        </w:numPr>
        <w:rPr>
          <w:rFonts w:cs="Arial"/>
        </w:rPr>
      </w:pPr>
      <w:r>
        <w:rPr>
          <w:rFonts w:cs="Arial"/>
        </w:rPr>
        <w:t xml:space="preserve"> Teaching</w:t>
      </w:r>
    </w:p>
    <w:p w14:paraId="571533C4" w14:textId="77777777" w:rsidR="00611C0E" w:rsidRDefault="00611C0E" w:rsidP="001C6821">
      <w:pPr>
        <w:pStyle w:val="ListParagraph"/>
        <w:numPr>
          <w:ilvl w:val="1"/>
          <w:numId w:val="30"/>
        </w:numPr>
        <w:rPr>
          <w:rFonts w:cs="Arial"/>
        </w:rPr>
      </w:pPr>
      <w:r w:rsidRPr="001C6821">
        <w:rPr>
          <w:rFonts w:cs="Arial"/>
        </w:rPr>
        <w:t>Are there any areas of expertise that are not sufficiently represented among the faculty of the major?</w:t>
      </w:r>
    </w:p>
    <w:p w14:paraId="09DD8275" w14:textId="7BE32986" w:rsidR="00E85B7F" w:rsidRDefault="00E85B7F" w:rsidP="001C6821">
      <w:pPr>
        <w:pStyle w:val="ListParagraph"/>
        <w:numPr>
          <w:ilvl w:val="1"/>
          <w:numId w:val="30"/>
        </w:numPr>
        <w:rPr>
          <w:rFonts w:cs="Arial"/>
        </w:rPr>
      </w:pPr>
      <w:r>
        <w:t xml:space="preserve">Are </w:t>
      </w:r>
      <w:r w:rsidR="005B6824">
        <w:t>student</w:t>
      </w:r>
      <w:r>
        <w:t xml:space="preserve"> assignments planned and reviewed systematically to support the alignment of curriculum and learning </w:t>
      </w:r>
      <w:r w:rsidR="004454C3">
        <w:t>outcomes</w:t>
      </w:r>
      <w:r>
        <w:t>?</w:t>
      </w:r>
    </w:p>
    <w:p w14:paraId="5D578E68" w14:textId="51A2B2E1" w:rsidR="00253898" w:rsidRPr="00077FEA" w:rsidRDefault="004D40CB" w:rsidP="00077FEA">
      <w:pPr>
        <w:pStyle w:val="ListParagraph"/>
        <w:numPr>
          <w:ilvl w:val="1"/>
          <w:numId w:val="30"/>
        </w:numPr>
        <w:rPr>
          <w:rFonts w:cs="Arial"/>
        </w:rPr>
      </w:pPr>
      <w:r w:rsidRPr="004D40CB">
        <w:rPr>
          <w:rFonts w:cs="Arial"/>
        </w:rPr>
        <w:t xml:space="preserve">How does the major assure that all classes have a quality syllabus which includes the areas specified in the College’s </w:t>
      </w:r>
      <w:r w:rsidRPr="004D40CB">
        <w:rPr>
          <w:rFonts w:cs="Arial"/>
          <w:i/>
          <w:iCs/>
        </w:rPr>
        <w:t>Guidelines for Model Syllabus?</w:t>
      </w:r>
      <w:r w:rsidRPr="004D40CB">
        <w:rPr>
          <w:rFonts w:cs="Arial"/>
        </w:rPr>
        <w:t xml:space="preserve">  </w:t>
      </w:r>
    </w:p>
    <w:p w14:paraId="05C106E2" w14:textId="3DBC203B" w:rsidR="00253898" w:rsidRDefault="00253898" w:rsidP="00253898">
      <w:pPr>
        <w:pStyle w:val="ListParagraph"/>
        <w:numPr>
          <w:ilvl w:val="0"/>
          <w:numId w:val="30"/>
        </w:numPr>
        <w:rPr>
          <w:rFonts w:cs="Arial"/>
        </w:rPr>
      </w:pPr>
      <w:r>
        <w:rPr>
          <w:rFonts w:cs="Arial"/>
        </w:rPr>
        <w:t>Recruiting, Admissions, and Enrollment</w:t>
      </w:r>
    </w:p>
    <w:p w14:paraId="752D4D26" w14:textId="2236E2E8" w:rsidR="00253898" w:rsidRDefault="005B6824" w:rsidP="00253898">
      <w:pPr>
        <w:pStyle w:val="ListParagraph"/>
        <w:numPr>
          <w:ilvl w:val="1"/>
          <w:numId w:val="30"/>
        </w:numPr>
        <w:rPr>
          <w:rFonts w:cs="Arial"/>
        </w:rPr>
      </w:pPr>
      <w:r>
        <w:rPr>
          <w:rFonts w:cs="Arial"/>
        </w:rPr>
        <w:t>What is the optimal size of your major at John Jay?</w:t>
      </w:r>
    </w:p>
    <w:p w14:paraId="7AB8D835" w14:textId="3A5E0B6B" w:rsidR="003F5DA0" w:rsidRDefault="003F5DA0" w:rsidP="00077FEA">
      <w:pPr>
        <w:pStyle w:val="ListParagraph"/>
        <w:numPr>
          <w:ilvl w:val="1"/>
          <w:numId w:val="30"/>
        </w:numPr>
        <w:spacing w:after="0"/>
        <w:rPr>
          <w:rFonts w:cs="Arial"/>
        </w:rPr>
      </w:pPr>
      <w:r>
        <w:rPr>
          <w:rFonts w:cs="Arial"/>
        </w:rPr>
        <w:t>What effort has the department/program made to enhance student diversity (traditionally underrepresented groups in the field)? Have those diversity efforts been successful?</w:t>
      </w:r>
    </w:p>
    <w:p w14:paraId="72F1C787" w14:textId="03B27426" w:rsidR="00611C0E" w:rsidRPr="00062321" w:rsidRDefault="00611C0E" w:rsidP="00077FEA">
      <w:pPr>
        <w:numPr>
          <w:ilvl w:val="0"/>
          <w:numId w:val="30"/>
        </w:numPr>
        <w:tabs>
          <w:tab w:val="left" w:pos="5715"/>
        </w:tabs>
        <w:rPr>
          <w:rFonts w:asciiTheme="minorHAnsi" w:hAnsiTheme="minorHAnsi" w:cs="Arial"/>
          <w:sz w:val="22"/>
          <w:szCs w:val="22"/>
        </w:rPr>
      </w:pPr>
      <w:r w:rsidRPr="00062321">
        <w:rPr>
          <w:rFonts w:asciiTheme="minorHAnsi" w:hAnsiTheme="minorHAnsi" w:cs="Arial"/>
          <w:sz w:val="22"/>
          <w:szCs w:val="22"/>
        </w:rPr>
        <w:t xml:space="preserve">Advisement:    </w:t>
      </w:r>
    </w:p>
    <w:p w14:paraId="4080783C" w14:textId="77777777" w:rsidR="00611C0E" w:rsidRDefault="00611C0E" w:rsidP="00611C0E">
      <w:pPr>
        <w:numPr>
          <w:ilvl w:val="0"/>
          <w:numId w:val="24"/>
        </w:numPr>
        <w:tabs>
          <w:tab w:val="left" w:pos="5715"/>
        </w:tabs>
        <w:rPr>
          <w:rFonts w:asciiTheme="minorHAnsi" w:hAnsiTheme="minorHAnsi" w:cs="Arial"/>
          <w:sz w:val="22"/>
          <w:szCs w:val="22"/>
        </w:rPr>
      </w:pPr>
      <w:r w:rsidRPr="00062321">
        <w:rPr>
          <w:rFonts w:asciiTheme="minorHAnsi" w:hAnsiTheme="minorHAnsi" w:cs="Arial"/>
          <w:sz w:val="22"/>
          <w:szCs w:val="22"/>
        </w:rPr>
        <w:t xml:space="preserve">What is done to advise students about the course requirements of the major? </w:t>
      </w:r>
    </w:p>
    <w:p w14:paraId="1B9168BF" w14:textId="7EA9179D" w:rsidR="00BD6E45" w:rsidRPr="00062321" w:rsidRDefault="00BD6E45" w:rsidP="00611C0E">
      <w:pPr>
        <w:numPr>
          <w:ilvl w:val="0"/>
          <w:numId w:val="24"/>
        </w:numPr>
        <w:tabs>
          <w:tab w:val="left" w:pos="5715"/>
        </w:tabs>
        <w:rPr>
          <w:rFonts w:asciiTheme="minorHAnsi" w:hAnsiTheme="minorHAnsi" w:cs="Arial"/>
          <w:sz w:val="22"/>
          <w:szCs w:val="22"/>
        </w:rPr>
      </w:pPr>
      <w:r>
        <w:rPr>
          <w:rFonts w:asciiTheme="minorHAnsi" w:hAnsiTheme="minorHAnsi" w:cs="Arial"/>
          <w:sz w:val="22"/>
          <w:szCs w:val="22"/>
        </w:rPr>
        <w:t xml:space="preserve">What percentage of sophomores between </w:t>
      </w:r>
      <w:r w:rsidR="005B6824">
        <w:rPr>
          <w:rFonts w:asciiTheme="minorHAnsi" w:hAnsiTheme="minorHAnsi" w:cs="Arial"/>
          <w:sz w:val="22"/>
          <w:szCs w:val="22"/>
        </w:rPr>
        <w:t>45</w:t>
      </w:r>
      <w:r>
        <w:rPr>
          <w:rFonts w:asciiTheme="minorHAnsi" w:hAnsiTheme="minorHAnsi" w:cs="Arial"/>
          <w:sz w:val="22"/>
          <w:szCs w:val="22"/>
        </w:rPr>
        <w:t>-5</w:t>
      </w:r>
      <w:r w:rsidR="005B6824">
        <w:rPr>
          <w:rFonts w:asciiTheme="minorHAnsi" w:hAnsiTheme="minorHAnsi" w:cs="Arial"/>
          <w:sz w:val="22"/>
          <w:szCs w:val="22"/>
        </w:rPr>
        <w:t>9</w:t>
      </w:r>
      <w:r>
        <w:rPr>
          <w:rFonts w:asciiTheme="minorHAnsi" w:hAnsiTheme="minorHAnsi" w:cs="Arial"/>
          <w:sz w:val="22"/>
          <w:szCs w:val="22"/>
        </w:rPr>
        <w:t xml:space="preserve"> credits in your program have you advised on a per semester basis?</w:t>
      </w:r>
    </w:p>
    <w:p w14:paraId="346C1DC9" w14:textId="7B949EC6" w:rsidR="00611C0E" w:rsidRPr="00062321" w:rsidRDefault="00611C0E" w:rsidP="00611C0E">
      <w:pPr>
        <w:numPr>
          <w:ilvl w:val="0"/>
          <w:numId w:val="24"/>
        </w:numPr>
        <w:tabs>
          <w:tab w:val="left" w:pos="5715"/>
        </w:tabs>
        <w:rPr>
          <w:rFonts w:asciiTheme="minorHAnsi" w:hAnsiTheme="minorHAnsi" w:cs="Arial"/>
          <w:sz w:val="22"/>
          <w:szCs w:val="22"/>
        </w:rPr>
      </w:pPr>
      <w:r w:rsidRPr="00062321">
        <w:rPr>
          <w:rFonts w:asciiTheme="minorHAnsi" w:hAnsiTheme="minorHAnsi" w:cs="Arial"/>
          <w:sz w:val="22"/>
          <w:szCs w:val="22"/>
        </w:rPr>
        <w:t xml:space="preserve">What is done to advise students about careers for which this major serves as preparation? How does the department work with communities of practice to make the major relevant to the work world? </w:t>
      </w:r>
    </w:p>
    <w:p w14:paraId="32BF7CEA" w14:textId="77777777" w:rsidR="00611C0E" w:rsidRPr="00062321" w:rsidRDefault="00611C0E" w:rsidP="00611C0E">
      <w:pPr>
        <w:numPr>
          <w:ilvl w:val="0"/>
          <w:numId w:val="24"/>
        </w:numPr>
        <w:tabs>
          <w:tab w:val="left" w:pos="5715"/>
        </w:tabs>
        <w:rPr>
          <w:rFonts w:asciiTheme="minorHAnsi" w:hAnsiTheme="minorHAnsi" w:cs="Arial"/>
          <w:sz w:val="22"/>
          <w:szCs w:val="22"/>
        </w:rPr>
      </w:pPr>
      <w:r w:rsidRPr="00062321">
        <w:rPr>
          <w:rFonts w:asciiTheme="minorHAnsi" w:hAnsiTheme="minorHAnsi" w:cs="Arial"/>
          <w:sz w:val="22"/>
          <w:szCs w:val="22"/>
        </w:rPr>
        <w:t xml:space="preserve">What is done to advise students about graduate and professional school admissions?     </w:t>
      </w:r>
    </w:p>
    <w:p w14:paraId="7005F796" w14:textId="6BA3CC21" w:rsidR="00611C0E" w:rsidRPr="00077FEA" w:rsidRDefault="00611C0E" w:rsidP="00CA030F">
      <w:pPr>
        <w:numPr>
          <w:ilvl w:val="0"/>
          <w:numId w:val="24"/>
        </w:numPr>
        <w:tabs>
          <w:tab w:val="left" w:pos="5715"/>
        </w:tabs>
        <w:rPr>
          <w:rFonts w:asciiTheme="minorHAnsi" w:hAnsiTheme="minorHAnsi" w:cs="Arial"/>
          <w:sz w:val="22"/>
          <w:szCs w:val="22"/>
        </w:rPr>
      </w:pPr>
      <w:r w:rsidRPr="00062321">
        <w:rPr>
          <w:rFonts w:asciiTheme="minorHAnsi" w:hAnsiTheme="minorHAnsi" w:cs="Arial"/>
          <w:sz w:val="22"/>
          <w:szCs w:val="22"/>
        </w:rPr>
        <w:t xml:space="preserve">What strategies are employed to create a sense of </w:t>
      </w:r>
      <w:r w:rsidR="001C6821">
        <w:rPr>
          <w:rFonts w:asciiTheme="minorHAnsi" w:hAnsiTheme="minorHAnsi" w:cs="Arial"/>
          <w:sz w:val="22"/>
          <w:szCs w:val="22"/>
        </w:rPr>
        <w:t xml:space="preserve">community </w:t>
      </w:r>
      <w:r w:rsidRPr="00062321">
        <w:rPr>
          <w:rFonts w:asciiTheme="minorHAnsi" w:hAnsiTheme="minorHAnsi" w:cs="Arial"/>
          <w:sz w:val="22"/>
          <w:szCs w:val="22"/>
        </w:rPr>
        <w:t xml:space="preserve">among majors (i.e. student clubs, external speakers, meetings, lounge, etc.).  </w:t>
      </w:r>
    </w:p>
    <w:p w14:paraId="2FF830D3" w14:textId="6C0B6849" w:rsidR="00611C0E" w:rsidRPr="00062321" w:rsidRDefault="00077FEA" w:rsidP="004D40CB">
      <w:pPr>
        <w:tabs>
          <w:tab w:val="left" w:pos="5715"/>
        </w:tabs>
        <w:ind w:left="540"/>
        <w:rPr>
          <w:rFonts w:asciiTheme="minorHAnsi" w:hAnsiTheme="minorHAnsi" w:cs="Arial"/>
          <w:sz w:val="22"/>
          <w:szCs w:val="22"/>
        </w:rPr>
      </w:pPr>
      <w:r>
        <w:rPr>
          <w:rFonts w:asciiTheme="minorHAnsi" w:hAnsiTheme="minorHAnsi" w:cs="Arial"/>
          <w:sz w:val="22"/>
          <w:szCs w:val="22"/>
        </w:rPr>
        <w:t>E</w:t>
      </w:r>
      <w:r w:rsidR="00611C0E" w:rsidRPr="00062321">
        <w:rPr>
          <w:rFonts w:asciiTheme="minorHAnsi" w:hAnsiTheme="minorHAnsi" w:cs="Arial"/>
          <w:sz w:val="22"/>
          <w:szCs w:val="22"/>
        </w:rPr>
        <w:t xml:space="preserve">.  Scholarship  </w:t>
      </w:r>
    </w:p>
    <w:p w14:paraId="5F75E7E4" w14:textId="77777777" w:rsidR="00611C0E" w:rsidRPr="00062321" w:rsidRDefault="00611C0E" w:rsidP="004D40CB">
      <w:pPr>
        <w:numPr>
          <w:ilvl w:val="0"/>
          <w:numId w:val="26"/>
        </w:numPr>
        <w:tabs>
          <w:tab w:val="clear" w:pos="900"/>
          <w:tab w:val="num" w:pos="1260"/>
          <w:tab w:val="left" w:pos="5715"/>
        </w:tabs>
        <w:ind w:left="1260"/>
        <w:rPr>
          <w:rFonts w:asciiTheme="minorHAnsi" w:hAnsiTheme="minorHAnsi" w:cs="Arial"/>
          <w:sz w:val="22"/>
          <w:szCs w:val="22"/>
        </w:rPr>
      </w:pPr>
      <w:r w:rsidRPr="00062321">
        <w:rPr>
          <w:rFonts w:asciiTheme="minorHAnsi" w:hAnsiTheme="minorHAnsi" w:cs="Arial"/>
          <w:sz w:val="22"/>
          <w:szCs w:val="22"/>
        </w:rPr>
        <w:t xml:space="preserve">Summarize </w:t>
      </w:r>
      <w:r w:rsidR="004D40CB">
        <w:rPr>
          <w:rFonts w:asciiTheme="minorHAnsi" w:hAnsiTheme="minorHAnsi" w:cs="Arial"/>
          <w:sz w:val="22"/>
          <w:szCs w:val="22"/>
        </w:rPr>
        <w:t>scholarly achievements</w:t>
      </w:r>
      <w:r w:rsidRPr="00062321">
        <w:rPr>
          <w:rFonts w:asciiTheme="minorHAnsi" w:hAnsiTheme="minorHAnsi" w:cs="Arial"/>
          <w:sz w:val="22"/>
          <w:szCs w:val="22"/>
        </w:rPr>
        <w:t xml:space="preserve"> by </w:t>
      </w:r>
      <w:r w:rsidR="004D40CB">
        <w:rPr>
          <w:rFonts w:asciiTheme="minorHAnsi" w:hAnsiTheme="minorHAnsi" w:cs="Arial"/>
          <w:sz w:val="22"/>
          <w:szCs w:val="22"/>
        </w:rPr>
        <w:t xml:space="preserve">all </w:t>
      </w:r>
      <w:r w:rsidRPr="00062321">
        <w:rPr>
          <w:rFonts w:asciiTheme="minorHAnsi" w:hAnsiTheme="minorHAnsi" w:cs="Arial"/>
          <w:sz w:val="22"/>
          <w:szCs w:val="22"/>
        </w:rPr>
        <w:t>faculty teaching in the major</w:t>
      </w:r>
      <w:r w:rsidR="004D40CB">
        <w:rPr>
          <w:rFonts w:asciiTheme="minorHAnsi" w:hAnsiTheme="minorHAnsi" w:cs="Arial"/>
          <w:sz w:val="22"/>
          <w:szCs w:val="22"/>
        </w:rPr>
        <w:t xml:space="preserve"> in the last five years, including publications, grants, and other contributions.</w:t>
      </w:r>
    </w:p>
    <w:p w14:paraId="494DFC7B" w14:textId="77777777" w:rsidR="00611C0E" w:rsidRDefault="004D40CB" w:rsidP="004D40CB">
      <w:pPr>
        <w:numPr>
          <w:ilvl w:val="0"/>
          <w:numId w:val="26"/>
        </w:numPr>
        <w:tabs>
          <w:tab w:val="clear" w:pos="900"/>
          <w:tab w:val="num" w:pos="1260"/>
          <w:tab w:val="left" w:pos="5715"/>
        </w:tabs>
        <w:ind w:left="1260"/>
        <w:rPr>
          <w:rFonts w:asciiTheme="minorHAnsi" w:hAnsiTheme="minorHAnsi" w:cs="Arial"/>
          <w:sz w:val="22"/>
          <w:szCs w:val="22"/>
        </w:rPr>
      </w:pPr>
      <w:r>
        <w:rPr>
          <w:rFonts w:asciiTheme="minorHAnsi" w:hAnsiTheme="minorHAnsi" w:cs="Arial"/>
          <w:sz w:val="22"/>
          <w:szCs w:val="22"/>
        </w:rPr>
        <w:t>How do the research strengths of the faculty support the curriculum?</w:t>
      </w:r>
    </w:p>
    <w:p w14:paraId="4FDBCEAD" w14:textId="05DB111E" w:rsidR="004D40CB" w:rsidRDefault="004D40CB" w:rsidP="004D40CB">
      <w:pPr>
        <w:tabs>
          <w:tab w:val="left" w:pos="5715"/>
        </w:tabs>
        <w:ind w:left="900"/>
        <w:rPr>
          <w:rFonts w:asciiTheme="minorHAnsi" w:hAnsiTheme="minorHAnsi" w:cs="Arial"/>
          <w:sz w:val="22"/>
          <w:szCs w:val="22"/>
        </w:rPr>
      </w:pPr>
    </w:p>
    <w:p w14:paraId="402C5A94" w14:textId="77777777" w:rsidR="00077FEA" w:rsidRPr="004D40CB" w:rsidRDefault="00077FEA" w:rsidP="004D40CB">
      <w:pPr>
        <w:tabs>
          <w:tab w:val="left" w:pos="5715"/>
        </w:tabs>
        <w:ind w:left="900"/>
        <w:rPr>
          <w:rFonts w:asciiTheme="minorHAnsi" w:hAnsiTheme="minorHAnsi" w:cs="Arial"/>
          <w:sz w:val="22"/>
          <w:szCs w:val="22"/>
        </w:rPr>
      </w:pPr>
    </w:p>
    <w:p w14:paraId="3E94B470" w14:textId="77777777" w:rsidR="004D40CB" w:rsidRDefault="00611C0E" w:rsidP="004D40CB">
      <w:pPr>
        <w:pStyle w:val="ListParagraph"/>
        <w:numPr>
          <w:ilvl w:val="0"/>
          <w:numId w:val="36"/>
        </w:numPr>
        <w:tabs>
          <w:tab w:val="left" w:pos="5715"/>
        </w:tabs>
        <w:rPr>
          <w:rFonts w:cs="Arial"/>
          <w:bCs/>
        </w:rPr>
      </w:pPr>
      <w:r w:rsidRPr="004D40CB">
        <w:rPr>
          <w:rFonts w:cs="Arial"/>
          <w:bCs/>
        </w:rPr>
        <w:t>Resources</w:t>
      </w:r>
    </w:p>
    <w:p w14:paraId="69DB149C" w14:textId="63EE39B1" w:rsidR="004D40CB" w:rsidRPr="004D40CB" w:rsidRDefault="00611C0E" w:rsidP="00077FEA">
      <w:pPr>
        <w:pStyle w:val="ListParagraph"/>
        <w:numPr>
          <w:ilvl w:val="1"/>
          <w:numId w:val="44"/>
        </w:numPr>
        <w:tabs>
          <w:tab w:val="left" w:pos="5715"/>
        </w:tabs>
        <w:rPr>
          <w:rFonts w:cs="Arial"/>
          <w:bCs/>
        </w:rPr>
      </w:pPr>
      <w:r w:rsidRPr="004D40CB">
        <w:rPr>
          <w:rFonts w:cs="Arial"/>
        </w:rPr>
        <w:t xml:space="preserve">Describe College resources (personnel, </w:t>
      </w:r>
      <w:r w:rsidR="00DD25D2">
        <w:rPr>
          <w:rFonts w:cs="Arial"/>
        </w:rPr>
        <w:t xml:space="preserve">library, laboratories, </w:t>
      </w:r>
      <w:r w:rsidRPr="004D40CB">
        <w:rPr>
          <w:rFonts w:cs="Arial"/>
        </w:rPr>
        <w:t xml:space="preserve">equipment and supplies, facilities, etc.) necessary to support the major.  </w:t>
      </w:r>
    </w:p>
    <w:p w14:paraId="25DDBA5C" w14:textId="73FD7D87" w:rsidR="00D851E5" w:rsidRPr="00077FEA" w:rsidRDefault="00DD25D2" w:rsidP="00077FEA">
      <w:pPr>
        <w:pStyle w:val="ListParagraph"/>
        <w:numPr>
          <w:ilvl w:val="1"/>
          <w:numId w:val="44"/>
        </w:numPr>
        <w:tabs>
          <w:tab w:val="left" w:pos="5715"/>
        </w:tabs>
        <w:rPr>
          <w:rFonts w:cs="Arial"/>
          <w:bCs/>
        </w:rPr>
      </w:pPr>
      <w:r>
        <w:rPr>
          <w:rFonts w:cs="Arial"/>
        </w:rPr>
        <w:t>D</w:t>
      </w:r>
      <w:bookmarkStart w:id="0" w:name="_GoBack"/>
      <w:bookmarkEnd w:id="0"/>
      <w:r w:rsidR="00611C0E" w:rsidRPr="004D40CB">
        <w:rPr>
          <w:rFonts w:cs="Arial"/>
        </w:rPr>
        <w:t>iscuss resource needs over the next 5 years.</w:t>
      </w:r>
    </w:p>
    <w:p w14:paraId="46431D49" w14:textId="2274A3A0" w:rsidR="00E752E3" w:rsidRPr="00E752E3" w:rsidRDefault="00611C0E" w:rsidP="00E752E3">
      <w:pPr>
        <w:pStyle w:val="ListParagraph"/>
        <w:numPr>
          <w:ilvl w:val="0"/>
          <w:numId w:val="36"/>
        </w:numPr>
        <w:tabs>
          <w:tab w:val="left" w:pos="5715"/>
        </w:tabs>
        <w:rPr>
          <w:rFonts w:cs="Arial"/>
        </w:rPr>
      </w:pPr>
      <w:r w:rsidRPr="00E752E3">
        <w:rPr>
          <w:rFonts w:cs="Arial"/>
          <w:bCs/>
        </w:rPr>
        <w:t>Summary</w:t>
      </w:r>
      <w:r w:rsidR="00FC6D2D">
        <w:rPr>
          <w:rFonts w:cs="Arial"/>
          <w:bCs/>
        </w:rPr>
        <w:t xml:space="preserve">, </w:t>
      </w:r>
      <w:proofErr w:type="gramStart"/>
      <w:r w:rsidRPr="00E752E3">
        <w:rPr>
          <w:rFonts w:cs="Arial"/>
          <w:bCs/>
        </w:rPr>
        <w:t>Recommendations</w:t>
      </w:r>
      <w:r w:rsidR="00DC3475">
        <w:rPr>
          <w:rFonts w:cs="Arial"/>
        </w:rPr>
        <w:t>,</w:t>
      </w:r>
      <w:r w:rsidR="00FC6D2D">
        <w:rPr>
          <w:rFonts w:cs="Arial"/>
        </w:rPr>
        <w:t xml:space="preserve">  and</w:t>
      </w:r>
      <w:proofErr w:type="gramEnd"/>
      <w:r w:rsidR="00FC6D2D">
        <w:rPr>
          <w:rFonts w:cs="Arial"/>
        </w:rPr>
        <w:t xml:space="preserve"> Next Steps</w:t>
      </w:r>
    </w:p>
    <w:p w14:paraId="728A360C" w14:textId="77777777" w:rsidR="00FC6D2D" w:rsidRDefault="00E752E3" w:rsidP="00077FEA">
      <w:pPr>
        <w:pStyle w:val="ListParagraph"/>
        <w:numPr>
          <w:ilvl w:val="1"/>
          <w:numId w:val="45"/>
        </w:numPr>
        <w:tabs>
          <w:tab w:val="left" w:pos="5715"/>
        </w:tabs>
        <w:rPr>
          <w:rFonts w:cs="Arial"/>
        </w:rPr>
      </w:pPr>
      <w:r w:rsidRPr="00E752E3">
        <w:rPr>
          <w:rFonts w:cs="Arial"/>
        </w:rPr>
        <w:t>Outline</w:t>
      </w:r>
      <w:r>
        <w:rPr>
          <w:rFonts w:cs="Arial"/>
        </w:rPr>
        <w:t xml:space="preserve"> </w:t>
      </w:r>
      <w:r w:rsidRPr="00E752E3">
        <w:rPr>
          <w:rFonts w:cs="Arial"/>
        </w:rPr>
        <w:t>key</w:t>
      </w:r>
      <w:r>
        <w:rPr>
          <w:rFonts w:cs="Arial"/>
        </w:rPr>
        <w:t xml:space="preserve"> </w:t>
      </w:r>
      <w:r w:rsidRPr="00E752E3">
        <w:rPr>
          <w:rFonts w:cs="Arial"/>
        </w:rPr>
        <w:t>findings</w:t>
      </w:r>
      <w:r>
        <w:rPr>
          <w:rFonts w:cs="Arial"/>
        </w:rPr>
        <w:t xml:space="preserve"> </w:t>
      </w:r>
      <w:r w:rsidRPr="00E752E3">
        <w:rPr>
          <w:rFonts w:cs="Arial"/>
        </w:rPr>
        <w:t>from</w:t>
      </w:r>
      <w:r>
        <w:rPr>
          <w:rFonts w:cs="Arial"/>
        </w:rPr>
        <w:t xml:space="preserve"> </w:t>
      </w:r>
      <w:r w:rsidRPr="00E752E3">
        <w:rPr>
          <w:rFonts w:cs="Arial"/>
        </w:rPr>
        <w:t>the</w:t>
      </w:r>
      <w:r>
        <w:rPr>
          <w:rFonts w:cs="Arial"/>
        </w:rPr>
        <w:t xml:space="preserve"> </w:t>
      </w:r>
      <w:r w:rsidR="0087222E" w:rsidRPr="00E752E3">
        <w:rPr>
          <w:rFonts w:cs="Arial"/>
        </w:rPr>
        <w:t>self</w:t>
      </w:r>
      <w:r w:rsidR="0087222E">
        <w:rPr>
          <w:rFonts w:cs="Arial"/>
        </w:rPr>
        <w:t>-</w:t>
      </w:r>
      <w:r w:rsidR="0087222E" w:rsidRPr="00E752E3">
        <w:rPr>
          <w:rFonts w:cs="Arial"/>
        </w:rPr>
        <w:t>study</w:t>
      </w:r>
      <w:r w:rsidRPr="00E752E3">
        <w:rPr>
          <w:rFonts w:cs="Arial"/>
        </w:rPr>
        <w:t>,</w:t>
      </w:r>
      <w:r>
        <w:rPr>
          <w:rFonts w:cs="Arial"/>
        </w:rPr>
        <w:t xml:space="preserve"> </w:t>
      </w:r>
      <w:r w:rsidRPr="00E752E3">
        <w:rPr>
          <w:rFonts w:cs="Arial"/>
        </w:rPr>
        <w:t>including</w:t>
      </w:r>
      <w:r>
        <w:rPr>
          <w:rFonts w:cs="Arial"/>
        </w:rPr>
        <w:t xml:space="preserve"> the </w:t>
      </w:r>
      <w:r w:rsidRPr="00E752E3">
        <w:rPr>
          <w:rFonts w:cs="Arial"/>
        </w:rPr>
        <w:t>primary</w:t>
      </w:r>
      <w:r>
        <w:rPr>
          <w:rFonts w:cs="Arial"/>
        </w:rPr>
        <w:t xml:space="preserve"> </w:t>
      </w:r>
      <w:r w:rsidRPr="00E752E3">
        <w:rPr>
          <w:rFonts w:cs="Arial"/>
        </w:rPr>
        <w:t>program</w:t>
      </w:r>
      <w:r>
        <w:rPr>
          <w:rFonts w:cs="Arial"/>
        </w:rPr>
        <w:t xml:space="preserve"> </w:t>
      </w:r>
      <w:r w:rsidRPr="00E752E3">
        <w:rPr>
          <w:rFonts w:cs="Arial"/>
        </w:rPr>
        <w:t>strengths</w:t>
      </w:r>
      <w:r>
        <w:rPr>
          <w:rFonts w:cs="Arial"/>
        </w:rPr>
        <w:t xml:space="preserve"> </w:t>
      </w:r>
      <w:r w:rsidRPr="00E752E3">
        <w:rPr>
          <w:rFonts w:cs="Arial"/>
        </w:rPr>
        <w:t>and</w:t>
      </w:r>
      <w:r>
        <w:rPr>
          <w:rFonts w:cs="Arial"/>
        </w:rPr>
        <w:t xml:space="preserve"> </w:t>
      </w:r>
      <w:r w:rsidRPr="00E752E3">
        <w:rPr>
          <w:rFonts w:cs="Arial"/>
        </w:rPr>
        <w:t>challenges</w:t>
      </w:r>
      <w:r w:rsidR="00FC6D2D">
        <w:rPr>
          <w:rFonts w:cs="Arial"/>
        </w:rPr>
        <w:t>.</w:t>
      </w:r>
    </w:p>
    <w:p w14:paraId="21EE5D07" w14:textId="6F1011BF" w:rsidR="00543EA7" w:rsidRPr="00FC6D2D" w:rsidRDefault="00543EA7" w:rsidP="00077FEA">
      <w:pPr>
        <w:pStyle w:val="ListParagraph"/>
        <w:numPr>
          <w:ilvl w:val="1"/>
          <w:numId w:val="45"/>
        </w:numPr>
        <w:tabs>
          <w:tab w:val="left" w:pos="5715"/>
        </w:tabs>
        <w:rPr>
          <w:rFonts w:cs="Arial"/>
        </w:rPr>
      </w:pPr>
      <w:r w:rsidRPr="00FC6D2D">
        <w:rPr>
          <w:rFonts w:cs="Arial"/>
        </w:rPr>
        <w:t xml:space="preserve">Outline the program’s </w:t>
      </w:r>
      <w:r w:rsidR="00FC6D2D">
        <w:rPr>
          <w:rFonts w:cs="Arial"/>
        </w:rPr>
        <w:t>priorities</w:t>
      </w:r>
      <w:r w:rsidRPr="00FC6D2D">
        <w:rPr>
          <w:rFonts w:cs="Arial"/>
        </w:rPr>
        <w:t xml:space="preserve"> for improvement over the next </w:t>
      </w:r>
      <w:r w:rsidR="0087222E" w:rsidRPr="00FC6D2D">
        <w:rPr>
          <w:rFonts w:cs="Arial"/>
        </w:rPr>
        <w:t>five-year</w:t>
      </w:r>
      <w:r w:rsidRPr="00FC6D2D">
        <w:rPr>
          <w:rFonts w:cs="Arial"/>
        </w:rPr>
        <w:t xml:space="preserve"> period </w:t>
      </w:r>
      <w:r w:rsidR="00926577" w:rsidRPr="00FC6D2D">
        <w:rPr>
          <w:rFonts w:cs="Arial"/>
        </w:rPr>
        <w:t>(curriculum</w:t>
      </w:r>
      <w:r w:rsidRPr="00FC6D2D">
        <w:rPr>
          <w:rFonts w:cs="Arial"/>
        </w:rPr>
        <w:t xml:space="preserve">, </w:t>
      </w:r>
      <w:r w:rsidR="00FC6D2D">
        <w:rPr>
          <w:rFonts w:cs="Arial"/>
        </w:rPr>
        <w:t>student learning and assessment thereof,</w:t>
      </w:r>
      <w:r w:rsidRPr="00FC6D2D">
        <w:rPr>
          <w:rFonts w:cs="Arial"/>
        </w:rPr>
        <w:t xml:space="preserve"> facilities, faculty recruitment and development, diversity goals, etc.)</w:t>
      </w:r>
    </w:p>
    <w:p w14:paraId="7B67D5F8" w14:textId="77777777" w:rsidR="001F3036" w:rsidRPr="001F3036" w:rsidRDefault="001F3036" w:rsidP="001F3036">
      <w:pPr>
        <w:rPr>
          <w:rFonts w:asciiTheme="minorHAnsi" w:hAnsiTheme="minorHAnsi"/>
          <w:sz w:val="22"/>
          <w:szCs w:val="22"/>
        </w:rPr>
      </w:pPr>
    </w:p>
    <w:p w14:paraId="59887A5C"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6</w:t>
      </w:r>
      <w:r w:rsidR="001F3036" w:rsidRPr="00CC1E0F">
        <w:rPr>
          <w:rFonts w:asciiTheme="minorHAnsi" w:hAnsiTheme="minorHAnsi"/>
          <w:b/>
          <w:sz w:val="22"/>
          <w:szCs w:val="22"/>
        </w:rPr>
        <w:t xml:space="preserve">. External Reviewers Campus Visit </w:t>
      </w:r>
    </w:p>
    <w:p w14:paraId="63CB1195" w14:textId="77777777" w:rsidR="001F3036" w:rsidRPr="001F3036" w:rsidRDefault="001F3036" w:rsidP="001F3036">
      <w:pPr>
        <w:rPr>
          <w:rFonts w:asciiTheme="minorHAnsi" w:hAnsiTheme="minorHAnsi"/>
          <w:sz w:val="22"/>
          <w:szCs w:val="22"/>
        </w:rPr>
      </w:pPr>
    </w:p>
    <w:p w14:paraId="006E6C21" w14:textId="77777777" w:rsidR="001F3036" w:rsidRPr="001F3036" w:rsidRDefault="006D7534" w:rsidP="001F3036">
      <w:pPr>
        <w:rPr>
          <w:rFonts w:asciiTheme="minorHAnsi" w:hAnsiTheme="minorHAnsi"/>
          <w:sz w:val="22"/>
          <w:szCs w:val="22"/>
        </w:rPr>
      </w:pPr>
      <w:r>
        <w:rPr>
          <w:rFonts w:asciiTheme="minorHAnsi" w:hAnsiTheme="minorHAnsi"/>
          <w:sz w:val="22"/>
          <w:szCs w:val="22"/>
        </w:rPr>
        <w:t>In the s</w:t>
      </w:r>
      <w:r w:rsidR="001F3036" w:rsidRPr="001F3036">
        <w:rPr>
          <w:rFonts w:asciiTheme="minorHAnsi" w:hAnsiTheme="minorHAnsi"/>
          <w:sz w:val="22"/>
          <w:szCs w:val="22"/>
        </w:rPr>
        <w:t>pring semester, the external review team will be on campus to assess the program. A successful external review team visit requires careful organization and management of time in order to ensure that the objectives of the review are met. Some flexibility in the schedule (for unanticipated events and meetings) is crucial as is time for the team to deliberate and begin drafting a report. It is important for departments</w:t>
      </w:r>
      <w:r w:rsidR="004D38CB">
        <w:rPr>
          <w:rFonts w:asciiTheme="minorHAnsi" w:hAnsiTheme="minorHAnsi"/>
          <w:sz w:val="22"/>
          <w:szCs w:val="22"/>
        </w:rPr>
        <w:t>/programs</w:t>
      </w:r>
      <w:r w:rsidR="001F3036" w:rsidRPr="001F3036">
        <w:rPr>
          <w:rFonts w:asciiTheme="minorHAnsi" w:hAnsiTheme="minorHAnsi"/>
          <w:sz w:val="22"/>
          <w:szCs w:val="22"/>
        </w:rPr>
        <w:t xml:space="preserve"> to be aware of the tentative nature of the initial schedule and of the need for flexibility as the campus visit proceeds. Reviewers can, and often do, change the schedule after they arrive on campus. </w:t>
      </w:r>
    </w:p>
    <w:p w14:paraId="2736F027" w14:textId="77777777" w:rsidR="001F3036" w:rsidRPr="001F3036" w:rsidRDefault="001F3036" w:rsidP="001F3036">
      <w:pPr>
        <w:rPr>
          <w:rFonts w:asciiTheme="minorHAnsi" w:hAnsiTheme="minorHAnsi"/>
          <w:sz w:val="22"/>
          <w:szCs w:val="22"/>
        </w:rPr>
      </w:pPr>
    </w:p>
    <w:p w14:paraId="01A7CA8F" w14:textId="432DFB48" w:rsidR="001F3036" w:rsidRPr="001F3036" w:rsidRDefault="001F3036" w:rsidP="001F3036">
      <w:pPr>
        <w:rPr>
          <w:rFonts w:asciiTheme="minorHAnsi" w:hAnsiTheme="minorHAnsi"/>
          <w:sz w:val="22"/>
          <w:szCs w:val="22"/>
        </w:rPr>
      </w:pPr>
      <w:r w:rsidRPr="001F3036">
        <w:rPr>
          <w:rFonts w:asciiTheme="minorHAnsi" w:hAnsiTheme="minorHAnsi"/>
          <w:sz w:val="22"/>
          <w:szCs w:val="22"/>
        </w:rPr>
        <w:t>The Office</w:t>
      </w:r>
      <w:r w:rsidR="00062321">
        <w:rPr>
          <w:rFonts w:asciiTheme="minorHAnsi" w:hAnsiTheme="minorHAnsi"/>
          <w:sz w:val="22"/>
          <w:szCs w:val="22"/>
        </w:rPr>
        <w:t>s</w:t>
      </w:r>
      <w:r w:rsidRPr="001F3036">
        <w:rPr>
          <w:rFonts w:asciiTheme="minorHAnsi" w:hAnsiTheme="minorHAnsi"/>
          <w:sz w:val="22"/>
          <w:szCs w:val="22"/>
        </w:rPr>
        <w:t xml:space="preserve"> </w:t>
      </w:r>
      <w:r w:rsidR="00062321">
        <w:rPr>
          <w:rFonts w:asciiTheme="minorHAnsi" w:hAnsiTheme="minorHAnsi"/>
          <w:sz w:val="22"/>
          <w:szCs w:val="22"/>
        </w:rPr>
        <w:t>of Undergraduate Studies and Institutional Re</w:t>
      </w:r>
      <w:r w:rsidR="005A087E">
        <w:rPr>
          <w:rFonts w:asciiTheme="minorHAnsi" w:hAnsiTheme="minorHAnsi"/>
          <w:sz w:val="22"/>
          <w:szCs w:val="22"/>
        </w:rPr>
        <w:t>search</w:t>
      </w:r>
      <w:r w:rsidR="00062321">
        <w:rPr>
          <w:rFonts w:asciiTheme="minorHAnsi" w:hAnsiTheme="minorHAnsi"/>
          <w:sz w:val="22"/>
          <w:szCs w:val="22"/>
        </w:rPr>
        <w:t xml:space="preserve"> </w:t>
      </w:r>
      <w:r w:rsidRPr="001F3036">
        <w:rPr>
          <w:rFonts w:asciiTheme="minorHAnsi" w:hAnsiTheme="minorHAnsi"/>
          <w:sz w:val="22"/>
          <w:szCs w:val="22"/>
        </w:rPr>
        <w:t>will provide much of the information and data that the external reviewers will need to complete their task in additio</w:t>
      </w:r>
      <w:r w:rsidR="00062321">
        <w:rPr>
          <w:rFonts w:asciiTheme="minorHAnsi" w:hAnsiTheme="minorHAnsi"/>
          <w:sz w:val="22"/>
          <w:szCs w:val="22"/>
        </w:rPr>
        <w:t xml:space="preserve">n to the department self-study. </w:t>
      </w:r>
      <w:r w:rsidRPr="001F3036">
        <w:rPr>
          <w:rFonts w:asciiTheme="minorHAnsi" w:hAnsiTheme="minorHAnsi"/>
          <w:sz w:val="22"/>
          <w:szCs w:val="22"/>
        </w:rPr>
        <w:t xml:space="preserve">In general, the external reviewers will be informed of the role academic program review performs at </w:t>
      </w:r>
      <w:r w:rsidR="00062321">
        <w:rPr>
          <w:rFonts w:asciiTheme="minorHAnsi" w:hAnsiTheme="minorHAnsi"/>
          <w:sz w:val="22"/>
          <w:szCs w:val="22"/>
        </w:rPr>
        <w:t>John Jay College</w:t>
      </w:r>
      <w:r w:rsidRPr="001F3036">
        <w:rPr>
          <w:rFonts w:asciiTheme="minorHAnsi" w:hAnsiTheme="minorHAnsi"/>
          <w:sz w:val="22"/>
          <w:szCs w:val="22"/>
        </w:rPr>
        <w:t xml:space="preserve"> and the expectations w</w:t>
      </w:r>
      <w:r w:rsidR="00BD6E45">
        <w:rPr>
          <w:rFonts w:asciiTheme="minorHAnsi" w:hAnsiTheme="minorHAnsi"/>
          <w:sz w:val="22"/>
          <w:szCs w:val="22"/>
        </w:rPr>
        <w:t>e have of them as reviewers. However,</w:t>
      </w:r>
      <w:r w:rsidRPr="001F3036">
        <w:rPr>
          <w:rFonts w:asciiTheme="minorHAnsi" w:hAnsiTheme="minorHAnsi"/>
          <w:sz w:val="22"/>
          <w:szCs w:val="22"/>
        </w:rPr>
        <w:t xml:space="preserve"> reviewers have a right to expect: </w:t>
      </w:r>
    </w:p>
    <w:p w14:paraId="1D128C62" w14:textId="77777777" w:rsidR="001F3036" w:rsidRPr="001F3036" w:rsidRDefault="001F3036" w:rsidP="001F3036">
      <w:pPr>
        <w:rPr>
          <w:rFonts w:asciiTheme="minorHAnsi" w:hAnsiTheme="minorHAnsi"/>
          <w:sz w:val="22"/>
          <w:szCs w:val="22"/>
        </w:rPr>
      </w:pPr>
    </w:p>
    <w:p w14:paraId="6BA03ED0"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the most current data</w:t>
      </w:r>
      <w:r w:rsidR="00BD6E45">
        <w:rPr>
          <w:rFonts w:asciiTheme="minorHAnsi" w:hAnsiTheme="minorHAnsi"/>
          <w:sz w:val="22"/>
          <w:szCs w:val="22"/>
        </w:rPr>
        <w:t>.</w:t>
      </w:r>
      <w:r w:rsidRPr="001F3036">
        <w:rPr>
          <w:rFonts w:asciiTheme="minorHAnsi" w:hAnsiTheme="minorHAnsi"/>
          <w:sz w:val="22"/>
          <w:szCs w:val="22"/>
        </w:rPr>
        <w:t xml:space="preserve"> </w:t>
      </w:r>
    </w:p>
    <w:p w14:paraId="7D96AFE3"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timely access to a self-study that contains a comprehensive description of the program</w:t>
      </w:r>
      <w:r w:rsidR="00BD6E45">
        <w:rPr>
          <w:rFonts w:asciiTheme="minorHAnsi" w:hAnsiTheme="minorHAnsi"/>
          <w:sz w:val="22"/>
          <w:szCs w:val="22"/>
        </w:rPr>
        <w:t>.</w:t>
      </w:r>
      <w:r w:rsidRPr="001F3036">
        <w:rPr>
          <w:rFonts w:asciiTheme="minorHAnsi" w:hAnsiTheme="minorHAnsi"/>
          <w:sz w:val="22"/>
          <w:szCs w:val="22"/>
        </w:rPr>
        <w:t xml:space="preserve"> </w:t>
      </w:r>
    </w:p>
    <w:p w14:paraId="18E6A143"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evidence that </w:t>
      </w:r>
      <w:r w:rsidR="00BD6E45">
        <w:rPr>
          <w:rFonts w:asciiTheme="minorHAnsi" w:hAnsiTheme="minorHAnsi"/>
          <w:sz w:val="22"/>
          <w:szCs w:val="22"/>
        </w:rPr>
        <w:t>learning outcomes are being met.</w:t>
      </w:r>
    </w:p>
    <w:p w14:paraId="62C53C50"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a campus visit that gives them free access to any and all information necessary to writing an informed and useful report</w:t>
      </w:r>
      <w:r w:rsidR="00BD6E45">
        <w:rPr>
          <w:rFonts w:asciiTheme="minorHAnsi" w:hAnsiTheme="minorHAnsi"/>
          <w:sz w:val="22"/>
          <w:szCs w:val="22"/>
        </w:rPr>
        <w:t>.</w:t>
      </w:r>
      <w:r w:rsidRPr="001F3036">
        <w:rPr>
          <w:rFonts w:asciiTheme="minorHAnsi" w:hAnsiTheme="minorHAnsi"/>
          <w:sz w:val="22"/>
          <w:szCs w:val="22"/>
        </w:rPr>
        <w:t xml:space="preserve">  </w:t>
      </w:r>
    </w:p>
    <w:p w14:paraId="43A7B303" w14:textId="77777777" w:rsidR="001F3036" w:rsidRPr="001F3036" w:rsidRDefault="001F3036" w:rsidP="001F3036">
      <w:pPr>
        <w:rPr>
          <w:rFonts w:asciiTheme="minorHAnsi" w:hAnsiTheme="minorHAnsi"/>
          <w:sz w:val="22"/>
          <w:szCs w:val="22"/>
        </w:rPr>
      </w:pPr>
    </w:p>
    <w:p w14:paraId="138B4DCA" w14:textId="560DE008" w:rsidR="001F3036" w:rsidRPr="001F3036" w:rsidRDefault="00062321" w:rsidP="001F3036">
      <w:pPr>
        <w:rPr>
          <w:rFonts w:asciiTheme="minorHAnsi" w:hAnsiTheme="minorHAnsi"/>
          <w:sz w:val="22"/>
          <w:szCs w:val="22"/>
        </w:rPr>
      </w:pPr>
      <w:r>
        <w:rPr>
          <w:rFonts w:asciiTheme="minorHAnsi" w:hAnsiTheme="minorHAnsi"/>
          <w:sz w:val="22"/>
          <w:szCs w:val="22"/>
        </w:rPr>
        <w:t>T</w:t>
      </w:r>
      <w:r w:rsidR="001F3036" w:rsidRPr="001F3036">
        <w:rPr>
          <w:rFonts w:asciiTheme="minorHAnsi" w:hAnsiTheme="minorHAnsi"/>
          <w:sz w:val="22"/>
          <w:szCs w:val="22"/>
        </w:rPr>
        <w:t xml:space="preserve">he </w:t>
      </w:r>
      <w:r>
        <w:rPr>
          <w:rFonts w:asciiTheme="minorHAnsi" w:hAnsiTheme="minorHAnsi"/>
          <w:sz w:val="22"/>
          <w:szCs w:val="22"/>
        </w:rPr>
        <w:t>Office of Undergraduate Studies</w:t>
      </w:r>
      <w:r w:rsidR="001F3036" w:rsidRPr="001F3036">
        <w:rPr>
          <w:rFonts w:asciiTheme="minorHAnsi" w:hAnsiTheme="minorHAnsi"/>
          <w:sz w:val="22"/>
          <w:szCs w:val="22"/>
        </w:rPr>
        <w:t xml:space="preserve"> will handle all the logistical arrangements for the visit, including accommodation</w:t>
      </w:r>
      <w:r w:rsidR="0087222E">
        <w:rPr>
          <w:rFonts w:asciiTheme="minorHAnsi" w:hAnsiTheme="minorHAnsi"/>
          <w:sz w:val="22"/>
          <w:szCs w:val="22"/>
        </w:rPr>
        <w:t>s</w:t>
      </w:r>
      <w:r w:rsidR="001F3036" w:rsidRPr="001F3036">
        <w:rPr>
          <w:rFonts w:asciiTheme="minorHAnsi" w:hAnsiTheme="minorHAnsi"/>
          <w:sz w:val="22"/>
          <w:szCs w:val="22"/>
        </w:rPr>
        <w:t xml:space="preserve"> and transport</w:t>
      </w:r>
      <w:r w:rsidR="0087222E">
        <w:rPr>
          <w:rFonts w:asciiTheme="minorHAnsi" w:hAnsiTheme="minorHAnsi"/>
          <w:sz w:val="22"/>
          <w:szCs w:val="22"/>
        </w:rPr>
        <w:t>ation</w:t>
      </w:r>
      <w:r w:rsidR="001F3036" w:rsidRPr="001F3036">
        <w:rPr>
          <w:rFonts w:asciiTheme="minorHAnsi" w:hAnsiTheme="minorHAnsi"/>
          <w:sz w:val="22"/>
          <w:szCs w:val="22"/>
        </w:rPr>
        <w:t xml:space="preserve">. Prior to the site visit, it is expected that the reviewers will have become familiar with the institution and the department/program based on </w:t>
      </w:r>
      <w:r w:rsidR="0087222E">
        <w:rPr>
          <w:rFonts w:asciiTheme="minorHAnsi" w:hAnsiTheme="minorHAnsi"/>
          <w:sz w:val="22"/>
          <w:szCs w:val="22"/>
        </w:rPr>
        <w:t xml:space="preserve">the </w:t>
      </w:r>
      <w:r w:rsidR="001F3036" w:rsidRPr="001F3036">
        <w:rPr>
          <w:rFonts w:asciiTheme="minorHAnsi" w:hAnsiTheme="minorHAnsi"/>
          <w:sz w:val="22"/>
          <w:szCs w:val="22"/>
        </w:rPr>
        <w:t>materials sent to them by the Dean</w:t>
      </w:r>
      <w:r w:rsidR="0087222E">
        <w:rPr>
          <w:rFonts w:asciiTheme="minorHAnsi" w:hAnsiTheme="minorHAnsi"/>
          <w:sz w:val="22"/>
          <w:szCs w:val="22"/>
        </w:rPr>
        <w:t xml:space="preserve"> of Undergraduate Studies</w:t>
      </w:r>
      <w:r w:rsidR="001F3036" w:rsidRPr="001F3036">
        <w:rPr>
          <w:rFonts w:asciiTheme="minorHAnsi" w:hAnsiTheme="minorHAnsi"/>
          <w:sz w:val="22"/>
          <w:szCs w:val="22"/>
        </w:rPr>
        <w:t>. They will have carefully read the self-study</w:t>
      </w:r>
      <w:r w:rsidR="0087222E">
        <w:rPr>
          <w:rFonts w:asciiTheme="minorHAnsi" w:hAnsiTheme="minorHAnsi"/>
          <w:sz w:val="22"/>
          <w:szCs w:val="22"/>
        </w:rPr>
        <w:t xml:space="preserve"> and</w:t>
      </w:r>
      <w:r w:rsidR="001F3036" w:rsidRPr="001F3036">
        <w:rPr>
          <w:rFonts w:asciiTheme="minorHAnsi" w:hAnsiTheme="minorHAnsi"/>
          <w:sz w:val="22"/>
          <w:szCs w:val="22"/>
        </w:rPr>
        <w:t xml:space="preserve"> developed some preliminary questions about the department/program based upon these materials. </w:t>
      </w:r>
    </w:p>
    <w:p w14:paraId="6233EDBC" w14:textId="77777777" w:rsidR="001F3036" w:rsidRPr="001F3036" w:rsidRDefault="001F3036" w:rsidP="001F3036">
      <w:pPr>
        <w:rPr>
          <w:rFonts w:asciiTheme="minorHAnsi" w:hAnsiTheme="minorHAnsi"/>
          <w:sz w:val="22"/>
          <w:szCs w:val="22"/>
        </w:rPr>
      </w:pPr>
    </w:p>
    <w:p w14:paraId="7D343DB4"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campus visit normally lasts </w:t>
      </w:r>
      <w:r w:rsidR="00062321">
        <w:rPr>
          <w:rFonts w:asciiTheme="minorHAnsi" w:hAnsiTheme="minorHAnsi"/>
          <w:sz w:val="22"/>
          <w:szCs w:val="22"/>
        </w:rPr>
        <w:t>2</w:t>
      </w:r>
      <w:r w:rsidRPr="001F3036">
        <w:rPr>
          <w:rFonts w:asciiTheme="minorHAnsi" w:hAnsiTheme="minorHAnsi"/>
          <w:sz w:val="22"/>
          <w:szCs w:val="22"/>
        </w:rPr>
        <w:t xml:space="preserve"> days. During their time on campus, the external reviewers will meet with all department faculty, some students and administrators, </w:t>
      </w:r>
      <w:r w:rsidR="004D38CB">
        <w:rPr>
          <w:rFonts w:asciiTheme="minorHAnsi" w:hAnsiTheme="minorHAnsi"/>
          <w:sz w:val="22"/>
          <w:szCs w:val="22"/>
        </w:rPr>
        <w:t xml:space="preserve">campus support services with direct relationships to the program including the library, </w:t>
      </w:r>
      <w:r w:rsidRPr="001F3036">
        <w:rPr>
          <w:rFonts w:asciiTheme="minorHAnsi" w:hAnsiTheme="minorHAnsi"/>
          <w:sz w:val="22"/>
          <w:szCs w:val="22"/>
        </w:rPr>
        <w:t>inspect facilities and examine procedures, read on-campus documents and websites, and, if they wish, observe classes.  External review teams can and do request meetings not originally scheduled and arranged.</w:t>
      </w:r>
      <w:r w:rsidR="004D38CB">
        <w:rPr>
          <w:rFonts w:asciiTheme="minorHAnsi" w:hAnsiTheme="minorHAnsi"/>
          <w:sz w:val="22"/>
          <w:szCs w:val="22"/>
        </w:rPr>
        <w:t xml:space="preserve">  The program is expected to provide a department liaison/host for the duration of the site visit so that visitors know where to go and when.</w:t>
      </w:r>
    </w:p>
    <w:p w14:paraId="58301E9F" w14:textId="77777777" w:rsidR="001F3036" w:rsidRPr="001F3036" w:rsidRDefault="001F3036" w:rsidP="001F3036">
      <w:pPr>
        <w:rPr>
          <w:rFonts w:asciiTheme="minorHAnsi" w:hAnsiTheme="minorHAnsi"/>
          <w:sz w:val="22"/>
          <w:szCs w:val="22"/>
        </w:rPr>
      </w:pPr>
    </w:p>
    <w:p w14:paraId="491399E5"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material in the self-study should provide the most essential information and meetings with reviewers should be devoted to highlighting selected issues and concerns that are relevant to an honest assessment of the department. Maximum involvement of key academic groups (faculty, students, lecturers, administrators, etc.) is therefore essential. </w:t>
      </w:r>
    </w:p>
    <w:p w14:paraId="1003C1C2" w14:textId="77777777" w:rsidR="001F3036" w:rsidRPr="001F3036" w:rsidRDefault="001F3036" w:rsidP="001F3036">
      <w:pPr>
        <w:rPr>
          <w:rFonts w:asciiTheme="minorHAnsi" w:hAnsiTheme="minorHAnsi"/>
          <w:sz w:val="22"/>
          <w:szCs w:val="22"/>
        </w:rPr>
      </w:pPr>
    </w:p>
    <w:p w14:paraId="7B2CE19A" w14:textId="59A4D6C5" w:rsidR="001F3036" w:rsidRPr="001F3036" w:rsidRDefault="001F3036" w:rsidP="006D7534">
      <w:pPr>
        <w:rPr>
          <w:rFonts w:asciiTheme="minorHAnsi" w:hAnsiTheme="minorHAnsi"/>
          <w:sz w:val="22"/>
          <w:szCs w:val="22"/>
        </w:rPr>
      </w:pPr>
      <w:r w:rsidRPr="001F3036">
        <w:rPr>
          <w:rFonts w:asciiTheme="minorHAnsi" w:hAnsiTheme="minorHAnsi"/>
          <w:sz w:val="22"/>
          <w:szCs w:val="22"/>
        </w:rPr>
        <w:t xml:space="preserve">At the conclusion of the site visit, the external review team will share their preliminary findings with the Dean at an exit interview. Within </w:t>
      </w:r>
      <w:r w:rsidR="006D7534">
        <w:rPr>
          <w:rFonts w:asciiTheme="minorHAnsi" w:hAnsiTheme="minorHAnsi"/>
          <w:sz w:val="22"/>
          <w:szCs w:val="22"/>
        </w:rPr>
        <w:t>four weeks</w:t>
      </w:r>
      <w:r w:rsidRPr="001F3036">
        <w:rPr>
          <w:rFonts w:asciiTheme="minorHAnsi" w:hAnsiTheme="minorHAnsi"/>
          <w:sz w:val="22"/>
          <w:szCs w:val="22"/>
        </w:rPr>
        <w:t xml:space="preserve">, the external reviewers submit a report based upon the department self-study and the findings and observations made by the external review team during their campus visit. The report will assess the </w:t>
      </w:r>
      <w:r w:rsidR="006D7534">
        <w:rPr>
          <w:rFonts w:asciiTheme="minorHAnsi" w:hAnsiTheme="minorHAnsi"/>
          <w:sz w:val="22"/>
          <w:szCs w:val="22"/>
        </w:rPr>
        <w:t>academic program</w:t>
      </w:r>
      <w:r w:rsidRPr="001F3036">
        <w:rPr>
          <w:rFonts w:asciiTheme="minorHAnsi" w:hAnsiTheme="minorHAnsi"/>
          <w:sz w:val="22"/>
          <w:szCs w:val="22"/>
        </w:rPr>
        <w:t>’s strengths and weaknesses and make recommendations for improvement and development. An executive summary of the report will be written and this</w:t>
      </w:r>
      <w:r w:rsidR="005A087E">
        <w:rPr>
          <w:rFonts w:asciiTheme="minorHAnsi" w:hAnsiTheme="minorHAnsi"/>
          <w:sz w:val="22"/>
          <w:szCs w:val="22"/>
        </w:rPr>
        <w:t>, along with the entire report,</w:t>
      </w:r>
      <w:r w:rsidRPr="001F3036">
        <w:rPr>
          <w:rFonts w:asciiTheme="minorHAnsi" w:hAnsiTheme="minorHAnsi"/>
          <w:sz w:val="22"/>
          <w:szCs w:val="22"/>
        </w:rPr>
        <w:t xml:space="preserve"> will be presented to the </w:t>
      </w:r>
      <w:r w:rsidR="006D7534">
        <w:rPr>
          <w:rFonts w:asciiTheme="minorHAnsi" w:hAnsiTheme="minorHAnsi"/>
          <w:sz w:val="22"/>
          <w:szCs w:val="22"/>
        </w:rPr>
        <w:t>Dean of Undergraduate Studies.</w:t>
      </w:r>
    </w:p>
    <w:p w14:paraId="03D7BEA5" w14:textId="77777777" w:rsidR="001F3036" w:rsidRPr="001F3036" w:rsidRDefault="001F3036" w:rsidP="006D7534">
      <w:pPr>
        <w:rPr>
          <w:rFonts w:asciiTheme="minorHAnsi" w:hAnsiTheme="minorHAnsi"/>
          <w:sz w:val="22"/>
          <w:szCs w:val="22"/>
        </w:rPr>
      </w:pPr>
    </w:p>
    <w:p w14:paraId="06B9706D" w14:textId="77777777" w:rsidR="001F3036" w:rsidRPr="00CC1E0F" w:rsidRDefault="00CC1E0F" w:rsidP="00CA030F">
      <w:pPr>
        <w:pBdr>
          <w:bottom w:val="single" w:sz="4" w:space="1" w:color="auto"/>
        </w:pBdr>
        <w:rPr>
          <w:rFonts w:asciiTheme="minorHAnsi" w:hAnsiTheme="minorHAnsi"/>
          <w:b/>
          <w:sz w:val="22"/>
          <w:szCs w:val="22"/>
        </w:rPr>
      </w:pPr>
      <w:r>
        <w:rPr>
          <w:rFonts w:asciiTheme="minorHAnsi" w:hAnsiTheme="minorHAnsi"/>
          <w:b/>
          <w:sz w:val="22"/>
          <w:szCs w:val="22"/>
        </w:rPr>
        <w:t>7</w:t>
      </w:r>
      <w:r w:rsidR="001F3036" w:rsidRPr="00CC1E0F">
        <w:rPr>
          <w:rFonts w:asciiTheme="minorHAnsi" w:hAnsiTheme="minorHAnsi"/>
          <w:b/>
          <w:sz w:val="22"/>
          <w:szCs w:val="22"/>
        </w:rPr>
        <w:t xml:space="preserve">. Action Plan </w:t>
      </w:r>
    </w:p>
    <w:p w14:paraId="131AA6B8" w14:textId="77777777" w:rsidR="001F3036" w:rsidRPr="001F3036" w:rsidRDefault="001F3036" w:rsidP="001F3036">
      <w:pPr>
        <w:rPr>
          <w:rFonts w:asciiTheme="minorHAnsi" w:hAnsiTheme="minorHAnsi"/>
          <w:sz w:val="22"/>
          <w:szCs w:val="22"/>
        </w:rPr>
      </w:pPr>
    </w:p>
    <w:p w14:paraId="007A9F43"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Once the external reviewers submit their report, it will be distributed to all full-time program faculty members and the department will have the opportunity to respond to the report’s findings. The Dean and the program will then begin formulating a plan of action for the future</w:t>
      </w:r>
      <w:r w:rsidR="00E85B7F">
        <w:rPr>
          <w:rFonts w:asciiTheme="minorHAnsi" w:hAnsiTheme="minorHAnsi"/>
          <w:sz w:val="22"/>
          <w:szCs w:val="22"/>
        </w:rPr>
        <w:t>, which should include a new five-year assessment plan tied to the program goals</w:t>
      </w:r>
      <w:r w:rsidRPr="001F3036">
        <w:rPr>
          <w:rFonts w:asciiTheme="minorHAnsi" w:hAnsiTheme="minorHAnsi"/>
          <w:sz w:val="22"/>
          <w:szCs w:val="22"/>
        </w:rPr>
        <w:t xml:space="preserve">. </w:t>
      </w:r>
    </w:p>
    <w:p w14:paraId="7B3C8C93" w14:textId="77777777" w:rsidR="001F3036" w:rsidRPr="001F3036" w:rsidRDefault="001F3036" w:rsidP="001F3036">
      <w:pPr>
        <w:rPr>
          <w:rFonts w:asciiTheme="minorHAnsi" w:hAnsiTheme="minorHAnsi"/>
          <w:sz w:val="22"/>
          <w:szCs w:val="22"/>
        </w:rPr>
      </w:pPr>
    </w:p>
    <w:p w14:paraId="5CE9EF4B" w14:textId="77777777" w:rsidR="001F3036" w:rsidRPr="001F3036" w:rsidRDefault="001F3036" w:rsidP="001F3036">
      <w:pPr>
        <w:rPr>
          <w:rFonts w:asciiTheme="minorHAnsi" w:hAnsiTheme="minorHAnsi"/>
          <w:sz w:val="22"/>
          <w:szCs w:val="22"/>
        </w:rPr>
      </w:pPr>
      <w:r w:rsidRPr="001F3036">
        <w:rPr>
          <w:rFonts w:asciiTheme="minorHAnsi" w:hAnsiTheme="minorHAnsi"/>
          <w:sz w:val="22"/>
          <w:szCs w:val="22"/>
        </w:rPr>
        <w:t xml:space="preserve">The action plan is a crucial step in the APR process. It is designed to respond to the findings of both the self-study and the external review report. The action plan indicates how the department plans to address the issues raised during the review process. The most important elements in the formulation of the action plan are: </w:t>
      </w:r>
    </w:p>
    <w:p w14:paraId="158DFA6C" w14:textId="77777777" w:rsidR="001F3036" w:rsidRPr="001F3036" w:rsidRDefault="001F3036" w:rsidP="001F3036">
      <w:pPr>
        <w:rPr>
          <w:rFonts w:asciiTheme="minorHAnsi" w:hAnsiTheme="minorHAnsi"/>
          <w:sz w:val="22"/>
          <w:szCs w:val="22"/>
        </w:rPr>
      </w:pPr>
    </w:p>
    <w:p w14:paraId="02CCC37A"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Compiling recommendations resulting from the self-study and external reviewers report. </w:t>
      </w:r>
    </w:p>
    <w:p w14:paraId="0473C251" w14:textId="77777777" w:rsidR="001F3036" w:rsidRPr="001F3036" w:rsidRDefault="001F3036" w:rsidP="005A22A5">
      <w:pPr>
        <w:ind w:left="720"/>
        <w:rPr>
          <w:rFonts w:asciiTheme="minorHAnsi" w:hAnsiTheme="minorHAnsi"/>
          <w:sz w:val="22"/>
          <w:szCs w:val="22"/>
        </w:rPr>
      </w:pPr>
    </w:p>
    <w:p w14:paraId="67F24A3C"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Identifying and outlining suggested strategies and ideas for responding to program goals and reviewer recommendation. </w:t>
      </w:r>
    </w:p>
    <w:p w14:paraId="5516C218" w14:textId="77777777" w:rsidR="001F3036" w:rsidRPr="001F3036" w:rsidRDefault="001F3036" w:rsidP="005A22A5">
      <w:pPr>
        <w:ind w:left="720"/>
        <w:rPr>
          <w:rFonts w:asciiTheme="minorHAnsi" w:hAnsiTheme="minorHAnsi"/>
          <w:sz w:val="22"/>
          <w:szCs w:val="22"/>
        </w:rPr>
      </w:pPr>
    </w:p>
    <w:p w14:paraId="6520E942"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 Prioritizing goals and recommendations. </w:t>
      </w:r>
    </w:p>
    <w:p w14:paraId="3AA18150" w14:textId="77777777" w:rsidR="001F3036" w:rsidRPr="001F3036" w:rsidRDefault="001F3036" w:rsidP="005A22A5">
      <w:pPr>
        <w:ind w:left="720"/>
        <w:rPr>
          <w:rFonts w:asciiTheme="minorHAnsi" w:hAnsiTheme="minorHAnsi"/>
          <w:sz w:val="22"/>
          <w:szCs w:val="22"/>
        </w:rPr>
      </w:pPr>
    </w:p>
    <w:p w14:paraId="60EAA8F6"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 Identifying and listing needed resources to support the action plan, clearly differentiating between what can be accomplished by redistributing existing resources and what requires new resources. </w:t>
      </w:r>
    </w:p>
    <w:p w14:paraId="2560C979" w14:textId="77777777" w:rsidR="001F3036" w:rsidRPr="001F3036" w:rsidRDefault="001F3036" w:rsidP="005A22A5">
      <w:pPr>
        <w:ind w:left="720"/>
        <w:rPr>
          <w:rFonts w:asciiTheme="minorHAnsi" w:hAnsiTheme="minorHAnsi"/>
          <w:sz w:val="22"/>
          <w:szCs w:val="22"/>
        </w:rPr>
      </w:pPr>
    </w:p>
    <w:p w14:paraId="0D1DF436"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Outlining a time-line for completion and implementation of each item. </w:t>
      </w:r>
    </w:p>
    <w:p w14:paraId="512E7982" w14:textId="77777777" w:rsidR="001F3036" w:rsidRPr="001F3036" w:rsidRDefault="001F3036" w:rsidP="005A22A5">
      <w:pPr>
        <w:ind w:left="720"/>
        <w:rPr>
          <w:rFonts w:asciiTheme="minorHAnsi" w:hAnsiTheme="minorHAnsi"/>
          <w:sz w:val="22"/>
          <w:szCs w:val="22"/>
        </w:rPr>
      </w:pPr>
    </w:p>
    <w:p w14:paraId="7EF84B69" w14:textId="77777777" w:rsidR="001F3036" w:rsidRPr="001F3036" w:rsidRDefault="001F3036" w:rsidP="005A22A5">
      <w:pPr>
        <w:ind w:left="720"/>
        <w:rPr>
          <w:rFonts w:asciiTheme="minorHAnsi" w:hAnsiTheme="minorHAnsi"/>
          <w:sz w:val="22"/>
          <w:szCs w:val="22"/>
        </w:rPr>
      </w:pPr>
      <w:r w:rsidRPr="001F3036">
        <w:rPr>
          <w:rFonts w:asciiTheme="minorHAnsi" w:hAnsiTheme="minorHAnsi"/>
          <w:sz w:val="22"/>
          <w:szCs w:val="22"/>
        </w:rPr>
        <w:t xml:space="preserve">• Documenting all actions and providing written reports of progress as scheduled. </w:t>
      </w:r>
    </w:p>
    <w:p w14:paraId="1671FD86" w14:textId="77777777" w:rsidR="006D7534" w:rsidRDefault="006D7534" w:rsidP="005A22A5">
      <w:pPr>
        <w:ind w:left="720"/>
        <w:rPr>
          <w:rFonts w:asciiTheme="minorHAnsi" w:hAnsiTheme="minorHAnsi"/>
          <w:sz w:val="22"/>
          <w:szCs w:val="22"/>
        </w:rPr>
      </w:pPr>
    </w:p>
    <w:p w14:paraId="2E17B341" w14:textId="77777777" w:rsidR="001F3036" w:rsidRPr="00F72992" w:rsidRDefault="001F3036" w:rsidP="005A22A5">
      <w:pPr>
        <w:rPr>
          <w:rFonts w:asciiTheme="minorHAnsi" w:hAnsiTheme="minorHAnsi"/>
          <w:sz w:val="22"/>
          <w:szCs w:val="22"/>
        </w:rPr>
      </w:pPr>
      <w:r w:rsidRPr="001F3036">
        <w:rPr>
          <w:rFonts w:asciiTheme="minorHAnsi" w:hAnsiTheme="minorHAnsi"/>
          <w:sz w:val="22"/>
          <w:szCs w:val="22"/>
        </w:rPr>
        <w:t>The final goal of academic program review is an action plan that not only records accomplishments but also acts as a guide for program revision and improvement.</w:t>
      </w:r>
    </w:p>
    <w:sectPr w:rsidR="001F3036" w:rsidRPr="00F72992" w:rsidSect="00DB42D0">
      <w:headerReference w:type="default" r:id="rId10"/>
      <w:footerReference w:type="default" r:id="rId11"/>
      <w:headerReference w:type="first" r:id="rId1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1C9AD" w14:textId="77777777" w:rsidR="00BA47A8" w:rsidRDefault="00BA47A8" w:rsidP="00DB42D0">
      <w:r>
        <w:separator/>
      </w:r>
    </w:p>
  </w:endnote>
  <w:endnote w:type="continuationSeparator" w:id="0">
    <w:p w14:paraId="7BF1B170" w14:textId="77777777" w:rsidR="00BA47A8" w:rsidRDefault="00BA47A8" w:rsidP="00DB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DBA8" w14:textId="3F2E05DD" w:rsidR="0041294F" w:rsidRPr="00A05D23" w:rsidRDefault="0041294F" w:rsidP="00DB42D0">
    <w:pPr>
      <w:pStyle w:val="Footer"/>
      <w:jc w:val="center"/>
      <w:rPr>
        <w:rFonts w:ascii="Times" w:hAnsi="Times"/>
        <w:sz w:val="20"/>
        <w:szCs w:val="18"/>
      </w:rPr>
    </w:pPr>
    <w:r w:rsidRPr="00A05D23">
      <w:rPr>
        <w:rFonts w:ascii="Times" w:hAnsi="Times"/>
        <w:sz w:val="20"/>
        <w:szCs w:val="18"/>
      </w:rPr>
      <w:t xml:space="preserve">Page </w:t>
    </w:r>
    <w:r w:rsidRPr="00A05D23">
      <w:rPr>
        <w:rFonts w:ascii="Times" w:hAnsi="Times"/>
        <w:sz w:val="20"/>
        <w:szCs w:val="18"/>
      </w:rPr>
      <w:fldChar w:fldCharType="begin"/>
    </w:r>
    <w:r w:rsidRPr="00A05D23">
      <w:rPr>
        <w:rFonts w:ascii="Times" w:hAnsi="Times"/>
        <w:sz w:val="20"/>
        <w:szCs w:val="18"/>
      </w:rPr>
      <w:instrText xml:space="preserve"> PAGE </w:instrText>
    </w:r>
    <w:r w:rsidRPr="00A05D23">
      <w:rPr>
        <w:rFonts w:ascii="Times" w:hAnsi="Times"/>
        <w:sz w:val="20"/>
        <w:szCs w:val="18"/>
      </w:rPr>
      <w:fldChar w:fldCharType="separate"/>
    </w:r>
    <w:r w:rsidR="00C952F3">
      <w:rPr>
        <w:rFonts w:ascii="Times" w:hAnsi="Times"/>
        <w:noProof/>
        <w:sz w:val="20"/>
        <w:szCs w:val="18"/>
      </w:rPr>
      <w:t>10</w:t>
    </w:r>
    <w:r w:rsidRPr="00A05D23">
      <w:rPr>
        <w:rFonts w:ascii="Times" w:hAnsi="Times"/>
        <w:sz w:val="20"/>
        <w:szCs w:val="18"/>
      </w:rPr>
      <w:fldChar w:fldCharType="end"/>
    </w:r>
    <w:r w:rsidRPr="00A05D23">
      <w:rPr>
        <w:rFonts w:ascii="Times" w:hAnsi="Times"/>
        <w:sz w:val="20"/>
        <w:szCs w:val="18"/>
      </w:rPr>
      <w:t xml:space="preserve"> of </w:t>
    </w:r>
    <w:r w:rsidRPr="00A05D23">
      <w:rPr>
        <w:rFonts w:ascii="Times" w:hAnsi="Times"/>
        <w:sz w:val="20"/>
        <w:szCs w:val="18"/>
      </w:rPr>
      <w:fldChar w:fldCharType="begin"/>
    </w:r>
    <w:r w:rsidRPr="00A05D23">
      <w:rPr>
        <w:rFonts w:ascii="Times" w:hAnsi="Times"/>
        <w:sz w:val="20"/>
        <w:szCs w:val="18"/>
      </w:rPr>
      <w:instrText xml:space="preserve"> NUMPAGES  </w:instrText>
    </w:r>
    <w:r w:rsidRPr="00A05D23">
      <w:rPr>
        <w:rFonts w:ascii="Times" w:hAnsi="Times"/>
        <w:sz w:val="20"/>
        <w:szCs w:val="18"/>
      </w:rPr>
      <w:fldChar w:fldCharType="separate"/>
    </w:r>
    <w:r w:rsidR="00C952F3">
      <w:rPr>
        <w:rFonts w:ascii="Times" w:hAnsi="Times"/>
        <w:noProof/>
        <w:sz w:val="20"/>
        <w:szCs w:val="18"/>
      </w:rPr>
      <w:t>10</w:t>
    </w:r>
    <w:r w:rsidRPr="00A05D23">
      <w:rPr>
        <w:rFonts w:ascii="Times" w:hAnsi="Times"/>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7E939" w14:textId="77777777" w:rsidR="00BA47A8" w:rsidRDefault="00BA47A8" w:rsidP="00DB42D0">
      <w:r>
        <w:separator/>
      </w:r>
    </w:p>
  </w:footnote>
  <w:footnote w:type="continuationSeparator" w:id="0">
    <w:p w14:paraId="02ACE701" w14:textId="77777777" w:rsidR="00BA47A8" w:rsidRDefault="00BA47A8" w:rsidP="00DB4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AD77" w14:textId="77777777" w:rsidR="0041294F" w:rsidRPr="00A05D23" w:rsidRDefault="0041294F" w:rsidP="00DB42D0">
    <w:pPr>
      <w:pStyle w:val="Header"/>
      <w:tabs>
        <w:tab w:val="clear" w:pos="4320"/>
        <w:tab w:val="clear" w:pos="8640"/>
        <w:tab w:val="left" w:pos="360"/>
        <w:tab w:val="left" w:pos="9000"/>
      </w:tabs>
      <w:ind w:left="-720"/>
      <w:rPr>
        <w:rFonts w:ascii="Times" w:hAnsi="Times"/>
        <w:sz w:val="22"/>
        <w:szCs w:val="18"/>
      </w:rPr>
    </w:pPr>
    <w:r>
      <w:rPr>
        <w:rFonts w:ascii="Times" w:hAnsi="Times"/>
        <w:sz w:val="22"/>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9CDB9" w14:textId="77777777" w:rsidR="0041294F" w:rsidRDefault="0041294F" w:rsidP="00DB42D0">
    <w:pPr>
      <w:pStyle w:val="Header"/>
      <w:tabs>
        <w:tab w:val="clear" w:pos="4320"/>
        <w:tab w:val="clear" w:pos="8640"/>
        <w:tab w:val="right" w:pos="10080"/>
      </w:tabs>
    </w:pPr>
    <w:r>
      <w:rPr>
        <w:noProof/>
      </w:rPr>
      <w:drawing>
        <wp:inline distT="0" distB="0" distL="0" distR="0" wp14:anchorId="7614B838" wp14:editId="13EC3116">
          <wp:extent cx="1905000" cy="1371600"/>
          <wp:effectExtent l="19050" t="0" r="0" b="0"/>
          <wp:docPr id="1" name="Picture 1" descr="jjsig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jsig_k"/>
                  <pic:cNvPicPr>
                    <a:picLocks noChangeAspect="1" noChangeArrowheads="1"/>
                  </pic:cNvPicPr>
                </pic:nvPicPr>
                <pic:blipFill>
                  <a:blip r:embed="rId1"/>
                  <a:srcRect/>
                  <a:stretch>
                    <a:fillRect/>
                  </a:stretch>
                </pic:blipFill>
                <pic:spPr bwMode="auto">
                  <a:xfrm>
                    <a:off x="0" y="0"/>
                    <a:ext cx="1905000" cy="1371600"/>
                  </a:xfrm>
                  <a:prstGeom prst="rect">
                    <a:avLst/>
                  </a:prstGeom>
                  <a:noFill/>
                  <a:ln w="9525">
                    <a:noFill/>
                    <a:miter lim="800000"/>
                    <a:headEnd/>
                    <a:tailEnd/>
                  </a:ln>
                </pic:spPr>
              </pic:pic>
            </a:graphicData>
          </a:graphic>
        </wp:inline>
      </w:drawing>
    </w:r>
    <w:r>
      <w:tab/>
    </w:r>
    <w:r>
      <w:rPr>
        <w:noProof/>
      </w:rPr>
      <w:drawing>
        <wp:inline distT="0" distB="0" distL="0" distR="0" wp14:anchorId="6723CC77" wp14:editId="6367E944">
          <wp:extent cx="923925" cy="447675"/>
          <wp:effectExtent l="19050" t="0" r="9525" b="0"/>
          <wp:docPr id="2" name="Picture 2" descr="cuny_logotype_BW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ny_logotype_BW_black"/>
                  <pic:cNvPicPr>
                    <a:picLocks noChangeAspect="1" noChangeArrowheads="1"/>
                  </pic:cNvPicPr>
                </pic:nvPicPr>
                <pic:blipFill>
                  <a:blip r:embed="rId2"/>
                  <a:srcRect/>
                  <a:stretch>
                    <a:fillRect/>
                  </a:stretch>
                </pic:blipFill>
                <pic:spPr bwMode="auto">
                  <a:xfrm>
                    <a:off x="0" y="0"/>
                    <a:ext cx="923925" cy="447675"/>
                  </a:xfrm>
                  <a:prstGeom prst="rect">
                    <a:avLst/>
                  </a:prstGeom>
                  <a:noFill/>
                  <a:ln w="9525">
                    <a:noFill/>
                    <a:miter lim="800000"/>
                    <a:headEnd/>
                    <a:tailEnd/>
                  </a:ln>
                </pic:spPr>
              </pic:pic>
            </a:graphicData>
          </a:graphic>
        </wp:inline>
      </w:drawing>
    </w:r>
  </w:p>
  <w:p w14:paraId="47B60647" w14:textId="77777777" w:rsidR="0041294F" w:rsidRDefault="00412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B52"/>
    <w:multiLevelType w:val="hybridMultilevel"/>
    <w:tmpl w:val="92F8C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EC1720"/>
    <w:multiLevelType w:val="hybridMultilevel"/>
    <w:tmpl w:val="AE94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A6DF4"/>
    <w:multiLevelType w:val="hybridMultilevel"/>
    <w:tmpl w:val="3E444BD0"/>
    <w:lvl w:ilvl="0" w:tplc="868AE7E8">
      <w:start w:val="5"/>
      <w:numFmt w:val="upperLetter"/>
      <w:lvlText w:val="%1."/>
      <w:lvlJc w:val="left"/>
      <w:pPr>
        <w:tabs>
          <w:tab w:val="num" w:pos="645"/>
        </w:tabs>
        <w:ind w:left="645" w:hanging="465"/>
      </w:pPr>
      <w:rPr>
        <w:rFonts w:hint="default"/>
      </w:rPr>
    </w:lvl>
    <w:lvl w:ilvl="1" w:tplc="C32AD59A">
      <w:start w:val="2"/>
      <w:numFmt w:val="upperLetter"/>
      <w:lvlText w:val="%2."/>
      <w:lvlJc w:val="left"/>
      <w:pPr>
        <w:tabs>
          <w:tab w:val="num" w:pos="1365"/>
        </w:tabs>
        <w:ind w:left="1365" w:hanging="465"/>
      </w:pPr>
      <w:rPr>
        <w:rFonts w:hint="default"/>
        <w:b w:val="0"/>
        <w:bCs w:val="0"/>
        <w:sz w:val="24"/>
        <w:szCs w:val="24"/>
      </w:rPr>
    </w:lvl>
    <w:lvl w:ilvl="2" w:tplc="388EFFD8">
      <w:start w:val="1"/>
      <w:numFmt w:val="decimal"/>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3" w15:restartNumberingAfterBreak="0">
    <w:nsid w:val="0DF05923"/>
    <w:multiLevelType w:val="hybridMultilevel"/>
    <w:tmpl w:val="9574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6BE5"/>
    <w:multiLevelType w:val="multilevel"/>
    <w:tmpl w:val="679A1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F43714"/>
    <w:multiLevelType w:val="hybridMultilevel"/>
    <w:tmpl w:val="6C70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B794E"/>
    <w:multiLevelType w:val="hybridMultilevel"/>
    <w:tmpl w:val="21F6541E"/>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654A086">
      <w:start w:val="1"/>
      <w:numFmt w:val="upperLetter"/>
      <w:lvlText w:val="%4."/>
      <w:lvlJc w:val="left"/>
      <w:pPr>
        <w:tabs>
          <w:tab w:val="num" w:pos="360"/>
        </w:tabs>
        <w:ind w:left="360" w:hanging="360"/>
      </w:pPr>
      <w:rPr>
        <w:rFonts w:hint="default"/>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A1601D"/>
    <w:multiLevelType w:val="hybridMultilevel"/>
    <w:tmpl w:val="F844DC3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36266"/>
    <w:multiLevelType w:val="hybridMultilevel"/>
    <w:tmpl w:val="7E0057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DA4ED1"/>
    <w:multiLevelType w:val="hybridMultilevel"/>
    <w:tmpl w:val="AB9AD8F2"/>
    <w:lvl w:ilvl="0" w:tplc="CDBA1674">
      <w:start w:val="8"/>
      <w:numFmt w:val="upperRoman"/>
      <w:lvlText w:val="%1."/>
      <w:lvlJc w:val="left"/>
      <w:pPr>
        <w:tabs>
          <w:tab w:val="num" w:pos="540"/>
        </w:tabs>
        <w:ind w:left="540" w:hanging="72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0" w15:restartNumberingAfterBreak="0">
    <w:nsid w:val="18E83755"/>
    <w:multiLevelType w:val="hybridMultilevel"/>
    <w:tmpl w:val="B6B2461E"/>
    <w:lvl w:ilvl="0" w:tplc="18A86AEE">
      <w:start w:val="6"/>
      <w:numFmt w:val="upperRoman"/>
      <w:lvlText w:val="%1."/>
      <w:lvlJc w:val="left"/>
      <w:pPr>
        <w:ind w:left="540" w:hanging="72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19AF053E"/>
    <w:multiLevelType w:val="hybridMultilevel"/>
    <w:tmpl w:val="8920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D2DD0"/>
    <w:multiLevelType w:val="hybridMultilevel"/>
    <w:tmpl w:val="A69E713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0A51392"/>
    <w:multiLevelType w:val="hybridMultilevel"/>
    <w:tmpl w:val="07DE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6517F"/>
    <w:multiLevelType w:val="hybridMultilevel"/>
    <w:tmpl w:val="D764D2A0"/>
    <w:lvl w:ilvl="0" w:tplc="0409000F">
      <w:start w:val="1"/>
      <w:numFmt w:val="decimal"/>
      <w:lvlText w:val="%1."/>
      <w:lvlJc w:val="left"/>
      <w:pPr>
        <w:tabs>
          <w:tab w:val="num" w:pos="1800"/>
        </w:tabs>
        <w:ind w:left="1800" w:hanging="360"/>
      </w:pPr>
    </w:lvl>
    <w:lvl w:ilvl="1" w:tplc="55700C1C">
      <w:start w:val="4"/>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15:restartNumberingAfterBreak="0">
    <w:nsid w:val="29751D2F"/>
    <w:multiLevelType w:val="hybridMultilevel"/>
    <w:tmpl w:val="77DE2378"/>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CD10547"/>
    <w:multiLevelType w:val="multilevel"/>
    <w:tmpl w:val="7D8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A7808"/>
    <w:multiLevelType w:val="hybridMultilevel"/>
    <w:tmpl w:val="0CAC88AA"/>
    <w:lvl w:ilvl="0" w:tplc="0409000F">
      <w:start w:val="1"/>
      <w:numFmt w:val="decimal"/>
      <w:lvlText w:val="%1."/>
      <w:lvlJc w:val="left"/>
      <w:pPr>
        <w:tabs>
          <w:tab w:val="num" w:pos="900"/>
        </w:tabs>
        <w:ind w:left="900" w:hanging="360"/>
      </w:pPr>
    </w:lvl>
    <w:lvl w:ilvl="1" w:tplc="04090015">
      <w:start w:val="1"/>
      <w:numFmt w:val="upp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8" w15:restartNumberingAfterBreak="0">
    <w:nsid w:val="2DCE7CE3"/>
    <w:multiLevelType w:val="hybridMultilevel"/>
    <w:tmpl w:val="39225352"/>
    <w:lvl w:ilvl="0" w:tplc="7D16170A">
      <w:start w:val="1"/>
      <w:numFmt w:val="decimal"/>
      <w:lvlText w:val="%1."/>
      <w:lvlJc w:val="left"/>
      <w:pPr>
        <w:tabs>
          <w:tab w:val="num" w:pos="1335"/>
        </w:tabs>
        <w:ind w:left="1335" w:hanging="360"/>
      </w:pPr>
      <w:rPr>
        <w:rFonts w:hint="default"/>
      </w:rPr>
    </w:lvl>
    <w:lvl w:ilvl="1" w:tplc="04090019">
      <w:start w:val="1"/>
      <w:numFmt w:val="lowerLetter"/>
      <w:lvlText w:val="%2."/>
      <w:lvlJc w:val="left"/>
      <w:pPr>
        <w:tabs>
          <w:tab w:val="num" w:pos="2055"/>
        </w:tabs>
        <w:ind w:left="2055" w:hanging="360"/>
      </w:pPr>
    </w:lvl>
    <w:lvl w:ilvl="2" w:tplc="0409001B">
      <w:start w:val="1"/>
      <w:numFmt w:val="lowerRoman"/>
      <w:lvlText w:val="%3."/>
      <w:lvlJc w:val="right"/>
      <w:pPr>
        <w:tabs>
          <w:tab w:val="num" w:pos="2775"/>
        </w:tabs>
        <w:ind w:left="2775" w:hanging="180"/>
      </w:pPr>
    </w:lvl>
    <w:lvl w:ilvl="3" w:tplc="0409000F">
      <w:start w:val="1"/>
      <w:numFmt w:val="decimal"/>
      <w:lvlText w:val="%4."/>
      <w:lvlJc w:val="left"/>
      <w:pPr>
        <w:tabs>
          <w:tab w:val="num" w:pos="3495"/>
        </w:tabs>
        <w:ind w:left="3495" w:hanging="360"/>
      </w:pPr>
    </w:lvl>
    <w:lvl w:ilvl="4" w:tplc="04090019">
      <w:start w:val="1"/>
      <w:numFmt w:val="lowerLetter"/>
      <w:lvlText w:val="%5."/>
      <w:lvlJc w:val="left"/>
      <w:pPr>
        <w:tabs>
          <w:tab w:val="num" w:pos="4215"/>
        </w:tabs>
        <w:ind w:left="4215" w:hanging="360"/>
      </w:pPr>
    </w:lvl>
    <w:lvl w:ilvl="5" w:tplc="0409001B">
      <w:start w:val="1"/>
      <w:numFmt w:val="lowerRoman"/>
      <w:lvlText w:val="%6."/>
      <w:lvlJc w:val="right"/>
      <w:pPr>
        <w:tabs>
          <w:tab w:val="num" w:pos="4935"/>
        </w:tabs>
        <w:ind w:left="4935" w:hanging="180"/>
      </w:pPr>
    </w:lvl>
    <w:lvl w:ilvl="6" w:tplc="0409000F">
      <w:start w:val="1"/>
      <w:numFmt w:val="decimal"/>
      <w:lvlText w:val="%7."/>
      <w:lvlJc w:val="left"/>
      <w:pPr>
        <w:tabs>
          <w:tab w:val="num" w:pos="5655"/>
        </w:tabs>
        <w:ind w:left="5655" w:hanging="360"/>
      </w:pPr>
    </w:lvl>
    <w:lvl w:ilvl="7" w:tplc="04090019">
      <w:start w:val="1"/>
      <w:numFmt w:val="lowerLetter"/>
      <w:lvlText w:val="%8."/>
      <w:lvlJc w:val="left"/>
      <w:pPr>
        <w:tabs>
          <w:tab w:val="num" w:pos="6375"/>
        </w:tabs>
        <w:ind w:left="6375" w:hanging="360"/>
      </w:pPr>
    </w:lvl>
    <w:lvl w:ilvl="8" w:tplc="0409001B">
      <w:start w:val="1"/>
      <w:numFmt w:val="lowerRoman"/>
      <w:lvlText w:val="%9."/>
      <w:lvlJc w:val="right"/>
      <w:pPr>
        <w:tabs>
          <w:tab w:val="num" w:pos="7095"/>
        </w:tabs>
        <w:ind w:left="7095" w:hanging="180"/>
      </w:pPr>
    </w:lvl>
  </w:abstractNum>
  <w:abstractNum w:abstractNumId="19" w15:restartNumberingAfterBreak="0">
    <w:nsid w:val="33CE28DF"/>
    <w:multiLevelType w:val="hybridMultilevel"/>
    <w:tmpl w:val="3E1656BA"/>
    <w:lvl w:ilvl="0" w:tplc="0310F058">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0" w15:restartNumberingAfterBreak="0">
    <w:nsid w:val="33CF36F0"/>
    <w:multiLevelType w:val="hybridMultilevel"/>
    <w:tmpl w:val="9222C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F64E2"/>
    <w:multiLevelType w:val="hybridMultilevel"/>
    <w:tmpl w:val="1634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F04EB"/>
    <w:multiLevelType w:val="hybridMultilevel"/>
    <w:tmpl w:val="B8C4E8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C6F78"/>
    <w:multiLevelType w:val="hybridMultilevel"/>
    <w:tmpl w:val="5EA45576"/>
    <w:lvl w:ilvl="0" w:tplc="0409000F">
      <w:start w:val="1"/>
      <w:numFmt w:val="decimal"/>
      <w:lvlText w:val="%1."/>
      <w:lvlJc w:val="left"/>
      <w:pPr>
        <w:tabs>
          <w:tab w:val="num" w:pos="1980"/>
        </w:tabs>
        <w:ind w:left="1980" w:hanging="360"/>
      </w:pPr>
    </w:lvl>
    <w:lvl w:ilvl="1" w:tplc="0409000F">
      <w:start w:val="1"/>
      <w:numFmt w:val="decimal"/>
      <w:lvlText w:val="%2."/>
      <w:lvlJc w:val="left"/>
      <w:pPr>
        <w:tabs>
          <w:tab w:val="num" w:pos="1620"/>
        </w:tabs>
        <w:ind w:left="1620" w:hanging="360"/>
      </w:pPr>
    </w:lvl>
    <w:lvl w:ilvl="2" w:tplc="0409000F">
      <w:start w:val="1"/>
      <w:numFmt w:val="decimal"/>
      <w:lvlText w:val="%3."/>
      <w:lvlJc w:val="left"/>
      <w:pPr>
        <w:tabs>
          <w:tab w:val="num" w:pos="2520"/>
        </w:tabs>
        <w:ind w:left="2520" w:hanging="36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4" w15:restartNumberingAfterBreak="0">
    <w:nsid w:val="45A17810"/>
    <w:multiLevelType w:val="hybridMultilevel"/>
    <w:tmpl w:val="A2D8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81305"/>
    <w:multiLevelType w:val="hybridMultilevel"/>
    <w:tmpl w:val="A73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23FD9"/>
    <w:multiLevelType w:val="hybridMultilevel"/>
    <w:tmpl w:val="679A1BE2"/>
    <w:lvl w:ilvl="0" w:tplc="9FFAE2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47AB5"/>
    <w:multiLevelType w:val="hybridMultilevel"/>
    <w:tmpl w:val="D93C92D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803BDA"/>
    <w:multiLevelType w:val="hybridMultilevel"/>
    <w:tmpl w:val="9B1C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81EC6"/>
    <w:multiLevelType w:val="hybridMultilevel"/>
    <w:tmpl w:val="7448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125BF"/>
    <w:multiLevelType w:val="hybridMultilevel"/>
    <w:tmpl w:val="9D86B4CE"/>
    <w:lvl w:ilvl="0" w:tplc="0409000F">
      <w:start w:val="1"/>
      <w:numFmt w:val="decimal"/>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31" w15:restartNumberingAfterBreak="0">
    <w:nsid w:val="5FA176BE"/>
    <w:multiLevelType w:val="hybridMultilevel"/>
    <w:tmpl w:val="4AC4C8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0C245E5"/>
    <w:multiLevelType w:val="hybridMultilevel"/>
    <w:tmpl w:val="51D4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A6DAB"/>
    <w:multiLevelType w:val="hybridMultilevel"/>
    <w:tmpl w:val="2C74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C2F0E"/>
    <w:multiLevelType w:val="hybridMultilevel"/>
    <w:tmpl w:val="ED9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740B5"/>
    <w:multiLevelType w:val="hybridMultilevel"/>
    <w:tmpl w:val="51B88BF6"/>
    <w:lvl w:ilvl="0" w:tplc="18A86AEE">
      <w:start w:val="6"/>
      <w:numFmt w:val="upperRoman"/>
      <w:lvlText w:val="%1."/>
      <w:lvlJc w:val="left"/>
      <w:pPr>
        <w:ind w:left="540" w:hanging="720"/>
      </w:pPr>
      <w:rPr>
        <w:rFonts w:hint="default"/>
      </w:rPr>
    </w:lvl>
    <w:lvl w:ilvl="1" w:tplc="04090015">
      <w:start w:val="1"/>
      <w:numFmt w:val="upp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6" w15:restartNumberingAfterBreak="0">
    <w:nsid w:val="6BC120E2"/>
    <w:multiLevelType w:val="hybridMultilevel"/>
    <w:tmpl w:val="CD1E72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10D491E"/>
    <w:multiLevelType w:val="hybridMultilevel"/>
    <w:tmpl w:val="2CE4956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16D3BAE"/>
    <w:multiLevelType w:val="hybridMultilevel"/>
    <w:tmpl w:val="FF14675E"/>
    <w:lvl w:ilvl="0" w:tplc="0D2CC99A">
      <w:start w:val="1"/>
      <w:numFmt w:val="upperLetter"/>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814679B"/>
    <w:multiLevelType w:val="hybridMultilevel"/>
    <w:tmpl w:val="CDA4A0F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A2E03B1"/>
    <w:multiLevelType w:val="hybridMultilevel"/>
    <w:tmpl w:val="54CA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8E4F92"/>
    <w:multiLevelType w:val="hybridMultilevel"/>
    <w:tmpl w:val="AAE000AC"/>
    <w:lvl w:ilvl="0" w:tplc="AAE244CE">
      <w:start w:val="1"/>
      <w:numFmt w:val="upperLetter"/>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C577C17"/>
    <w:multiLevelType w:val="hybridMultilevel"/>
    <w:tmpl w:val="0C64D4B8"/>
    <w:lvl w:ilvl="0" w:tplc="0310F058">
      <w:start w:val="1"/>
      <w:numFmt w:val="upperLetter"/>
      <w:lvlText w:val="%1."/>
      <w:lvlJc w:val="left"/>
      <w:pPr>
        <w:tabs>
          <w:tab w:val="num" w:pos="900"/>
        </w:tabs>
        <w:ind w:left="900" w:hanging="360"/>
      </w:pPr>
      <w:rPr>
        <w:rFonts w:hint="default"/>
      </w:rPr>
    </w:lvl>
    <w:lvl w:ilvl="1" w:tplc="A7E2F90A">
      <w:start w:val="1"/>
      <w:numFmt w:val="none"/>
      <w:lvlText w:val="B"/>
      <w:lvlJc w:val="left"/>
      <w:pPr>
        <w:tabs>
          <w:tab w:val="num" w:pos="0"/>
        </w:tabs>
        <w:ind w:left="1515" w:hanging="360"/>
      </w:pPr>
      <w:rPr>
        <w:rFonts w:hint="default"/>
      </w:rPr>
    </w:lvl>
    <w:lvl w:ilvl="2" w:tplc="CD7CB868">
      <w:start w:val="1"/>
      <w:numFmt w:val="decimal"/>
      <w:lvlText w:val="%3."/>
      <w:lvlJc w:val="left"/>
      <w:pPr>
        <w:tabs>
          <w:tab w:val="num" w:pos="2415"/>
        </w:tabs>
        <w:ind w:left="2415" w:hanging="360"/>
      </w:pPr>
      <w:rPr>
        <w:rFonts w:hint="default"/>
      </w:r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start w:val="1"/>
      <w:numFmt w:val="lowerRoman"/>
      <w:lvlText w:val="%6."/>
      <w:lvlJc w:val="right"/>
      <w:pPr>
        <w:tabs>
          <w:tab w:val="num" w:pos="4395"/>
        </w:tabs>
        <w:ind w:left="4395" w:hanging="180"/>
      </w:pPr>
    </w:lvl>
    <w:lvl w:ilvl="6" w:tplc="0409000F">
      <w:start w:val="1"/>
      <w:numFmt w:val="decimal"/>
      <w:lvlText w:val="%7."/>
      <w:lvlJc w:val="left"/>
      <w:pPr>
        <w:tabs>
          <w:tab w:val="num" w:pos="5115"/>
        </w:tabs>
        <w:ind w:left="5115" w:hanging="360"/>
      </w:pPr>
    </w:lvl>
    <w:lvl w:ilvl="7" w:tplc="04090019">
      <w:start w:val="1"/>
      <w:numFmt w:val="lowerLetter"/>
      <w:lvlText w:val="%8."/>
      <w:lvlJc w:val="left"/>
      <w:pPr>
        <w:tabs>
          <w:tab w:val="num" w:pos="5835"/>
        </w:tabs>
        <w:ind w:left="5835" w:hanging="360"/>
      </w:pPr>
    </w:lvl>
    <w:lvl w:ilvl="8" w:tplc="0409001B">
      <w:start w:val="1"/>
      <w:numFmt w:val="lowerRoman"/>
      <w:lvlText w:val="%9."/>
      <w:lvlJc w:val="right"/>
      <w:pPr>
        <w:tabs>
          <w:tab w:val="num" w:pos="6555"/>
        </w:tabs>
        <w:ind w:left="6555" w:hanging="180"/>
      </w:pPr>
    </w:lvl>
  </w:abstractNum>
  <w:abstractNum w:abstractNumId="43" w15:restartNumberingAfterBreak="0">
    <w:nsid w:val="7C743B1A"/>
    <w:multiLevelType w:val="hybridMultilevel"/>
    <w:tmpl w:val="234EB33E"/>
    <w:lvl w:ilvl="0" w:tplc="18A86AEE">
      <w:start w:val="6"/>
      <w:numFmt w:val="upperRoman"/>
      <w:lvlText w:val="%1."/>
      <w:lvlJc w:val="left"/>
      <w:pPr>
        <w:ind w:left="540" w:hanging="720"/>
      </w:pPr>
      <w:rPr>
        <w:rFonts w:hint="default"/>
      </w:rPr>
    </w:lvl>
    <w:lvl w:ilvl="1" w:tplc="04090015">
      <w:start w:val="1"/>
      <w:numFmt w:val="upp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3"/>
  </w:num>
  <w:num w:numId="2">
    <w:abstractNumId w:val="20"/>
  </w:num>
  <w:num w:numId="3">
    <w:abstractNumId w:val="32"/>
  </w:num>
  <w:num w:numId="4">
    <w:abstractNumId w:val="40"/>
  </w:num>
  <w:num w:numId="5">
    <w:abstractNumId w:val="25"/>
  </w:num>
  <w:num w:numId="6">
    <w:abstractNumId w:val="28"/>
  </w:num>
  <w:num w:numId="7">
    <w:abstractNumId w:val="21"/>
  </w:num>
  <w:num w:numId="8">
    <w:abstractNumId w:val="11"/>
  </w:num>
  <w:num w:numId="9">
    <w:abstractNumId w:val="33"/>
  </w:num>
  <w:num w:numId="10">
    <w:abstractNumId w:val="5"/>
  </w:num>
  <w:num w:numId="11">
    <w:abstractNumId w:val="3"/>
  </w:num>
  <w:num w:numId="12">
    <w:abstractNumId w:val="34"/>
  </w:num>
  <w:num w:numId="13">
    <w:abstractNumId w:val="1"/>
  </w:num>
  <w:num w:numId="14">
    <w:abstractNumId w:val="24"/>
  </w:num>
  <w:num w:numId="15">
    <w:abstractNumId w:val="16"/>
  </w:num>
  <w:num w:numId="16">
    <w:abstractNumId w:val="29"/>
  </w:num>
  <w:num w:numId="17">
    <w:abstractNumId w:val="26"/>
  </w:num>
  <w:num w:numId="18">
    <w:abstractNumId w:val="4"/>
  </w:num>
  <w:num w:numId="19">
    <w:abstractNumId w:val="7"/>
  </w:num>
  <w:num w:numId="20">
    <w:abstractNumId w:val="42"/>
  </w:num>
  <w:num w:numId="21">
    <w:abstractNumId w:val="18"/>
  </w:num>
  <w:num w:numId="22">
    <w:abstractNumId w:val="2"/>
  </w:num>
  <w:num w:numId="23">
    <w:abstractNumId w:val="6"/>
  </w:num>
  <w:num w:numId="24">
    <w:abstractNumId w:val="30"/>
  </w:num>
  <w:num w:numId="25">
    <w:abstractNumId w:val="39"/>
  </w:num>
  <w:num w:numId="26">
    <w:abstractNumId w:val="17"/>
  </w:num>
  <w:num w:numId="27">
    <w:abstractNumId w:val="37"/>
  </w:num>
  <w:num w:numId="28">
    <w:abstractNumId w:val="36"/>
  </w:num>
  <w:num w:numId="29">
    <w:abstractNumId w:val="14"/>
  </w:num>
  <w:num w:numId="30">
    <w:abstractNumId w:val="12"/>
  </w:num>
  <w:num w:numId="31">
    <w:abstractNumId w:val="41"/>
  </w:num>
  <w:num w:numId="32">
    <w:abstractNumId w:val="9"/>
  </w:num>
  <w:num w:numId="33">
    <w:abstractNumId w:val="38"/>
  </w:num>
  <w:num w:numId="34">
    <w:abstractNumId w:val="23"/>
  </w:num>
  <w:num w:numId="35">
    <w:abstractNumId w:val="19"/>
  </w:num>
  <w:num w:numId="36">
    <w:abstractNumId w:val="10"/>
  </w:num>
  <w:num w:numId="37">
    <w:abstractNumId w:val="8"/>
  </w:num>
  <w:num w:numId="38">
    <w:abstractNumId w:val="27"/>
  </w:num>
  <w:num w:numId="39">
    <w:abstractNumId w:val="15"/>
  </w:num>
  <w:num w:numId="40">
    <w:abstractNumId w:val="15"/>
    <w:lvlOverride w:ilvl="0">
      <w:lvl w:ilvl="0" w:tplc="04090015">
        <w:start w:val="1"/>
        <w:numFmt w:val="decimal"/>
        <w:lvlText w:val="%1."/>
        <w:lvlJc w:val="left"/>
        <w:pPr>
          <w:tabs>
            <w:tab w:val="num" w:pos="1440"/>
          </w:tabs>
          <w:ind w:left="1440" w:hanging="360"/>
        </w:pPr>
        <w:rPr>
          <w:rFonts w:hint="default"/>
        </w:rPr>
      </w:lvl>
    </w:lvlOverride>
    <w:lvlOverride w:ilvl="1">
      <w:lvl w:ilvl="1" w:tplc="0409000F">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31"/>
  </w:num>
  <w:num w:numId="42">
    <w:abstractNumId w:val="0"/>
  </w:num>
  <w:num w:numId="43">
    <w:abstractNumId w:val="22"/>
  </w:num>
  <w:num w:numId="44">
    <w:abstractNumId w:val="35"/>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EF"/>
    <w:rsid w:val="00015A0B"/>
    <w:rsid w:val="00062196"/>
    <w:rsid w:val="00062321"/>
    <w:rsid w:val="00077FEA"/>
    <w:rsid w:val="000B0B72"/>
    <w:rsid w:val="000E5AD5"/>
    <w:rsid w:val="001037F9"/>
    <w:rsid w:val="00107B2E"/>
    <w:rsid w:val="001346DC"/>
    <w:rsid w:val="001708AF"/>
    <w:rsid w:val="00172DC8"/>
    <w:rsid w:val="001A72DD"/>
    <w:rsid w:val="001B7826"/>
    <w:rsid w:val="001C6821"/>
    <w:rsid w:val="001F3036"/>
    <w:rsid w:val="0020328B"/>
    <w:rsid w:val="002073B7"/>
    <w:rsid w:val="002163AF"/>
    <w:rsid w:val="00217CFF"/>
    <w:rsid w:val="002371CE"/>
    <w:rsid w:val="00253898"/>
    <w:rsid w:val="00275063"/>
    <w:rsid w:val="00276D10"/>
    <w:rsid w:val="00296153"/>
    <w:rsid w:val="002B4BB3"/>
    <w:rsid w:val="002D6B62"/>
    <w:rsid w:val="002E3B19"/>
    <w:rsid w:val="00306CB0"/>
    <w:rsid w:val="003158EF"/>
    <w:rsid w:val="00326457"/>
    <w:rsid w:val="00361D09"/>
    <w:rsid w:val="00365AEF"/>
    <w:rsid w:val="003673D8"/>
    <w:rsid w:val="00373AC6"/>
    <w:rsid w:val="00391A09"/>
    <w:rsid w:val="00392C4E"/>
    <w:rsid w:val="003D6DEE"/>
    <w:rsid w:val="003F5DA0"/>
    <w:rsid w:val="004006DF"/>
    <w:rsid w:val="0041294F"/>
    <w:rsid w:val="004208FA"/>
    <w:rsid w:val="004427EA"/>
    <w:rsid w:val="004454C3"/>
    <w:rsid w:val="0046061C"/>
    <w:rsid w:val="00483414"/>
    <w:rsid w:val="00490B27"/>
    <w:rsid w:val="00496C73"/>
    <w:rsid w:val="004A7AB6"/>
    <w:rsid w:val="004D38CB"/>
    <w:rsid w:val="004D40CB"/>
    <w:rsid w:val="00504873"/>
    <w:rsid w:val="00524866"/>
    <w:rsid w:val="00543EA7"/>
    <w:rsid w:val="00544C28"/>
    <w:rsid w:val="00547DB4"/>
    <w:rsid w:val="00562AB5"/>
    <w:rsid w:val="005A087E"/>
    <w:rsid w:val="005A22A5"/>
    <w:rsid w:val="005B6824"/>
    <w:rsid w:val="005C7D61"/>
    <w:rsid w:val="005E429B"/>
    <w:rsid w:val="00611C0E"/>
    <w:rsid w:val="00623AE1"/>
    <w:rsid w:val="00640033"/>
    <w:rsid w:val="00682BC3"/>
    <w:rsid w:val="006861E8"/>
    <w:rsid w:val="006C3445"/>
    <w:rsid w:val="006C705B"/>
    <w:rsid w:val="006D7534"/>
    <w:rsid w:val="006E56D8"/>
    <w:rsid w:val="0076089B"/>
    <w:rsid w:val="007E5232"/>
    <w:rsid w:val="00832058"/>
    <w:rsid w:val="0087222E"/>
    <w:rsid w:val="0089459B"/>
    <w:rsid w:val="008F2216"/>
    <w:rsid w:val="00903A15"/>
    <w:rsid w:val="009227AF"/>
    <w:rsid w:val="00926577"/>
    <w:rsid w:val="009352BB"/>
    <w:rsid w:val="0094793A"/>
    <w:rsid w:val="00980E38"/>
    <w:rsid w:val="009D01AB"/>
    <w:rsid w:val="009E6BFE"/>
    <w:rsid w:val="00A31CF1"/>
    <w:rsid w:val="00A40A66"/>
    <w:rsid w:val="00A70760"/>
    <w:rsid w:val="00A70E66"/>
    <w:rsid w:val="00A83EAC"/>
    <w:rsid w:val="00AB1536"/>
    <w:rsid w:val="00B02DAA"/>
    <w:rsid w:val="00B17700"/>
    <w:rsid w:val="00B62FDC"/>
    <w:rsid w:val="00B71F25"/>
    <w:rsid w:val="00BA47A8"/>
    <w:rsid w:val="00BC5B7E"/>
    <w:rsid w:val="00BD6E45"/>
    <w:rsid w:val="00C04C42"/>
    <w:rsid w:val="00C522B8"/>
    <w:rsid w:val="00C57A90"/>
    <w:rsid w:val="00C943FB"/>
    <w:rsid w:val="00C952F3"/>
    <w:rsid w:val="00CA030F"/>
    <w:rsid w:val="00CA1C86"/>
    <w:rsid w:val="00CC1E0F"/>
    <w:rsid w:val="00CC6C95"/>
    <w:rsid w:val="00CF19D2"/>
    <w:rsid w:val="00CF2F8E"/>
    <w:rsid w:val="00CF76D7"/>
    <w:rsid w:val="00D032D3"/>
    <w:rsid w:val="00D07ED6"/>
    <w:rsid w:val="00D16F25"/>
    <w:rsid w:val="00D637A5"/>
    <w:rsid w:val="00D774BE"/>
    <w:rsid w:val="00D851E5"/>
    <w:rsid w:val="00D9140B"/>
    <w:rsid w:val="00D91C32"/>
    <w:rsid w:val="00DB42D0"/>
    <w:rsid w:val="00DC3475"/>
    <w:rsid w:val="00DD25D2"/>
    <w:rsid w:val="00DE4B7A"/>
    <w:rsid w:val="00DE5604"/>
    <w:rsid w:val="00DE5786"/>
    <w:rsid w:val="00E43793"/>
    <w:rsid w:val="00E570EB"/>
    <w:rsid w:val="00E63B05"/>
    <w:rsid w:val="00E67BF3"/>
    <w:rsid w:val="00E752E3"/>
    <w:rsid w:val="00E85B7F"/>
    <w:rsid w:val="00EC3795"/>
    <w:rsid w:val="00EE2543"/>
    <w:rsid w:val="00F14274"/>
    <w:rsid w:val="00F2275F"/>
    <w:rsid w:val="00F2367D"/>
    <w:rsid w:val="00F317DF"/>
    <w:rsid w:val="00F4618E"/>
    <w:rsid w:val="00F72992"/>
    <w:rsid w:val="00F7369A"/>
    <w:rsid w:val="00F773DD"/>
    <w:rsid w:val="00FC6D2D"/>
    <w:rsid w:val="00FC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38602D"/>
  <w15:docId w15:val="{D5DA06B5-B8AF-4870-9BD4-BC6FA545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5AEF"/>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6E56D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AEF"/>
    <w:pPr>
      <w:tabs>
        <w:tab w:val="center" w:pos="4320"/>
        <w:tab w:val="right" w:pos="8640"/>
      </w:tabs>
    </w:pPr>
  </w:style>
  <w:style w:type="character" w:customStyle="1" w:styleId="HeaderChar">
    <w:name w:val="Header Char"/>
    <w:link w:val="Header"/>
    <w:uiPriority w:val="99"/>
    <w:rsid w:val="00365AEF"/>
    <w:rPr>
      <w:rFonts w:ascii="Times New Roman" w:eastAsia="Times New Roman" w:hAnsi="Times New Roman" w:cs="Times New Roman"/>
      <w:sz w:val="24"/>
      <w:szCs w:val="24"/>
    </w:rPr>
  </w:style>
  <w:style w:type="paragraph" w:styleId="Footer">
    <w:name w:val="footer"/>
    <w:basedOn w:val="Normal"/>
    <w:link w:val="FooterChar"/>
    <w:uiPriority w:val="99"/>
    <w:rsid w:val="00365AEF"/>
    <w:pPr>
      <w:tabs>
        <w:tab w:val="center" w:pos="4320"/>
        <w:tab w:val="right" w:pos="8640"/>
      </w:tabs>
    </w:pPr>
  </w:style>
  <w:style w:type="character" w:customStyle="1" w:styleId="FooterChar">
    <w:name w:val="Footer Char"/>
    <w:link w:val="Footer"/>
    <w:uiPriority w:val="99"/>
    <w:rsid w:val="00365AEF"/>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CE78D5"/>
    <w:pPr>
      <w:ind w:left="720"/>
      <w:contextualSpacing/>
    </w:pPr>
  </w:style>
  <w:style w:type="paragraph" w:styleId="BalloonText">
    <w:name w:val="Balloon Text"/>
    <w:basedOn w:val="Normal"/>
    <w:link w:val="BalloonTextChar"/>
    <w:uiPriority w:val="99"/>
    <w:semiHidden/>
    <w:unhideWhenUsed/>
    <w:rsid w:val="00210072"/>
    <w:rPr>
      <w:rFonts w:ascii="Tahoma" w:hAnsi="Tahoma"/>
      <w:sz w:val="16"/>
      <w:szCs w:val="16"/>
    </w:rPr>
  </w:style>
  <w:style w:type="character" w:customStyle="1" w:styleId="BalloonTextChar">
    <w:name w:val="Balloon Text Char"/>
    <w:link w:val="BalloonText"/>
    <w:uiPriority w:val="99"/>
    <w:semiHidden/>
    <w:rsid w:val="00210072"/>
    <w:rPr>
      <w:rFonts w:ascii="Tahoma" w:eastAsia="Times New Roman" w:hAnsi="Tahoma" w:cs="Tahoma"/>
      <w:sz w:val="16"/>
      <w:szCs w:val="16"/>
    </w:rPr>
  </w:style>
  <w:style w:type="character" w:styleId="Hyperlink">
    <w:name w:val="Hyperlink"/>
    <w:uiPriority w:val="99"/>
    <w:unhideWhenUsed/>
    <w:rsid w:val="00527548"/>
    <w:rPr>
      <w:color w:val="0000FF"/>
      <w:u w:val="single"/>
    </w:rPr>
  </w:style>
  <w:style w:type="character" w:styleId="CommentReference">
    <w:name w:val="annotation reference"/>
    <w:uiPriority w:val="99"/>
    <w:semiHidden/>
    <w:unhideWhenUsed/>
    <w:rsid w:val="00796E63"/>
    <w:rPr>
      <w:sz w:val="16"/>
      <w:szCs w:val="16"/>
    </w:rPr>
  </w:style>
  <w:style w:type="paragraph" w:styleId="CommentText">
    <w:name w:val="annotation text"/>
    <w:basedOn w:val="Normal"/>
    <w:link w:val="CommentTextChar"/>
    <w:uiPriority w:val="99"/>
    <w:semiHidden/>
    <w:unhideWhenUsed/>
    <w:rsid w:val="00796E63"/>
    <w:rPr>
      <w:sz w:val="20"/>
      <w:szCs w:val="20"/>
    </w:rPr>
  </w:style>
  <w:style w:type="character" w:customStyle="1" w:styleId="CommentTextChar">
    <w:name w:val="Comment Text Char"/>
    <w:link w:val="CommentText"/>
    <w:uiPriority w:val="99"/>
    <w:semiHidden/>
    <w:rsid w:val="00796E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96E63"/>
    <w:rPr>
      <w:b/>
      <w:bCs/>
    </w:rPr>
  </w:style>
  <w:style w:type="character" w:customStyle="1" w:styleId="CommentSubjectChar">
    <w:name w:val="Comment Subject Char"/>
    <w:link w:val="CommentSubject"/>
    <w:uiPriority w:val="99"/>
    <w:semiHidden/>
    <w:rsid w:val="00796E63"/>
    <w:rPr>
      <w:rFonts w:ascii="Times New Roman" w:eastAsia="Times New Roman" w:hAnsi="Times New Roman"/>
      <w:b/>
      <w:bCs/>
    </w:rPr>
  </w:style>
  <w:style w:type="character" w:customStyle="1" w:styleId="Heading2Char">
    <w:name w:val="Heading 2 Char"/>
    <w:basedOn w:val="DefaultParagraphFont"/>
    <w:link w:val="Heading2"/>
    <w:uiPriority w:val="9"/>
    <w:rsid w:val="006E56D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E56D8"/>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CA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7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937947">
      <w:bodyDiv w:val="1"/>
      <w:marLeft w:val="0"/>
      <w:marRight w:val="0"/>
      <w:marTop w:val="0"/>
      <w:marBottom w:val="0"/>
      <w:divBdr>
        <w:top w:val="none" w:sz="0" w:space="0" w:color="auto"/>
        <w:left w:val="none" w:sz="0" w:space="0" w:color="auto"/>
        <w:bottom w:val="none" w:sz="0" w:space="0" w:color="auto"/>
        <w:right w:val="none" w:sz="0" w:space="0" w:color="auto"/>
      </w:divBdr>
    </w:div>
    <w:div w:id="20392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jjay.cuny.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hd.ces.census.gov/data/pseo_explorer.html?type=earnings&amp;compare=postgrad&amp;specificity=4&amp;state=36&amp;institution=00269300&amp;gradcohort=0000-3&amp;filter=50&amp;program=00&amp;degreelevel=0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79BD2-89C8-49EB-AB89-42127B07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John Jay College</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Bowers</dc:creator>
  <cp:lastModifiedBy>Allison Pease</cp:lastModifiedBy>
  <cp:revision>4</cp:revision>
  <cp:lastPrinted>2020-08-24T21:57:00Z</cp:lastPrinted>
  <dcterms:created xsi:type="dcterms:W3CDTF">2022-04-05T17:01:00Z</dcterms:created>
  <dcterms:modified xsi:type="dcterms:W3CDTF">2022-04-05T17:02:00Z</dcterms:modified>
</cp:coreProperties>
</file>