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51550" w14:textId="1620FA54" w:rsidR="00157F4E" w:rsidRPr="009B7992" w:rsidRDefault="00157F4E" w:rsidP="0076051A">
      <w:pPr>
        <w:shd w:val="clear" w:color="auto" w:fill="FFFFFF"/>
        <w:jc w:val="center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9B7992">
        <w:rPr>
          <w:b/>
          <w:bCs/>
          <w:color w:val="000000"/>
          <w:sz w:val="40"/>
          <w:szCs w:val="40"/>
          <w:bdr w:val="none" w:sz="0" w:space="0" w:color="auto" w:frame="1"/>
        </w:rPr>
        <w:t>Jacqueline Katzman</w:t>
      </w:r>
      <w:r w:rsidR="00D83EC7">
        <w:rPr>
          <w:b/>
          <w:bCs/>
          <w:color w:val="000000"/>
          <w:sz w:val="40"/>
          <w:szCs w:val="40"/>
          <w:bdr w:val="none" w:sz="0" w:space="0" w:color="auto" w:frame="1"/>
        </w:rPr>
        <w:t>, Ph.D.</w:t>
      </w:r>
      <w:r w:rsidR="009B7992">
        <w:rPr>
          <w:b/>
          <w:bCs/>
          <w:color w:val="000000"/>
          <w:bdr w:val="none" w:sz="0" w:space="0" w:color="auto" w:frame="1"/>
        </w:rPr>
        <w:br/>
      </w:r>
      <w:hyperlink r:id="rId7" w:history="1">
        <w:r w:rsidR="009B7992" w:rsidRPr="009B7992">
          <w:rPr>
            <w:rStyle w:val="Hyperlink"/>
            <w:bCs/>
            <w:bdr w:val="none" w:sz="0" w:space="0" w:color="auto" w:frame="1"/>
          </w:rPr>
          <w:t>jacquelinekatzman.com</w:t>
        </w:r>
      </w:hyperlink>
    </w:p>
    <w:p w14:paraId="4F5E11CE" w14:textId="77777777" w:rsidR="009B7992" w:rsidRDefault="009B7992" w:rsidP="00157F4E">
      <w:pPr>
        <w:shd w:val="clear" w:color="auto" w:fill="FFFFFF"/>
        <w:jc w:val="center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4C892C74" w14:textId="5E1C312D" w:rsidR="00D83EC7" w:rsidRDefault="00D83EC7" w:rsidP="00157F4E">
      <w:pPr>
        <w:shd w:val="clear" w:color="auto" w:fill="FFFFFF"/>
        <w:jc w:val="center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Department of Psychology</w:t>
      </w:r>
      <w:r>
        <w:rPr>
          <w:color w:val="000000"/>
          <w:bdr w:val="none" w:sz="0" w:space="0" w:color="auto" w:frame="1"/>
        </w:rPr>
        <w:br/>
        <w:t>John Jay College of Criminal Justice</w:t>
      </w:r>
    </w:p>
    <w:p w14:paraId="47E19B8B" w14:textId="3518F70B" w:rsidR="00D83EC7" w:rsidRPr="00D83EC7" w:rsidRDefault="00D83EC7" w:rsidP="00D83EC7">
      <w:pPr>
        <w:shd w:val="clear" w:color="auto" w:fill="FFFFFF"/>
        <w:jc w:val="center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City University of New York</w:t>
      </w:r>
    </w:p>
    <w:p w14:paraId="40A210EA" w14:textId="77777777" w:rsidR="00D83EC7" w:rsidRDefault="009B7992" w:rsidP="009B7992">
      <w:pPr>
        <w:jc w:val="center"/>
        <w:rPr>
          <w:rFonts w:eastAsia="Calibri"/>
          <w:bCs/>
        </w:rPr>
      </w:pPr>
      <w:r w:rsidRPr="00387ADC">
        <w:rPr>
          <w:rFonts w:eastAsia="Calibri"/>
          <w:bCs/>
        </w:rPr>
        <w:t>524 West 59</w:t>
      </w:r>
      <w:r w:rsidRPr="00387ADC">
        <w:rPr>
          <w:rFonts w:eastAsia="Calibri"/>
          <w:bCs/>
          <w:vertAlign w:val="superscript"/>
        </w:rPr>
        <w:t>th</w:t>
      </w:r>
      <w:r w:rsidRPr="00387ADC">
        <w:rPr>
          <w:rFonts w:eastAsia="Calibri"/>
          <w:bCs/>
        </w:rPr>
        <w:t xml:space="preserve"> Street</w:t>
      </w:r>
    </w:p>
    <w:p w14:paraId="3B05C1EC" w14:textId="77777777" w:rsidR="00D83EC7" w:rsidRDefault="009B7992" w:rsidP="009B7992">
      <w:pPr>
        <w:jc w:val="center"/>
        <w:rPr>
          <w:rFonts w:eastAsia="Calibri"/>
        </w:rPr>
      </w:pPr>
      <w:r w:rsidRPr="00387ADC">
        <w:rPr>
          <w:rFonts w:eastAsia="Calibri"/>
        </w:rPr>
        <w:t>New York, NY 10019</w:t>
      </w:r>
    </w:p>
    <w:p w14:paraId="10878090" w14:textId="66DDFE53" w:rsidR="00CC57C6" w:rsidRDefault="00000000" w:rsidP="00CC57C6">
      <w:pPr>
        <w:shd w:val="clear" w:color="auto" w:fill="FFFFFF"/>
        <w:jc w:val="center"/>
        <w:textAlignment w:val="baseline"/>
        <w:outlineLvl w:val="2"/>
        <w:rPr>
          <w:bCs/>
          <w:bdr w:val="none" w:sz="0" w:space="0" w:color="auto" w:frame="1"/>
        </w:rPr>
      </w:pPr>
      <w:hyperlink r:id="rId8" w:history="1">
        <w:r w:rsidR="008F06B1" w:rsidRPr="00F2619F">
          <w:rPr>
            <w:rStyle w:val="Hyperlink"/>
            <w:bCs/>
            <w:bdr w:val="none" w:sz="0" w:space="0" w:color="auto" w:frame="1"/>
          </w:rPr>
          <w:t>jkatzman@jjay.cuny.edu</w:t>
        </w:r>
      </w:hyperlink>
    </w:p>
    <w:p w14:paraId="1D9CEDDA" w14:textId="77777777" w:rsidR="00D83EC7" w:rsidRDefault="00D83EC7" w:rsidP="00CC57C6">
      <w:pPr>
        <w:shd w:val="clear" w:color="auto" w:fill="FFFFFF"/>
        <w:jc w:val="center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p w14:paraId="42A80230" w14:textId="77777777" w:rsidR="00D83EC7" w:rsidRDefault="00D83EC7" w:rsidP="00CC57C6">
      <w:pPr>
        <w:shd w:val="clear" w:color="auto" w:fill="FFFFFF"/>
        <w:jc w:val="center"/>
        <w:textAlignment w:val="baseline"/>
        <w:outlineLvl w:val="2"/>
        <w:rPr>
          <w:b/>
          <w:color w:val="000000"/>
          <w:bdr w:val="none" w:sz="0" w:space="0" w:color="auto" w:frame="1"/>
        </w:rPr>
      </w:pPr>
    </w:p>
    <w:p w14:paraId="6D72A4F8" w14:textId="6C598DF6" w:rsidR="009B7992" w:rsidRDefault="00D83EC7" w:rsidP="00CC57C6">
      <w:pPr>
        <w:shd w:val="clear" w:color="auto" w:fill="FFFFFF"/>
        <w:jc w:val="center"/>
        <w:textAlignment w:val="baseline"/>
        <w:outlineLvl w:val="2"/>
        <w:rPr>
          <w:b/>
          <w:color w:val="000000"/>
          <w:bdr w:val="none" w:sz="0" w:space="0" w:color="auto" w:frame="1"/>
        </w:rPr>
      </w:pPr>
      <w:r w:rsidRPr="00D83EC7">
        <w:rPr>
          <w:b/>
          <w:color w:val="000000"/>
          <w:bdr w:val="none" w:sz="0" w:space="0" w:color="auto" w:frame="1"/>
        </w:rPr>
        <w:t>ACADEMIC POSITIONS</w:t>
      </w:r>
    </w:p>
    <w:p w14:paraId="79A7126F" w14:textId="77777777" w:rsidR="00D83EC7" w:rsidRDefault="00D83EC7" w:rsidP="00D83EC7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p w14:paraId="059CDF3C" w14:textId="717DFEA7" w:rsidR="00D83EC7" w:rsidRDefault="00D83EC7" w:rsidP="00D83EC7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D83EC7">
        <w:rPr>
          <w:bCs/>
          <w:color w:val="000000"/>
          <w:bdr w:val="none" w:sz="0" w:space="0" w:color="auto" w:frame="1"/>
        </w:rPr>
        <w:t>Assistant Professor</w:t>
      </w:r>
      <w:r>
        <w:rPr>
          <w:bCs/>
          <w:color w:val="000000"/>
          <w:bdr w:val="none" w:sz="0" w:space="0" w:color="auto" w:frame="1"/>
        </w:rPr>
        <w:t xml:space="preserve"> of Psychology</w:t>
      </w:r>
      <w:r w:rsidRPr="00D83EC7">
        <w:rPr>
          <w:bCs/>
          <w:color w:val="000000"/>
          <w:bdr w:val="none" w:sz="0" w:space="0" w:color="auto" w:frame="1"/>
        </w:rPr>
        <w:t xml:space="preserve">, </w:t>
      </w:r>
      <w:r>
        <w:rPr>
          <w:bCs/>
          <w:color w:val="000000"/>
          <w:bdr w:val="none" w:sz="0" w:space="0" w:color="auto" w:frame="1"/>
        </w:rPr>
        <w:t>Psychology &amp; Law Ph.D. Program, Graduate Center, CUNY (2023–present)</w:t>
      </w:r>
    </w:p>
    <w:p w14:paraId="0DF4979E" w14:textId="77777777" w:rsidR="005B7139" w:rsidRDefault="005B7139" w:rsidP="00D83EC7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p w14:paraId="11839705" w14:textId="37A9A7BD" w:rsidR="005B7139" w:rsidRDefault="005B7139" w:rsidP="00D83EC7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D83EC7">
        <w:rPr>
          <w:bCs/>
          <w:color w:val="000000"/>
          <w:bdr w:val="none" w:sz="0" w:space="0" w:color="auto" w:frame="1"/>
        </w:rPr>
        <w:t>Assistant Professor</w:t>
      </w:r>
      <w:r>
        <w:rPr>
          <w:bCs/>
          <w:color w:val="000000"/>
          <w:bdr w:val="none" w:sz="0" w:space="0" w:color="auto" w:frame="1"/>
        </w:rPr>
        <w:t xml:space="preserve"> of Psychology</w:t>
      </w:r>
      <w:r w:rsidRPr="00D83EC7">
        <w:rPr>
          <w:bCs/>
          <w:color w:val="000000"/>
          <w:bdr w:val="none" w:sz="0" w:space="0" w:color="auto" w:frame="1"/>
        </w:rPr>
        <w:t xml:space="preserve">, </w:t>
      </w:r>
      <w:r>
        <w:rPr>
          <w:bCs/>
          <w:color w:val="000000"/>
          <w:bdr w:val="none" w:sz="0" w:space="0" w:color="auto" w:frame="1"/>
        </w:rPr>
        <w:t>Basic &amp; Applied Social Psychology Ph.D. Program, Graduate Center, CUNY (2023–present)</w:t>
      </w:r>
    </w:p>
    <w:p w14:paraId="52539A76" w14:textId="77777777" w:rsidR="00D83EC7" w:rsidRDefault="00D83EC7" w:rsidP="00D83EC7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p w14:paraId="33FB7FBB" w14:textId="65C304D2" w:rsidR="00D83EC7" w:rsidRDefault="00D83EC7" w:rsidP="00D83EC7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D83EC7">
        <w:rPr>
          <w:bCs/>
          <w:color w:val="000000"/>
          <w:bdr w:val="none" w:sz="0" w:space="0" w:color="auto" w:frame="1"/>
        </w:rPr>
        <w:t>Assistant Professor</w:t>
      </w:r>
      <w:r>
        <w:rPr>
          <w:bCs/>
          <w:color w:val="000000"/>
          <w:bdr w:val="none" w:sz="0" w:space="0" w:color="auto" w:frame="1"/>
        </w:rPr>
        <w:t xml:space="preserve"> of Psychology</w:t>
      </w:r>
      <w:r w:rsidRPr="00D83EC7">
        <w:rPr>
          <w:bCs/>
          <w:color w:val="000000"/>
          <w:bdr w:val="none" w:sz="0" w:space="0" w:color="auto" w:frame="1"/>
        </w:rPr>
        <w:t xml:space="preserve">, </w:t>
      </w:r>
      <w:r>
        <w:rPr>
          <w:bCs/>
          <w:color w:val="000000"/>
          <w:bdr w:val="none" w:sz="0" w:space="0" w:color="auto" w:frame="1"/>
        </w:rPr>
        <w:t>John Jay College of Criminal Justice, CUNY (2023–present)</w:t>
      </w:r>
    </w:p>
    <w:p w14:paraId="2C1B9AB3" w14:textId="77777777" w:rsidR="00CC57C6" w:rsidRPr="00CC57C6" w:rsidRDefault="00CC57C6" w:rsidP="009B7992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p w14:paraId="7E38D700" w14:textId="3A0AA037" w:rsidR="00157F4E" w:rsidRPr="00391B8C" w:rsidRDefault="00157F4E" w:rsidP="00CC57C6">
      <w:pPr>
        <w:shd w:val="clear" w:color="auto" w:fill="FFFFFF"/>
        <w:spacing w:after="240"/>
        <w:jc w:val="center"/>
        <w:textAlignment w:val="baseline"/>
        <w:rPr>
          <w:b/>
          <w:color w:val="000000"/>
        </w:rPr>
      </w:pPr>
      <w:r w:rsidRPr="00391B8C">
        <w:rPr>
          <w:b/>
          <w:color w:val="000000"/>
        </w:rPr>
        <w:t>EDUCATION</w:t>
      </w:r>
    </w:p>
    <w:p w14:paraId="2493C901" w14:textId="32F9C7BB" w:rsidR="00D0270F" w:rsidRPr="00343EC7" w:rsidRDefault="00D83EC7" w:rsidP="00D0270F">
      <w:pPr>
        <w:shd w:val="clear" w:color="auto" w:fill="FFFFFF"/>
        <w:spacing w:after="240"/>
        <w:ind w:left="1440" w:hanging="1440"/>
        <w:textAlignment w:val="baseline"/>
        <w:rPr>
          <w:bCs/>
          <w:color w:val="000000"/>
          <w:u w:val="single"/>
        </w:rPr>
      </w:pPr>
      <w:r>
        <w:rPr>
          <w:b/>
          <w:color w:val="000000"/>
        </w:rPr>
        <w:t xml:space="preserve">Ph.D. </w:t>
      </w:r>
      <w:r>
        <w:rPr>
          <w:b/>
          <w:color w:val="000000"/>
        </w:rPr>
        <w:tab/>
      </w:r>
      <w:r w:rsidR="00E9354F" w:rsidRPr="00D83EC7">
        <w:rPr>
          <w:b/>
          <w:color w:val="000000"/>
        </w:rPr>
        <w:t>Graduate Center</w:t>
      </w:r>
      <w:r w:rsidR="00157F4E" w:rsidRPr="00D83EC7">
        <w:rPr>
          <w:b/>
          <w:color w:val="000000"/>
        </w:rPr>
        <w:t>, City University of New York</w:t>
      </w:r>
      <w:r w:rsidRPr="00D83EC7">
        <w:rPr>
          <w:bCs/>
          <w:color w:val="000000"/>
        </w:rPr>
        <w:t>,</w:t>
      </w:r>
      <w:r>
        <w:rPr>
          <w:color w:val="000000"/>
        </w:rPr>
        <w:t xml:space="preserve"> </w:t>
      </w:r>
      <w:r w:rsidR="00157F4E" w:rsidRPr="00391B8C">
        <w:rPr>
          <w:color w:val="000000"/>
        </w:rPr>
        <w:t>2023</w:t>
      </w:r>
      <w:r w:rsidR="00157F4E" w:rsidRPr="00391B8C">
        <w:rPr>
          <w:color w:val="000000"/>
        </w:rPr>
        <w:br/>
        <w:t>Specializations:</w:t>
      </w:r>
      <w:r w:rsidR="006B2E37">
        <w:rPr>
          <w:color w:val="000000"/>
        </w:rPr>
        <w:t xml:space="preserve"> </w:t>
      </w:r>
      <w:r w:rsidR="006B2E37" w:rsidRPr="00391B8C">
        <w:rPr>
          <w:color w:val="000000"/>
        </w:rPr>
        <w:t>Psychology &amp; Law</w:t>
      </w:r>
      <w:r w:rsidR="00A478C4">
        <w:rPr>
          <w:color w:val="000000"/>
        </w:rPr>
        <w:t xml:space="preserve">; </w:t>
      </w:r>
      <w:r w:rsidR="00A478C4" w:rsidRPr="00391B8C">
        <w:rPr>
          <w:color w:val="000000"/>
        </w:rPr>
        <w:t>Basic and Applied Social Psychology</w:t>
      </w:r>
      <w:r w:rsidR="00157F4E" w:rsidRPr="00391B8C">
        <w:rPr>
          <w:color w:val="000000"/>
        </w:rPr>
        <w:br/>
        <w:t>Completed a concentration in Quantitative Methods</w:t>
      </w:r>
      <w:r w:rsidR="00D0270F">
        <w:rPr>
          <w:color w:val="000000"/>
        </w:rPr>
        <w:br/>
      </w:r>
      <w:r w:rsidR="00D0270F" w:rsidRPr="00343EC7">
        <w:rPr>
          <w:b/>
          <w:color w:val="0070C0"/>
        </w:rPr>
        <w:t>First Place Dissertation Award</w:t>
      </w:r>
      <w:r w:rsidR="00D0270F" w:rsidRPr="00343EC7">
        <w:rPr>
          <w:bCs/>
          <w:i/>
          <w:iCs/>
          <w:color w:val="000000"/>
        </w:rPr>
        <w:t xml:space="preserve"> </w:t>
      </w:r>
      <w:r w:rsidR="00D0270F" w:rsidRPr="00343EC7">
        <w:rPr>
          <w:bCs/>
          <w:color w:val="000000"/>
        </w:rPr>
        <w:t>(AP</w:t>
      </w:r>
      <w:r w:rsidR="00D0270F" w:rsidRPr="00343EC7">
        <w:rPr>
          <w:bCs/>
          <w:color w:val="000000"/>
          <w:bdr w:val="none" w:sz="0" w:space="0" w:color="auto" w:frame="1"/>
        </w:rPr>
        <w:t xml:space="preserve">–LS; </w:t>
      </w:r>
      <w:r w:rsidR="00D0270F" w:rsidRPr="00343EC7">
        <w:rPr>
          <w:bCs/>
          <w:color w:val="000000"/>
        </w:rPr>
        <w:t>APA Div 41)</w:t>
      </w:r>
    </w:p>
    <w:p w14:paraId="53D0D22D" w14:textId="11554B0F" w:rsidR="00157F4E" w:rsidRPr="00391B8C" w:rsidRDefault="00D83EC7" w:rsidP="00157F4E">
      <w:pPr>
        <w:shd w:val="clear" w:color="auto" w:fill="FFFFFF"/>
        <w:spacing w:after="240"/>
        <w:textAlignment w:val="baseline"/>
        <w:rPr>
          <w:color w:val="000000"/>
        </w:rPr>
      </w:pPr>
      <w:r>
        <w:rPr>
          <w:b/>
          <w:color w:val="000000"/>
        </w:rPr>
        <w:t xml:space="preserve">M.A.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157F4E" w:rsidRPr="00D83EC7">
        <w:rPr>
          <w:b/>
          <w:color w:val="000000"/>
        </w:rPr>
        <w:t>Graduate Center, City University of New York</w:t>
      </w:r>
      <w:r w:rsidR="00157F4E" w:rsidRPr="00D83EC7">
        <w:rPr>
          <w:bCs/>
          <w:color w:val="000000"/>
        </w:rPr>
        <w:t>,</w:t>
      </w:r>
      <w:r w:rsidR="00157F4E" w:rsidRPr="00391B8C">
        <w:rPr>
          <w:b/>
          <w:color w:val="000000"/>
        </w:rPr>
        <w:t xml:space="preserve"> </w:t>
      </w:r>
      <w:r w:rsidR="00157F4E" w:rsidRPr="00391B8C">
        <w:rPr>
          <w:color w:val="000000"/>
        </w:rPr>
        <w:t>2021</w:t>
      </w:r>
      <w:r w:rsidR="00157F4E" w:rsidRPr="00391B8C">
        <w:rPr>
          <w:color w:val="000000"/>
        </w:rPr>
        <w:br/>
      </w:r>
      <w:r w:rsidR="00157F4E" w:rsidRPr="00391B8C">
        <w:rPr>
          <w:color w:val="000000"/>
        </w:rPr>
        <w:tab/>
      </w:r>
      <w:r w:rsidR="00157F4E" w:rsidRPr="00391B8C">
        <w:rPr>
          <w:color w:val="000000"/>
        </w:rPr>
        <w:tab/>
        <w:t>Psychology</w:t>
      </w:r>
    </w:p>
    <w:p w14:paraId="02CC7116" w14:textId="0899A04B" w:rsidR="00157F4E" w:rsidRPr="00391B8C" w:rsidRDefault="00D83EC7" w:rsidP="00D83EC7">
      <w:pPr>
        <w:shd w:val="clear" w:color="auto" w:fill="FFFFFF"/>
        <w:spacing w:after="240"/>
        <w:ind w:left="1440" w:hanging="1440"/>
        <w:textAlignment w:val="baseline"/>
        <w:rPr>
          <w:color w:val="000000"/>
        </w:rPr>
      </w:pPr>
      <w:r>
        <w:rPr>
          <w:b/>
          <w:color w:val="000000"/>
        </w:rPr>
        <w:t xml:space="preserve">B.A. </w:t>
      </w:r>
      <w:r>
        <w:rPr>
          <w:b/>
          <w:color w:val="000000"/>
        </w:rPr>
        <w:tab/>
      </w:r>
      <w:r w:rsidR="00157F4E" w:rsidRPr="00D83EC7">
        <w:rPr>
          <w:b/>
          <w:color w:val="000000"/>
        </w:rPr>
        <w:t>Cornell University</w:t>
      </w:r>
      <w:r w:rsidR="00157F4E" w:rsidRPr="00D83EC7">
        <w:rPr>
          <w:bCs/>
          <w:color w:val="000000"/>
        </w:rPr>
        <w:t>,</w:t>
      </w:r>
      <w:r w:rsidR="00157F4E" w:rsidRPr="00391B8C">
        <w:rPr>
          <w:b/>
          <w:color w:val="000000"/>
        </w:rPr>
        <w:t xml:space="preserve"> </w:t>
      </w:r>
      <w:r w:rsidR="00157F4E" w:rsidRPr="00391B8C">
        <w:rPr>
          <w:color w:val="000000"/>
        </w:rPr>
        <w:t>2018</w:t>
      </w:r>
      <w:r>
        <w:rPr>
          <w:color w:val="000000"/>
        </w:rPr>
        <w:br/>
      </w:r>
      <w:r w:rsidR="00222149">
        <w:rPr>
          <w:color w:val="000000"/>
        </w:rPr>
        <w:t xml:space="preserve">Majors: </w:t>
      </w:r>
      <w:r w:rsidR="00157F4E" w:rsidRPr="00391B8C">
        <w:rPr>
          <w:color w:val="000000"/>
        </w:rPr>
        <w:t>Psychology</w:t>
      </w:r>
      <w:r w:rsidR="00D0270F">
        <w:rPr>
          <w:color w:val="000000"/>
        </w:rPr>
        <w:t xml:space="preserve">; </w:t>
      </w:r>
      <w:r w:rsidR="00157F4E" w:rsidRPr="00391B8C">
        <w:rPr>
          <w:color w:val="000000"/>
        </w:rPr>
        <w:t>Government</w:t>
      </w:r>
    </w:p>
    <w:p w14:paraId="781B0C64" w14:textId="77777777" w:rsidR="00157F4E" w:rsidRPr="00391B8C" w:rsidRDefault="00157F4E" w:rsidP="00157F4E">
      <w:pPr>
        <w:shd w:val="clear" w:color="auto" w:fill="FFFFFF"/>
        <w:jc w:val="center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>RESEARCH INTERESTS</w:t>
      </w:r>
    </w:p>
    <w:p w14:paraId="40B74966" w14:textId="77777777" w:rsidR="00157F4E" w:rsidRPr="00391B8C" w:rsidRDefault="00157F4E" w:rsidP="00157F4E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p w14:paraId="093C8B72" w14:textId="58AC659D" w:rsidR="00157F4E" w:rsidRPr="00391B8C" w:rsidRDefault="00A44B03" w:rsidP="00AA5D7F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 xml:space="preserve">Wrongful Convictions, </w:t>
      </w:r>
      <w:r w:rsidR="00C94203" w:rsidRPr="00391B8C">
        <w:rPr>
          <w:bCs/>
          <w:color w:val="000000"/>
          <w:bdr w:val="none" w:sz="0" w:space="0" w:color="auto" w:frame="1"/>
        </w:rPr>
        <w:t>Rac</w:t>
      </w:r>
      <w:r w:rsidR="00AE77CC">
        <w:rPr>
          <w:bCs/>
          <w:color w:val="000000"/>
          <w:bdr w:val="none" w:sz="0" w:space="0" w:color="auto" w:frame="1"/>
        </w:rPr>
        <w:t>ial</w:t>
      </w:r>
      <w:r w:rsidR="00A23BA2">
        <w:rPr>
          <w:bCs/>
          <w:color w:val="000000"/>
          <w:bdr w:val="none" w:sz="0" w:space="0" w:color="auto" w:frame="1"/>
        </w:rPr>
        <w:t xml:space="preserve"> Bias</w:t>
      </w:r>
      <w:r w:rsidR="00C94203" w:rsidRPr="00391B8C">
        <w:rPr>
          <w:bCs/>
          <w:color w:val="000000"/>
          <w:bdr w:val="none" w:sz="0" w:space="0" w:color="auto" w:frame="1"/>
        </w:rPr>
        <w:t xml:space="preserve">, </w:t>
      </w:r>
      <w:r w:rsidR="00AA5D7F" w:rsidRPr="00391B8C">
        <w:rPr>
          <w:bCs/>
          <w:color w:val="000000"/>
          <w:bdr w:val="none" w:sz="0" w:space="0" w:color="auto" w:frame="1"/>
        </w:rPr>
        <w:t>Eyewitness</w:t>
      </w:r>
      <w:r w:rsidR="00A00FD4">
        <w:rPr>
          <w:bCs/>
          <w:color w:val="000000"/>
          <w:bdr w:val="none" w:sz="0" w:space="0" w:color="auto" w:frame="1"/>
        </w:rPr>
        <w:t xml:space="preserve"> Procedures</w:t>
      </w:r>
      <w:r w:rsidR="00AA5D7F" w:rsidRPr="00391B8C">
        <w:rPr>
          <w:bCs/>
          <w:color w:val="000000"/>
          <w:bdr w:val="none" w:sz="0" w:space="0" w:color="auto" w:frame="1"/>
        </w:rPr>
        <w:t xml:space="preserve">, </w:t>
      </w:r>
      <w:r>
        <w:rPr>
          <w:bCs/>
          <w:color w:val="000000"/>
          <w:bdr w:val="none" w:sz="0" w:space="0" w:color="auto" w:frame="1"/>
        </w:rPr>
        <w:t>Legal Decision Making</w:t>
      </w:r>
    </w:p>
    <w:p w14:paraId="3B22F9E6" w14:textId="77777777" w:rsidR="00AA5D7F" w:rsidRPr="00391B8C" w:rsidRDefault="00AA5D7F" w:rsidP="00AA5D7F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0893CA9C" w14:textId="31470DCC" w:rsidR="00157F4E" w:rsidRPr="00391B8C" w:rsidRDefault="00157F4E" w:rsidP="00843F24">
      <w:pPr>
        <w:shd w:val="clear" w:color="auto" w:fill="FFFFFF"/>
        <w:jc w:val="center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>RESEARCH GRANTS</w:t>
      </w:r>
    </w:p>
    <w:p w14:paraId="381E4035" w14:textId="77777777" w:rsidR="008F06B1" w:rsidRDefault="008F06B1" w:rsidP="008F06B1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</w:p>
    <w:p w14:paraId="3A588D3E" w14:textId="4D2D6397" w:rsidR="00E76BD9" w:rsidRPr="00391B8C" w:rsidRDefault="009F6391" w:rsidP="009F6391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(</w:t>
      </w:r>
      <w:r w:rsidR="00E76BD9" w:rsidRPr="00391B8C">
        <w:rPr>
          <w:color w:val="000000"/>
          <w:bdr w:val="none" w:sz="0" w:space="0" w:color="auto" w:frame="1"/>
        </w:rPr>
        <w:t>*</w:t>
      </w:r>
      <w:r w:rsidR="003F0F41">
        <w:rPr>
          <w:color w:val="000000"/>
          <w:bdr w:val="none" w:sz="0" w:space="0" w:color="auto" w:frame="1"/>
        </w:rPr>
        <w:t>Undergraduate</w:t>
      </w:r>
      <w:r w:rsidR="006E369E">
        <w:rPr>
          <w:color w:val="000000"/>
          <w:bdr w:val="none" w:sz="0" w:space="0" w:color="auto" w:frame="1"/>
        </w:rPr>
        <w:t xml:space="preserve"> or Masters</w:t>
      </w:r>
      <w:r w:rsidR="003F0F41">
        <w:rPr>
          <w:color w:val="000000"/>
          <w:bdr w:val="none" w:sz="0" w:space="0" w:color="auto" w:frame="1"/>
        </w:rPr>
        <w:t xml:space="preserve"> </w:t>
      </w:r>
      <w:r w:rsidR="00E678D6">
        <w:rPr>
          <w:color w:val="000000"/>
          <w:bdr w:val="none" w:sz="0" w:space="0" w:color="auto" w:frame="1"/>
        </w:rPr>
        <w:t>Student Mentee</w:t>
      </w:r>
      <w:r>
        <w:rPr>
          <w:color w:val="000000"/>
          <w:bdr w:val="none" w:sz="0" w:space="0" w:color="auto" w:frame="1"/>
        </w:rPr>
        <w:t>; **</w:t>
      </w:r>
      <w:r w:rsidR="006E369E">
        <w:rPr>
          <w:color w:val="000000"/>
          <w:bdr w:val="none" w:sz="0" w:space="0" w:color="auto" w:frame="1"/>
        </w:rPr>
        <w:t>Doctoral</w:t>
      </w:r>
      <w:r>
        <w:rPr>
          <w:color w:val="000000"/>
          <w:bdr w:val="none" w:sz="0" w:space="0" w:color="auto" w:frame="1"/>
        </w:rPr>
        <w:t xml:space="preserve"> </w:t>
      </w:r>
      <w:r w:rsidR="009B7992">
        <w:rPr>
          <w:color w:val="000000"/>
          <w:bdr w:val="none" w:sz="0" w:space="0" w:color="auto" w:frame="1"/>
        </w:rPr>
        <w:t>Student</w:t>
      </w:r>
      <w:r w:rsidR="00E678D6">
        <w:rPr>
          <w:color w:val="000000"/>
          <w:bdr w:val="none" w:sz="0" w:space="0" w:color="auto" w:frame="1"/>
        </w:rPr>
        <w:t xml:space="preserve"> Mentee</w:t>
      </w:r>
      <w:r>
        <w:rPr>
          <w:color w:val="000000"/>
          <w:bdr w:val="none" w:sz="0" w:space="0" w:color="auto" w:frame="1"/>
        </w:rPr>
        <w:t>)</w:t>
      </w:r>
    </w:p>
    <w:p w14:paraId="03DFC36B" w14:textId="77777777" w:rsidR="00E76BD9" w:rsidRPr="00391B8C" w:rsidRDefault="00E76BD9" w:rsidP="0004670C">
      <w:pPr>
        <w:rPr>
          <w:b/>
          <w:bCs/>
          <w:i/>
          <w:iCs/>
          <w:color w:val="000000"/>
        </w:rPr>
      </w:pPr>
    </w:p>
    <w:p w14:paraId="4FB1CC80" w14:textId="3663DEF2" w:rsidR="0004670C" w:rsidRDefault="0004670C" w:rsidP="0004670C">
      <w:pPr>
        <w:rPr>
          <w:b/>
          <w:bCs/>
          <w:i/>
          <w:iCs/>
          <w:color w:val="000000"/>
        </w:rPr>
      </w:pPr>
      <w:r w:rsidRPr="00391B8C">
        <w:rPr>
          <w:b/>
          <w:bCs/>
          <w:i/>
          <w:iCs/>
          <w:color w:val="000000"/>
        </w:rPr>
        <w:t>External</w:t>
      </w:r>
      <w:r w:rsidR="00E673A8" w:rsidRPr="00391B8C">
        <w:rPr>
          <w:b/>
          <w:bCs/>
          <w:i/>
          <w:iCs/>
          <w:color w:val="000000"/>
        </w:rPr>
        <w:t xml:space="preserve"> Funding</w:t>
      </w:r>
    </w:p>
    <w:p w14:paraId="306CB944" w14:textId="560C26E4" w:rsidR="000D05BA" w:rsidRDefault="000D05BA" w:rsidP="0004670C">
      <w:pPr>
        <w:rPr>
          <w:b/>
          <w:bCs/>
          <w:i/>
          <w:iCs/>
          <w:color w:val="000000"/>
        </w:rPr>
      </w:pPr>
    </w:p>
    <w:p w14:paraId="0982D0F3" w14:textId="224FFC4F" w:rsidR="00D13A17" w:rsidRPr="00391B8C" w:rsidRDefault="00D13A17" w:rsidP="00D13A17">
      <w:pPr>
        <w:rPr>
          <w:b/>
          <w:bCs/>
          <w:color w:val="000000"/>
        </w:rPr>
      </w:pPr>
      <w:r w:rsidRPr="00391B8C">
        <w:rPr>
          <w:b/>
          <w:bCs/>
          <w:color w:val="000000"/>
        </w:rPr>
        <w:t xml:space="preserve">American Psychology-Law Society Grants-in-Aid </w:t>
      </w:r>
      <w:r>
        <w:rPr>
          <w:b/>
          <w:bCs/>
          <w:color w:val="000000"/>
        </w:rPr>
        <w:t xml:space="preserve">for Early Career Professionals </w:t>
      </w:r>
      <w:r w:rsidRPr="00391B8C">
        <w:rPr>
          <w:b/>
          <w:bCs/>
          <w:color w:val="000000"/>
        </w:rPr>
        <w:t>(202</w:t>
      </w:r>
      <w:r>
        <w:rPr>
          <w:b/>
          <w:bCs/>
          <w:color w:val="000000"/>
        </w:rPr>
        <w:t>5</w:t>
      </w:r>
      <w:r w:rsidRPr="00391B8C">
        <w:rPr>
          <w:b/>
          <w:bCs/>
          <w:color w:val="000000"/>
        </w:rPr>
        <w:t>)</w:t>
      </w:r>
    </w:p>
    <w:p w14:paraId="502B4C4D" w14:textId="2E1F801E" w:rsidR="00D13A17" w:rsidRDefault="00D13A17" w:rsidP="00D13A17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14:paraId="281B14A5" w14:textId="77777777" w:rsidR="00D13A17" w:rsidRPr="00391B8C" w:rsidRDefault="00D13A17" w:rsidP="00D13A17">
      <w:pPr>
        <w:rPr>
          <w:b/>
          <w:bCs/>
          <w:color w:val="000000"/>
        </w:rPr>
      </w:pPr>
    </w:p>
    <w:p w14:paraId="31F3BC48" w14:textId="6DA8F97D" w:rsidR="00D13A17" w:rsidRPr="009D5292" w:rsidRDefault="00D13A17" w:rsidP="00D13A17">
      <w:pPr>
        <w:ind w:left="1350" w:hanging="1350"/>
        <w:rPr>
          <w:i/>
          <w:iCs/>
        </w:rPr>
      </w:pPr>
      <w:r w:rsidRPr="00391B8C">
        <w:rPr>
          <w:color w:val="000000"/>
        </w:rPr>
        <w:t>Title: </w:t>
      </w:r>
      <w:r>
        <w:rPr>
          <w:color w:val="000000"/>
        </w:rPr>
        <w:t xml:space="preserve">             </w:t>
      </w:r>
      <w:r w:rsidRPr="00D13A17">
        <w:rPr>
          <w:i/>
          <w:iCs/>
          <w:color w:val="000000"/>
        </w:rPr>
        <w:t>Addressing Suspect Bias in Lineup Construction: The Role of Contextual Information</w:t>
      </w:r>
    </w:p>
    <w:p w14:paraId="6E8AF4CA" w14:textId="4CF7CE51" w:rsidR="00D13A17" w:rsidRDefault="00D13A17" w:rsidP="00D13A17">
      <w:pPr>
        <w:rPr>
          <w:color w:val="000000"/>
        </w:rPr>
      </w:pPr>
      <w:r w:rsidRPr="00391B8C">
        <w:rPr>
          <w:color w:val="000000"/>
        </w:rPr>
        <w:t>PI:                </w:t>
      </w:r>
      <w:r>
        <w:rPr>
          <w:color w:val="000000"/>
        </w:rPr>
        <w:t xml:space="preserve">  Jacqueline Katzman</w:t>
      </w:r>
    </w:p>
    <w:p w14:paraId="4FF5B817" w14:textId="78FA80C7" w:rsidR="00D13A17" w:rsidRPr="00391B8C" w:rsidRDefault="00D13A17" w:rsidP="00D13A17">
      <w:pPr>
        <w:rPr>
          <w:color w:val="000000"/>
        </w:rPr>
      </w:pPr>
      <w:r w:rsidRPr="00391B8C">
        <w:rPr>
          <w:color w:val="000000"/>
        </w:rPr>
        <w:t>Amount:     </w:t>
      </w:r>
      <w:r>
        <w:rPr>
          <w:color w:val="000000"/>
        </w:rPr>
        <w:t xml:space="preserve"> </w:t>
      </w:r>
      <w:r w:rsidRPr="00391B8C">
        <w:rPr>
          <w:color w:val="000000"/>
        </w:rPr>
        <w:t> </w:t>
      </w:r>
      <w:r>
        <w:rPr>
          <w:color w:val="000000"/>
        </w:rPr>
        <w:t xml:space="preserve">  $5,000</w:t>
      </w:r>
    </w:p>
    <w:p w14:paraId="644F46F6" w14:textId="77777777" w:rsidR="00D13A17" w:rsidRPr="00D13A17" w:rsidRDefault="00D13A17" w:rsidP="0004670C">
      <w:pPr>
        <w:rPr>
          <w:b/>
          <w:bCs/>
          <w:color w:val="000000"/>
        </w:rPr>
      </w:pPr>
    </w:p>
    <w:p w14:paraId="1507A367" w14:textId="7C9C735E" w:rsidR="000D05BA" w:rsidRDefault="00A0125B" w:rsidP="000D05BA">
      <w:pPr>
        <w:rPr>
          <w:b/>
          <w:bCs/>
          <w:color w:val="000000"/>
        </w:rPr>
      </w:pPr>
      <w:r>
        <w:rPr>
          <w:b/>
          <w:bCs/>
          <w:color w:val="000000"/>
        </w:rPr>
        <w:t>Bureau of Justice Assistance #15PBJA-22-GG-03921-WRNG</w:t>
      </w:r>
      <w:r w:rsidR="000D05BA">
        <w:rPr>
          <w:b/>
          <w:bCs/>
          <w:color w:val="000000"/>
        </w:rPr>
        <w:t>/sub</w:t>
      </w:r>
      <w:r>
        <w:rPr>
          <w:b/>
          <w:bCs/>
          <w:color w:val="000000"/>
        </w:rPr>
        <w:t xml:space="preserve">contract </w:t>
      </w:r>
      <w:r w:rsidR="000D05BA">
        <w:rPr>
          <w:b/>
          <w:bCs/>
          <w:color w:val="000000"/>
        </w:rPr>
        <w:t>from</w:t>
      </w:r>
      <w:r>
        <w:rPr>
          <w:b/>
          <w:bCs/>
          <w:color w:val="000000"/>
        </w:rPr>
        <w:t xml:space="preserve"> </w:t>
      </w:r>
      <w:r w:rsidR="000D05BA">
        <w:rPr>
          <w:b/>
          <w:bCs/>
          <w:color w:val="000000"/>
        </w:rPr>
        <w:t xml:space="preserve">Midwest Innocence Project (2022-2024) </w:t>
      </w:r>
    </w:p>
    <w:p w14:paraId="61145506" w14:textId="77777777" w:rsidR="000D05BA" w:rsidRPr="00391B8C" w:rsidRDefault="000D05BA" w:rsidP="000D05BA">
      <w:pPr>
        <w:rPr>
          <w:b/>
          <w:bCs/>
          <w:color w:val="000000"/>
        </w:rPr>
      </w:pPr>
    </w:p>
    <w:p w14:paraId="640EA044" w14:textId="19568621" w:rsidR="000D05BA" w:rsidRPr="009D5292" w:rsidRDefault="000D05BA" w:rsidP="000D05BA">
      <w:pPr>
        <w:ind w:left="1350" w:hanging="1350"/>
        <w:rPr>
          <w:i/>
          <w:iCs/>
        </w:rPr>
      </w:pPr>
      <w:r w:rsidRPr="00391B8C">
        <w:rPr>
          <w:color w:val="000000"/>
        </w:rPr>
        <w:t>Title: </w:t>
      </w:r>
      <w:r w:rsidR="00A0125B">
        <w:rPr>
          <w:color w:val="000000"/>
        </w:rPr>
        <w:t xml:space="preserve">             </w:t>
      </w:r>
      <w:r w:rsidRPr="00FD7667">
        <w:rPr>
          <w:i/>
          <w:iCs/>
        </w:rPr>
        <w:t>Investigating the Role of Policing Practice in Eyewitness Misidentification: A</w:t>
      </w:r>
      <w:r w:rsidR="00A0125B">
        <w:rPr>
          <w:i/>
          <w:iCs/>
        </w:rPr>
        <w:t xml:space="preserve"> </w:t>
      </w:r>
      <w:r w:rsidRPr="00FD7667">
        <w:rPr>
          <w:i/>
          <w:iCs/>
        </w:rPr>
        <w:t>Novel Method for Researching Eyewitness Identification Practices and Reviewing</w:t>
      </w:r>
      <w:r w:rsidR="00A0125B">
        <w:rPr>
          <w:i/>
          <w:iCs/>
        </w:rPr>
        <w:t xml:space="preserve"> </w:t>
      </w:r>
      <w:r w:rsidRPr="00FD7667">
        <w:rPr>
          <w:i/>
          <w:iCs/>
        </w:rPr>
        <w:t>Post-Conviction Innocence Cases</w:t>
      </w:r>
    </w:p>
    <w:p w14:paraId="20274FC9" w14:textId="70EC2533" w:rsidR="000D05BA" w:rsidRDefault="000D05BA" w:rsidP="000D05BA">
      <w:pPr>
        <w:rPr>
          <w:color w:val="000000"/>
        </w:rPr>
      </w:pPr>
      <w:r w:rsidRPr="00391B8C">
        <w:rPr>
          <w:color w:val="000000"/>
        </w:rPr>
        <w:t>PI:                </w:t>
      </w:r>
      <w:r w:rsidR="00A0125B">
        <w:rPr>
          <w:color w:val="000000"/>
        </w:rPr>
        <w:t xml:space="preserve">  Midwest Innocence Project, Inc.</w:t>
      </w:r>
      <w:r w:rsidR="00A0125B">
        <w:rPr>
          <w:color w:val="000000"/>
        </w:rPr>
        <w:br/>
        <w:t xml:space="preserve">Co-PI:            Margaret Bull </w:t>
      </w:r>
      <w:proofErr w:type="spellStart"/>
      <w:r w:rsidR="00A0125B">
        <w:rPr>
          <w:color w:val="000000"/>
        </w:rPr>
        <w:t>Kovera</w:t>
      </w:r>
      <w:proofErr w:type="spellEnd"/>
    </w:p>
    <w:p w14:paraId="1F2C87E5" w14:textId="514F5B82" w:rsidR="000D05BA" w:rsidRPr="00391B8C" w:rsidRDefault="000D05BA" w:rsidP="000D05BA">
      <w:pPr>
        <w:rPr>
          <w:color w:val="000000"/>
        </w:rPr>
      </w:pPr>
      <w:r>
        <w:rPr>
          <w:color w:val="000000"/>
        </w:rPr>
        <w:t>Role</w:t>
      </w:r>
      <w:r w:rsidRPr="00391B8C">
        <w:rPr>
          <w:color w:val="000000"/>
        </w:rPr>
        <w:t>:            </w:t>
      </w:r>
      <w:r w:rsidR="00A0125B">
        <w:rPr>
          <w:color w:val="000000"/>
        </w:rPr>
        <w:t xml:space="preserve">  </w:t>
      </w:r>
      <w:r w:rsidR="00BC10AB">
        <w:rPr>
          <w:color w:val="000000"/>
        </w:rPr>
        <w:t xml:space="preserve">Research Supervisor; </w:t>
      </w:r>
      <w:r>
        <w:rPr>
          <w:color w:val="000000"/>
        </w:rPr>
        <w:t xml:space="preserve">Wrote </w:t>
      </w:r>
      <w:r w:rsidR="00A44B03">
        <w:rPr>
          <w:color w:val="000000"/>
        </w:rPr>
        <w:t xml:space="preserve">first draft of </w:t>
      </w:r>
      <w:r>
        <w:rPr>
          <w:color w:val="000000"/>
        </w:rPr>
        <w:t>project description</w:t>
      </w:r>
    </w:p>
    <w:p w14:paraId="0A6626AC" w14:textId="5062455A" w:rsidR="000D05BA" w:rsidRPr="00391B8C" w:rsidRDefault="000D05BA" w:rsidP="000D05BA">
      <w:pPr>
        <w:ind w:left="1350" w:hanging="1350"/>
        <w:rPr>
          <w:color w:val="000000"/>
        </w:rPr>
      </w:pPr>
      <w:r w:rsidRPr="00391B8C">
        <w:rPr>
          <w:color w:val="000000"/>
        </w:rPr>
        <w:t>Amount:     </w:t>
      </w:r>
      <w:r w:rsidR="00A0125B">
        <w:rPr>
          <w:color w:val="000000"/>
        </w:rPr>
        <w:t xml:space="preserve"> </w:t>
      </w:r>
      <w:r w:rsidRPr="00391B8C">
        <w:rPr>
          <w:color w:val="000000"/>
        </w:rPr>
        <w:t> </w:t>
      </w:r>
      <w:r w:rsidR="00A0125B">
        <w:rPr>
          <w:color w:val="000000"/>
        </w:rPr>
        <w:t xml:space="preserve">  $499,960 (subcontract to John Jay: $311,392)</w:t>
      </w:r>
    </w:p>
    <w:p w14:paraId="0E9CCD02" w14:textId="77777777" w:rsidR="009D5292" w:rsidRDefault="009D5292" w:rsidP="00DF2C40">
      <w:pPr>
        <w:rPr>
          <w:b/>
          <w:bCs/>
          <w:color w:val="000000"/>
        </w:rPr>
      </w:pPr>
    </w:p>
    <w:p w14:paraId="32403EAC" w14:textId="754FB9EE" w:rsidR="00DF2C40" w:rsidRPr="00391B8C" w:rsidRDefault="00DF2C40" w:rsidP="00DF2C40">
      <w:pPr>
        <w:rPr>
          <w:b/>
          <w:bCs/>
          <w:color w:val="000000"/>
        </w:rPr>
      </w:pPr>
      <w:r w:rsidRPr="00391B8C">
        <w:rPr>
          <w:b/>
          <w:bCs/>
          <w:color w:val="000000"/>
        </w:rPr>
        <w:t>National Science Foundation SES# </w:t>
      </w:r>
      <w:r w:rsidRPr="00391B8C">
        <w:rPr>
          <w:b/>
          <w:bCs/>
          <w:color w:val="000000"/>
          <w:shd w:val="clear" w:color="auto" w:fill="FFFFFF"/>
        </w:rPr>
        <w:t>2016661</w:t>
      </w:r>
      <w:r w:rsidRPr="00391B8C">
        <w:rPr>
          <w:b/>
          <w:bCs/>
          <w:color w:val="000000"/>
        </w:rPr>
        <w:t>/subcontract from Arizona State University (2022–2023)</w:t>
      </w:r>
    </w:p>
    <w:p w14:paraId="008A9170" w14:textId="77777777" w:rsidR="00DF2C40" w:rsidRPr="00391B8C" w:rsidRDefault="00DF2C40" w:rsidP="00DF2C40">
      <w:pPr>
        <w:rPr>
          <w:b/>
          <w:bCs/>
          <w:color w:val="000000"/>
        </w:rPr>
      </w:pPr>
    </w:p>
    <w:p w14:paraId="65B10C2C" w14:textId="03FF9F2F" w:rsidR="00DF2C40" w:rsidRPr="00391B8C" w:rsidRDefault="00DF2C40" w:rsidP="00DF2C40">
      <w:pPr>
        <w:ind w:left="1350" w:hanging="1350"/>
        <w:rPr>
          <w:color w:val="000000"/>
        </w:rPr>
      </w:pPr>
      <w:r w:rsidRPr="00391B8C">
        <w:rPr>
          <w:color w:val="000000"/>
        </w:rPr>
        <w:t>Title:              </w:t>
      </w:r>
      <w:r w:rsidRPr="00391B8C">
        <w:rPr>
          <w:i/>
          <w:iCs/>
          <w:color w:val="000000"/>
        </w:rPr>
        <w:t>Examining the role of evidence-based suspicion in racial disparities in wrongful convictions</w:t>
      </w:r>
    </w:p>
    <w:p w14:paraId="542CDCF5" w14:textId="1332CB26" w:rsidR="00DF2C40" w:rsidRPr="00391B8C" w:rsidRDefault="00DF2C40" w:rsidP="00DF2C40">
      <w:pPr>
        <w:rPr>
          <w:color w:val="000000"/>
        </w:rPr>
      </w:pPr>
      <w:r w:rsidRPr="00391B8C">
        <w:rPr>
          <w:color w:val="000000"/>
        </w:rPr>
        <w:t>PI:                  Jacqueline Katzman</w:t>
      </w:r>
    </w:p>
    <w:p w14:paraId="58258F33" w14:textId="77777777" w:rsidR="00DF2C40" w:rsidRPr="00391B8C" w:rsidRDefault="00DF2C40" w:rsidP="00DF2C40">
      <w:pPr>
        <w:rPr>
          <w:color w:val="000000"/>
        </w:rPr>
      </w:pPr>
      <w:r w:rsidRPr="00391B8C">
        <w:rPr>
          <w:color w:val="000000"/>
        </w:rPr>
        <w:t xml:space="preserve">Co-PI:            Margaret Bull </w:t>
      </w:r>
      <w:proofErr w:type="spellStart"/>
      <w:r w:rsidRPr="00391B8C">
        <w:rPr>
          <w:color w:val="000000"/>
        </w:rPr>
        <w:t>Kovera</w:t>
      </w:r>
      <w:proofErr w:type="spellEnd"/>
    </w:p>
    <w:p w14:paraId="33F37C75" w14:textId="1EA82A94" w:rsidR="00DF2C40" w:rsidRPr="00391B8C" w:rsidRDefault="00DF2C40" w:rsidP="00DF2C40">
      <w:pPr>
        <w:rPr>
          <w:color w:val="000000"/>
        </w:rPr>
      </w:pPr>
      <w:r w:rsidRPr="00391B8C">
        <w:rPr>
          <w:color w:val="000000"/>
        </w:rPr>
        <w:t>Amount:        $20,000</w:t>
      </w:r>
    </w:p>
    <w:p w14:paraId="72FF3532" w14:textId="464DF818" w:rsidR="0004670C" w:rsidRDefault="0004670C" w:rsidP="0004670C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2D06B9BC" w14:textId="77777777" w:rsidR="005729A1" w:rsidRPr="00391B8C" w:rsidRDefault="005729A1" w:rsidP="005729A1">
      <w:pPr>
        <w:rPr>
          <w:b/>
          <w:bCs/>
          <w:color w:val="000000"/>
        </w:rPr>
      </w:pPr>
      <w:r w:rsidRPr="00391B8C">
        <w:rPr>
          <w:b/>
          <w:bCs/>
          <w:color w:val="000000"/>
        </w:rPr>
        <w:t>American Psychology-Law Society Grants-in-Aid Award (2022)</w:t>
      </w:r>
    </w:p>
    <w:p w14:paraId="7610257B" w14:textId="77777777" w:rsidR="005729A1" w:rsidRPr="00391B8C" w:rsidRDefault="005729A1" w:rsidP="005729A1">
      <w:pPr>
        <w:rPr>
          <w:color w:val="000000"/>
        </w:rPr>
      </w:pPr>
    </w:p>
    <w:p w14:paraId="647AC4C3" w14:textId="77777777" w:rsidR="005729A1" w:rsidRPr="00391B8C" w:rsidRDefault="005729A1" w:rsidP="005729A1">
      <w:pPr>
        <w:ind w:left="1350" w:hanging="1350"/>
        <w:rPr>
          <w:color w:val="000000"/>
        </w:rPr>
      </w:pPr>
      <w:r w:rsidRPr="00391B8C">
        <w:rPr>
          <w:color w:val="000000"/>
        </w:rPr>
        <w:t>Title:</w:t>
      </w:r>
      <w:r w:rsidRPr="00391B8C">
        <w:rPr>
          <w:color w:val="000000"/>
        </w:rPr>
        <w:tab/>
      </w:r>
      <w:r w:rsidRPr="004E323C">
        <w:rPr>
          <w:i/>
          <w:iCs/>
          <w:color w:val="000000"/>
        </w:rPr>
        <w:t>Sensitizing Jurors to Base Rate Issues through Expert Testimony &amp; Injunctive Norm Development</w:t>
      </w:r>
    </w:p>
    <w:p w14:paraId="54DB4807" w14:textId="77777777" w:rsidR="005729A1" w:rsidRPr="00391B8C" w:rsidRDefault="005729A1" w:rsidP="005729A1">
      <w:pPr>
        <w:ind w:left="1350" w:hanging="1350"/>
        <w:rPr>
          <w:color w:val="000000"/>
        </w:rPr>
      </w:pPr>
      <w:r w:rsidRPr="00391B8C">
        <w:rPr>
          <w:color w:val="000000"/>
        </w:rPr>
        <w:t>PI:</w:t>
      </w:r>
      <w:r w:rsidRPr="00391B8C">
        <w:rPr>
          <w:color w:val="000000"/>
        </w:rPr>
        <w:tab/>
        <w:t>Jaleel King</w:t>
      </w:r>
      <w:r>
        <w:rPr>
          <w:color w:val="000000"/>
        </w:rPr>
        <w:t>*</w:t>
      </w:r>
    </w:p>
    <w:p w14:paraId="7B67108D" w14:textId="615282A0" w:rsidR="005729A1" w:rsidRPr="00391B8C" w:rsidRDefault="005729A1" w:rsidP="005729A1">
      <w:pPr>
        <w:ind w:left="1350" w:hanging="1350"/>
        <w:rPr>
          <w:color w:val="000000"/>
        </w:rPr>
      </w:pPr>
      <w:r w:rsidRPr="00391B8C">
        <w:rPr>
          <w:color w:val="000000"/>
        </w:rPr>
        <w:t>Co-PI:</w:t>
      </w:r>
      <w:r w:rsidRPr="00391B8C">
        <w:rPr>
          <w:color w:val="000000"/>
        </w:rPr>
        <w:tab/>
      </w:r>
      <w:r w:rsidR="00A00FD4">
        <w:rPr>
          <w:color w:val="000000"/>
        </w:rPr>
        <w:t xml:space="preserve">Nicholas Welter*, </w:t>
      </w:r>
      <w:r w:rsidRPr="00391B8C">
        <w:rPr>
          <w:color w:val="000000"/>
        </w:rPr>
        <w:t>Jacqueline Katzman</w:t>
      </w:r>
    </w:p>
    <w:p w14:paraId="3BF2F386" w14:textId="6419922F" w:rsidR="005729A1" w:rsidRPr="00E678D6" w:rsidRDefault="005729A1" w:rsidP="005729A1">
      <w:pPr>
        <w:ind w:left="810" w:hanging="810"/>
        <w:rPr>
          <w:color w:val="000000"/>
        </w:rPr>
      </w:pPr>
      <w:r w:rsidRPr="00391B8C">
        <w:rPr>
          <w:color w:val="000000"/>
        </w:rPr>
        <w:t xml:space="preserve">Amount: </w:t>
      </w:r>
      <w:r>
        <w:rPr>
          <w:color w:val="000000"/>
        </w:rPr>
        <w:t xml:space="preserve">       </w:t>
      </w:r>
      <w:r w:rsidRPr="00391B8C">
        <w:rPr>
          <w:color w:val="000000"/>
        </w:rPr>
        <w:t>$</w:t>
      </w:r>
      <w:r>
        <w:rPr>
          <w:color w:val="000000"/>
        </w:rPr>
        <w:t>2,000</w:t>
      </w:r>
    </w:p>
    <w:p w14:paraId="38338F21" w14:textId="77777777" w:rsidR="005729A1" w:rsidRPr="00391B8C" w:rsidRDefault="005729A1" w:rsidP="0004670C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43A8B22E" w14:textId="18C4ADB7" w:rsidR="0004670C" w:rsidRPr="00391B8C" w:rsidRDefault="0004670C" w:rsidP="0004670C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>American Psychology-Law Society Grants-in-Aid Award</w:t>
      </w:r>
      <w:r w:rsidR="00D30FE0" w:rsidRPr="00391B8C">
        <w:rPr>
          <w:b/>
          <w:bCs/>
          <w:color w:val="000000"/>
          <w:bdr w:val="none" w:sz="0" w:space="0" w:color="auto" w:frame="1"/>
        </w:rPr>
        <w:t xml:space="preserve"> (</w:t>
      </w:r>
      <w:r w:rsidRPr="00391B8C">
        <w:rPr>
          <w:b/>
          <w:bCs/>
          <w:color w:val="000000"/>
          <w:bdr w:val="none" w:sz="0" w:space="0" w:color="auto" w:frame="1"/>
        </w:rPr>
        <w:t>2021</w:t>
      </w:r>
      <w:r w:rsidR="00D30FE0" w:rsidRPr="00391B8C">
        <w:rPr>
          <w:b/>
          <w:bCs/>
          <w:color w:val="000000"/>
          <w:bdr w:val="none" w:sz="0" w:space="0" w:color="auto" w:frame="1"/>
        </w:rPr>
        <w:t>)</w:t>
      </w:r>
    </w:p>
    <w:p w14:paraId="24F68A16" w14:textId="77777777" w:rsidR="00D30FE0" w:rsidRPr="00391B8C" w:rsidRDefault="00D30FE0" w:rsidP="00D30FE0">
      <w:pPr>
        <w:ind w:left="1350" w:hanging="1350"/>
        <w:rPr>
          <w:color w:val="000000"/>
        </w:rPr>
      </w:pPr>
    </w:p>
    <w:p w14:paraId="56F66D98" w14:textId="2BBC6126" w:rsidR="00D30FE0" w:rsidRPr="00391B8C" w:rsidRDefault="00D30FE0" w:rsidP="00CA0D2A">
      <w:pPr>
        <w:ind w:left="1350" w:hanging="1350"/>
        <w:rPr>
          <w:color w:val="000000" w:themeColor="text1"/>
        </w:rPr>
      </w:pPr>
      <w:r w:rsidRPr="00391B8C">
        <w:rPr>
          <w:color w:val="000000"/>
        </w:rPr>
        <w:t>Title:              </w:t>
      </w:r>
      <w:r w:rsidR="00CA0D2A" w:rsidRPr="00391B8C">
        <w:rPr>
          <w:i/>
          <w:iCs/>
          <w:color w:val="000000" w:themeColor="text1"/>
        </w:rPr>
        <w:t>Sensitizing jurors to the suggestiveness of in-court identifications through expert   testimony and judicial instructions</w:t>
      </w:r>
    </w:p>
    <w:p w14:paraId="46D74C91" w14:textId="77777777" w:rsidR="00D30FE0" w:rsidRPr="00391B8C" w:rsidRDefault="00D30FE0" w:rsidP="00D30FE0">
      <w:pPr>
        <w:rPr>
          <w:color w:val="000000"/>
        </w:rPr>
      </w:pPr>
      <w:r w:rsidRPr="00391B8C">
        <w:rPr>
          <w:color w:val="000000"/>
        </w:rPr>
        <w:t>PI:                  Jacqueline Katzman</w:t>
      </w:r>
    </w:p>
    <w:p w14:paraId="5CCF60A5" w14:textId="4403B9C1" w:rsidR="00D30FE0" w:rsidRPr="00391B8C" w:rsidRDefault="00D30FE0" w:rsidP="00D30FE0">
      <w:pPr>
        <w:rPr>
          <w:color w:val="000000"/>
        </w:rPr>
      </w:pPr>
      <w:r w:rsidRPr="00391B8C">
        <w:rPr>
          <w:color w:val="000000"/>
        </w:rPr>
        <w:t>Amount:        $1,500</w:t>
      </w:r>
    </w:p>
    <w:p w14:paraId="39C861A8" w14:textId="77777777" w:rsidR="0004670C" w:rsidRPr="00391B8C" w:rsidRDefault="0004670C" w:rsidP="0004670C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575746CB" w14:textId="09BA4D5D" w:rsidR="0004670C" w:rsidRDefault="0004670C" w:rsidP="0004670C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>American Academy of Forensic Psychology Dissertation Grant</w:t>
      </w:r>
      <w:r w:rsidR="00CA0D2A" w:rsidRPr="00391B8C">
        <w:rPr>
          <w:b/>
          <w:bCs/>
          <w:color w:val="000000"/>
          <w:bdr w:val="none" w:sz="0" w:space="0" w:color="auto" w:frame="1"/>
        </w:rPr>
        <w:t xml:space="preserve"> (</w:t>
      </w:r>
      <w:r w:rsidRPr="00391B8C">
        <w:rPr>
          <w:b/>
          <w:bCs/>
          <w:color w:val="000000"/>
          <w:bdr w:val="none" w:sz="0" w:space="0" w:color="auto" w:frame="1"/>
        </w:rPr>
        <w:t>2021</w:t>
      </w:r>
      <w:r w:rsidR="00CA0D2A" w:rsidRPr="00391B8C">
        <w:rPr>
          <w:b/>
          <w:bCs/>
          <w:color w:val="000000"/>
          <w:bdr w:val="none" w:sz="0" w:space="0" w:color="auto" w:frame="1"/>
        </w:rPr>
        <w:t>)</w:t>
      </w:r>
      <w:r w:rsidRPr="00391B8C">
        <w:rPr>
          <w:bCs/>
          <w:color w:val="000000"/>
          <w:bdr w:val="none" w:sz="0" w:space="0" w:color="auto" w:frame="1"/>
        </w:rPr>
        <w:t xml:space="preserve"> </w:t>
      </w:r>
    </w:p>
    <w:p w14:paraId="4B368BC7" w14:textId="77777777" w:rsidR="000D145B" w:rsidRPr="00391B8C" w:rsidRDefault="000D145B" w:rsidP="0004670C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p w14:paraId="599864BA" w14:textId="74E7A8CC" w:rsidR="00CA0D2A" w:rsidRPr="00391B8C" w:rsidRDefault="00CA0D2A" w:rsidP="00CA0D2A">
      <w:pPr>
        <w:ind w:left="1350" w:hanging="1350"/>
        <w:rPr>
          <w:i/>
          <w:iCs/>
          <w:color w:val="000000" w:themeColor="text1"/>
        </w:rPr>
      </w:pPr>
      <w:r w:rsidRPr="00391B8C">
        <w:rPr>
          <w:color w:val="000000"/>
        </w:rPr>
        <w:t>Title:             </w:t>
      </w:r>
      <w:r w:rsidRPr="00391B8C">
        <w:rPr>
          <w:i/>
          <w:iCs/>
          <w:color w:val="000000"/>
        </w:rPr>
        <w:t> Suspect Race and perceived mental illness in pre-identification evidence of guilt</w:t>
      </w:r>
    </w:p>
    <w:p w14:paraId="465D131B" w14:textId="77777777" w:rsidR="00CA0D2A" w:rsidRPr="00391B8C" w:rsidRDefault="00CA0D2A" w:rsidP="00CA0D2A">
      <w:pPr>
        <w:rPr>
          <w:color w:val="000000"/>
        </w:rPr>
      </w:pPr>
      <w:r w:rsidRPr="00391B8C">
        <w:rPr>
          <w:color w:val="000000"/>
        </w:rPr>
        <w:t>PI:                  Jacqueline Katzman</w:t>
      </w:r>
    </w:p>
    <w:p w14:paraId="7BB2BCFC" w14:textId="153C0897" w:rsidR="00CA0D2A" w:rsidRPr="00391B8C" w:rsidRDefault="00CA0D2A" w:rsidP="00CA0D2A">
      <w:pPr>
        <w:rPr>
          <w:color w:val="000000"/>
        </w:rPr>
      </w:pPr>
      <w:r w:rsidRPr="00391B8C">
        <w:rPr>
          <w:color w:val="000000"/>
        </w:rPr>
        <w:t>Amount:        $2,000</w:t>
      </w:r>
    </w:p>
    <w:p w14:paraId="4A43AEA4" w14:textId="77777777" w:rsidR="0004670C" w:rsidRPr="00391B8C" w:rsidRDefault="0004670C" w:rsidP="0004670C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218F9BB4" w14:textId="405C5D78" w:rsidR="0004670C" w:rsidRPr="00391B8C" w:rsidRDefault="0004670C" w:rsidP="0004670C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>American Psychology-Law Society Grants-in-Aid Award</w:t>
      </w:r>
      <w:r w:rsidR="00391B8C" w:rsidRPr="00391B8C">
        <w:rPr>
          <w:b/>
          <w:bCs/>
          <w:color w:val="000000"/>
          <w:bdr w:val="none" w:sz="0" w:space="0" w:color="auto" w:frame="1"/>
        </w:rPr>
        <w:t xml:space="preserve"> (</w:t>
      </w:r>
      <w:r w:rsidRPr="00391B8C">
        <w:rPr>
          <w:b/>
          <w:bCs/>
          <w:color w:val="000000"/>
          <w:bdr w:val="none" w:sz="0" w:space="0" w:color="auto" w:frame="1"/>
        </w:rPr>
        <w:t>2020</w:t>
      </w:r>
      <w:r w:rsidR="00391B8C" w:rsidRPr="00391B8C">
        <w:rPr>
          <w:b/>
          <w:bCs/>
          <w:color w:val="000000"/>
          <w:bdr w:val="none" w:sz="0" w:space="0" w:color="auto" w:frame="1"/>
        </w:rPr>
        <w:t>)</w:t>
      </w:r>
    </w:p>
    <w:p w14:paraId="10720E2C" w14:textId="029666C9" w:rsidR="00E76BD9" w:rsidRPr="00391B8C" w:rsidRDefault="00E76BD9" w:rsidP="0004670C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p w14:paraId="7E6C8EC2" w14:textId="106EE7AB" w:rsidR="00E76BD9" w:rsidRPr="00391B8C" w:rsidRDefault="00E76BD9" w:rsidP="00E76BD9">
      <w:pPr>
        <w:ind w:left="1350" w:hanging="1350"/>
        <w:rPr>
          <w:color w:val="000000"/>
        </w:rPr>
      </w:pPr>
      <w:r w:rsidRPr="00391B8C">
        <w:rPr>
          <w:color w:val="000000"/>
        </w:rPr>
        <w:t>Title:              </w:t>
      </w:r>
      <w:r w:rsidR="00391B8C" w:rsidRPr="00391B8C">
        <w:rPr>
          <w:i/>
          <w:iCs/>
          <w:color w:val="000000"/>
        </w:rPr>
        <w:t>The impact of in-court identification</w:t>
      </w:r>
      <w:r w:rsidR="000D145B">
        <w:rPr>
          <w:i/>
          <w:iCs/>
          <w:color w:val="000000"/>
        </w:rPr>
        <w:t>s</w:t>
      </w:r>
      <w:r w:rsidR="00391B8C" w:rsidRPr="00391B8C">
        <w:rPr>
          <w:i/>
          <w:iCs/>
          <w:color w:val="000000"/>
        </w:rPr>
        <w:t xml:space="preserve"> on juror decision making</w:t>
      </w:r>
    </w:p>
    <w:p w14:paraId="25ADA84E" w14:textId="356A2E1C" w:rsidR="00E76BD9" w:rsidRPr="00391B8C" w:rsidRDefault="00E76BD9" w:rsidP="00E76BD9">
      <w:pPr>
        <w:rPr>
          <w:color w:val="000000"/>
        </w:rPr>
      </w:pPr>
      <w:r w:rsidRPr="00391B8C">
        <w:rPr>
          <w:color w:val="000000"/>
        </w:rPr>
        <w:t>PI:                  Elaina Welch*</w:t>
      </w:r>
    </w:p>
    <w:p w14:paraId="121E8DAF" w14:textId="0107574C" w:rsidR="00E76BD9" w:rsidRPr="00391B8C" w:rsidRDefault="00E76BD9" w:rsidP="00E76BD9">
      <w:pPr>
        <w:rPr>
          <w:color w:val="000000"/>
        </w:rPr>
      </w:pPr>
      <w:r w:rsidRPr="00391B8C">
        <w:rPr>
          <w:color w:val="000000"/>
        </w:rPr>
        <w:t>Co-PI:            Jacqueline Katzman</w:t>
      </w:r>
    </w:p>
    <w:p w14:paraId="392E21C8" w14:textId="38B63001" w:rsidR="00E76BD9" w:rsidRPr="00391B8C" w:rsidRDefault="00E76BD9" w:rsidP="00E76BD9">
      <w:pPr>
        <w:rPr>
          <w:color w:val="000000"/>
        </w:rPr>
      </w:pPr>
      <w:r w:rsidRPr="00391B8C">
        <w:rPr>
          <w:color w:val="000000"/>
        </w:rPr>
        <w:t>Amount:        $</w:t>
      </w:r>
      <w:r w:rsidR="00391B8C">
        <w:rPr>
          <w:color w:val="000000"/>
        </w:rPr>
        <w:t>1,000</w:t>
      </w:r>
    </w:p>
    <w:p w14:paraId="1D54FEDE" w14:textId="77777777" w:rsidR="0004670C" w:rsidRPr="00391B8C" w:rsidRDefault="0004670C" w:rsidP="0004670C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69A92D6D" w14:textId="2D12D969" w:rsidR="0004670C" w:rsidRPr="00391B8C" w:rsidRDefault="0004670C" w:rsidP="00157F4E">
      <w:pPr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>American Psychology-Law Society Grants-in-Aid Award</w:t>
      </w:r>
      <w:r w:rsidR="00391B8C" w:rsidRPr="00391B8C">
        <w:rPr>
          <w:b/>
          <w:bCs/>
          <w:color w:val="000000"/>
          <w:bdr w:val="none" w:sz="0" w:space="0" w:color="auto" w:frame="1"/>
        </w:rPr>
        <w:t xml:space="preserve"> (</w:t>
      </w:r>
      <w:r w:rsidRPr="00391B8C">
        <w:rPr>
          <w:b/>
          <w:bCs/>
          <w:color w:val="000000"/>
          <w:bdr w:val="none" w:sz="0" w:space="0" w:color="auto" w:frame="1"/>
        </w:rPr>
        <w:t>2019</w:t>
      </w:r>
      <w:r w:rsidR="00391B8C" w:rsidRPr="00391B8C">
        <w:rPr>
          <w:b/>
          <w:bCs/>
          <w:color w:val="000000"/>
          <w:bdr w:val="none" w:sz="0" w:space="0" w:color="auto" w:frame="1"/>
        </w:rPr>
        <w:t>)</w:t>
      </w:r>
      <w:r w:rsidRPr="00391B8C">
        <w:rPr>
          <w:bCs/>
          <w:color w:val="000000"/>
          <w:bdr w:val="none" w:sz="0" w:space="0" w:color="auto" w:frame="1"/>
        </w:rPr>
        <w:t xml:space="preserve"> </w:t>
      </w:r>
    </w:p>
    <w:p w14:paraId="45161B3C" w14:textId="269BBD01" w:rsidR="00391B8C" w:rsidRPr="00391B8C" w:rsidRDefault="00391B8C" w:rsidP="00391B8C">
      <w:pPr>
        <w:pStyle w:val="Default"/>
      </w:pPr>
    </w:p>
    <w:p w14:paraId="27FA7FF5" w14:textId="1D56D7AF" w:rsidR="00391B8C" w:rsidRPr="00391B8C" w:rsidRDefault="00391B8C" w:rsidP="00391B8C">
      <w:pPr>
        <w:ind w:left="1350" w:hanging="1350"/>
        <w:rPr>
          <w:b/>
          <w:bCs/>
          <w:color w:val="000000"/>
        </w:rPr>
      </w:pPr>
      <w:r w:rsidRPr="00391B8C">
        <w:rPr>
          <w:color w:val="000000"/>
        </w:rPr>
        <w:t>Title:              </w:t>
      </w:r>
      <w:r w:rsidRPr="00391B8C">
        <w:rPr>
          <w:i/>
          <w:iCs/>
        </w:rPr>
        <w:t xml:space="preserve">Evidence Based Suspicion: The </w:t>
      </w:r>
      <w:r w:rsidR="005921F8">
        <w:rPr>
          <w:i/>
          <w:iCs/>
        </w:rPr>
        <w:t>i</w:t>
      </w:r>
      <w:r w:rsidRPr="00391B8C">
        <w:rPr>
          <w:i/>
          <w:iCs/>
        </w:rPr>
        <w:t xml:space="preserve">mpact of </w:t>
      </w:r>
      <w:r w:rsidR="005921F8">
        <w:rPr>
          <w:i/>
          <w:iCs/>
        </w:rPr>
        <w:t>b</w:t>
      </w:r>
      <w:r w:rsidRPr="00391B8C">
        <w:rPr>
          <w:i/>
          <w:iCs/>
        </w:rPr>
        <w:t xml:space="preserve">ase </w:t>
      </w:r>
      <w:r w:rsidR="005921F8">
        <w:rPr>
          <w:i/>
          <w:iCs/>
        </w:rPr>
        <w:t>r</w:t>
      </w:r>
      <w:r w:rsidRPr="00391B8C">
        <w:rPr>
          <w:i/>
          <w:iCs/>
        </w:rPr>
        <w:t xml:space="preserve">ate </w:t>
      </w:r>
      <w:r w:rsidR="005921F8">
        <w:rPr>
          <w:i/>
          <w:iCs/>
        </w:rPr>
        <w:t>i</w:t>
      </w:r>
      <w:r w:rsidRPr="00391B8C">
        <w:rPr>
          <w:i/>
          <w:iCs/>
        </w:rPr>
        <w:t xml:space="preserve">nformation on </w:t>
      </w:r>
      <w:r w:rsidR="005921F8">
        <w:rPr>
          <w:i/>
          <w:iCs/>
        </w:rPr>
        <w:t>o</w:t>
      </w:r>
      <w:r w:rsidRPr="00391B8C">
        <w:rPr>
          <w:i/>
          <w:iCs/>
        </w:rPr>
        <w:t xml:space="preserve">fficer </w:t>
      </w:r>
      <w:r w:rsidR="005921F8">
        <w:rPr>
          <w:i/>
          <w:iCs/>
        </w:rPr>
        <w:t>d</w:t>
      </w:r>
      <w:r w:rsidRPr="00391B8C">
        <w:rPr>
          <w:i/>
          <w:iCs/>
        </w:rPr>
        <w:t xml:space="preserve">ecision </w:t>
      </w:r>
      <w:r w:rsidR="005921F8">
        <w:rPr>
          <w:i/>
          <w:iCs/>
        </w:rPr>
        <w:t>m</w:t>
      </w:r>
      <w:r w:rsidRPr="00391B8C">
        <w:rPr>
          <w:i/>
          <w:iCs/>
        </w:rPr>
        <w:t>aking</w:t>
      </w:r>
    </w:p>
    <w:p w14:paraId="500B9665" w14:textId="5D22F98D" w:rsidR="00391B8C" w:rsidRPr="00391B8C" w:rsidRDefault="00391B8C" w:rsidP="00391B8C">
      <w:pPr>
        <w:rPr>
          <w:color w:val="000000"/>
        </w:rPr>
      </w:pPr>
      <w:r w:rsidRPr="00391B8C">
        <w:rPr>
          <w:color w:val="000000"/>
        </w:rPr>
        <w:t>PI:                  </w:t>
      </w:r>
      <w:r>
        <w:rPr>
          <w:color w:val="000000"/>
        </w:rPr>
        <w:t>Jacqueline Katzman</w:t>
      </w:r>
    </w:p>
    <w:p w14:paraId="61201392" w14:textId="0E0C0998" w:rsidR="00391B8C" w:rsidRPr="00391B8C" w:rsidRDefault="00391B8C" w:rsidP="00391B8C">
      <w:pPr>
        <w:rPr>
          <w:color w:val="000000"/>
        </w:rPr>
      </w:pPr>
      <w:r w:rsidRPr="00391B8C">
        <w:rPr>
          <w:color w:val="000000"/>
        </w:rPr>
        <w:t>Amount:        $</w:t>
      </w:r>
      <w:r w:rsidR="00B26963">
        <w:rPr>
          <w:color w:val="000000"/>
        </w:rPr>
        <w:t>250</w:t>
      </w:r>
    </w:p>
    <w:p w14:paraId="39997888" w14:textId="77777777" w:rsidR="0004670C" w:rsidRPr="00391B8C" w:rsidRDefault="0004670C" w:rsidP="00157F4E">
      <w:pPr>
        <w:rPr>
          <w:b/>
          <w:bCs/>
          <w:color w:val="000000"/>
        </w:rPr>
      </w:pPr>
    </w:p>
    <w:p w14:paraId="24CCBC0D" w14:textId="1D8EFA72" w:rsidR="005921F8" w:rsidRPr="005921F8" w:rsidRDefault="00157F4E" w:rsidP="005921F8">
      <w:pPr>
        <w:rPr>
          <w:b/>
          <w:bCs/>
          <w:i/>
          <w:iCs/>
          <w:color w:val="000000"/>
        </w:rPr>
      </w:pPr>
      <w:r w:rsidRPr="00391B8C">
        <w:rPr>
          <w:b/>
          <w:bCs/>
          <w:i/>
          <w:iCs/>
          <w:color w:val="000000"/>
        </w:rPr>
        <w:t>Internal</w:t>
      </w:r>
      <w:r w:rsidR="00E673A8" w:rsidRPr="00391B8C">
        <w:rPr>
          <w:b/>
          <w:bCs/>
          <w:i/>
          <w:iCs/>
          <w:color w:val="000000"/>
        </w:rPr>
        <w:t xml:space="preserve"> Funding</w:t>
      </w:r>
    </w:p>
    <w:p w14:paraId="11CBD780" w14:textId="77777777" w:rsidR="00583D49" w:rsidRDefault="00583D49" w:rsidP="005921F8">
      <w:pPr>
        <w:rPr>
          <w:b/>
          <w:bCs/>
          <w:color w:val="000000"/>
        </w:rPr>
      </w:pPr>
    </w:p>
    <w:p w14:paraId="66AF5B1D" w14:textId="43B24029" w:rsidR="00583D49" w:rsidRDefault="00583D49" w:rsidP="00583D49">
      <w:pPr>
        <w:rPr>
          <w:b/>
          <w:bCs/>
          <w:color w:val="000000"/>
        </w:rPr>
      </w:pPr>
      <w:r>
        <w:rPr>
          <w:b/>
          <w:bCs/>
          <w:color w:val="000000"/>
        </w:rPr>
        <w:t>PSC-CUNY Traditional Research Award (Traditional B) (2025)</w:t>
      </w:r>
    </w:p>
    <w:p w14:paraId="704752AE" w14:textId="77777777" w:rsidR="00583D49" w:rsidRDefault="00583D49" w:rsidP="00583D49">
      <w:pPr>
        <w:rPr>
          <w:b/>
          <w:bCs/>
          <w:color w:val="000000"/>
        </w:rPr>
      </w:pPr>
    </w:p>
    <w:p w14:paraId="7B3BD3AB" w14:textId="22DC1236" w:rsidR="00583D49" w:rsidRPr="00583D49" w:rsidRDefault="00583D49" w:rsidP="00583D49">
      <w:pPr>
        <w:ind w:left="1440" w:hanging="1440"/>
        <w:rPr>
          <w:rFonts w:eastAsiaTheme="minorHAnsi"/>
          <w:i/>
          <w:iCs/>
        </w:rPr>
      </w:pPr>
      <w:r>
        <w:rPr>
          <w:color w:val="000000"/>
        </w:rPr>
        <w:t>Title:</w:t>
      </w:r>
      <w:r>
        <w:rPr>
          <w:color w:val="000000"/>
        </w:rPr>
        <w:tab/>
      </w:r>
      <w:r w:rsidRPr="00583D49">
        <w:rPr>
          <w:i/>
          <w:iCs/>
          <w:color w:val="000000"/>
        </w:rPr>
        <w:t xml:space="preserve">Judicial </w:t>
      </w:r>
      <w:r>
        <w:rPr>
          <w:i/>
          <w:iCs/>
          <w:color w:val="000000"/>
        </w:rPr>
        <w:t>s</w:t>
      </w:r>
      <w:r w:rsidRPr="00583D49">
        <w:rPr>
          <w:i/>
          <w:iCs/>
          <w:color w:val="000000"/>
        </w:rPr>
        <w:t xml:space="preserve">ensitivity to the </w:t>
      </w:r>
      <w:r>
        <w:rPr>
          <w:i/>
          <w:iCs/>
          <w:color w:val="000000"/>
        </w:rPr>
        <w:t>s</w:t>
      </w:r>
      <w:r w:rsidRPr="00583D49">
        <w:rPr>
          <w:i/>
          <w:iCs/>
          <w:color w:val="000000"/>
        </w:rPr>
        <w:t xml:space="preserve">trength of </w:t>
      </w:r>
      <w:r>
        <w:rPr>
          <w:i/>
          <w:iCs/>
          <w:color w:val="000000"/>
        </w:rPr>
        <w:t>p</w:t>
      </w:r>
      <w:r w:rsidRPr="00583D49">
        <w:rPr>
          <w:i/>
          <w:iCs/>
          <w:color w:val="000000"/>
        </w:rPr>
        <w:t>re-</w:t>
      </w:r>
      <w:r>
        <w:rPr>
          <w:i/>
          <w:iCs/>
          <w:color w:val="000000"/>
        </w:rPr>
        <w:t>i</w:t>
      </w:r>
      <w:r w:rsidRPr="00583D49">
        <w:rPr>
          <w:i/>
          <w:iCs/>
          <w:color w:val="000000"/>
        </w:rPr>
        <w:t xml:space="preserve">dentification </w:t>
      </w:r>
      <w:r>
        <w:rPr>
          <w:i/>
          <w:iCs/>
          <w:color w:val="000000"/>
        </w:rPr>
        <w:t>e</w:t>
      </w:r>
      <w:r w:rsidRPr="00583D49">
        <w:rPr>
          <w:i/>
          <w:iCs/>
          <w:color w:val="000000"/>
        </w:rPr>
        <w:t xml:space="preserve">vidence of </w:t>
      </w:r>
      <w:r>
        <w:rPr>
          <w:i/>
          <w:iCs/>
          <w:color w:val="000000"/>
        </w:rPr>
        <w:t>g</w:t>
      </w:r>
      <w:r w:rsidRPr="00583D49">
        <w:rPr>
          <w:i/>
          <w:iCs/>
          <w:color w:val="000000"/>
        </w:rPr>
        <w:t>uilt</w:t>
      </w:r>
    </w:p>
    <w:p w14:paraId="41344E11" w14:textId="77777777" w:rsidR="00583D49" w:rsidRDefault="00583D49" w:rsidP="00583D49">
      <w:pPr>
        <w:ind w:left="1440" w:hanging="1440"/>
        <w:rPr>
          <w:rFonts w:eastAsiaTheme="minorHAnsi"/>
        </w:rPr>
      </w:pPr>
      <w:r>
        <w:rPr>
          <w:rFonts w:eastAsiaTheme="minorHAnsi"/>
        </w:rPr>
        <w:t>PI:</w:t>
      </w:r>
      <w:r>
        <w:rPr>
          <w:rFonts w:eastAsiaTheme="minorHAnsi"/>
        </w:rPr>
        <w:tab/>
        <w:t>Jacqueline Katzman</w:t>
      </w:r>
    </w:p>
    <w:p w14:paraId="09565A75" w14:textId="2DC83432" w:rsidR="00583D49" w:rsidRPr="00583D49" w:rsidRDefault="00583D49" w:rsidP="00583D49">
      <w:pPr>
        <w:ind w:left="1440" w:hanging="1440"/>
        <w:rPr>
          <w:color w:val="000000"/>
        </w:rPr>
      </w:pPr>
      <w:r>
        <w:rPr>
          <w:rFonts w:eastAsiaTheme="minorHAnsi"/>
        </w:rPr>
        <w:t xml:space="preserve">Amount: </w:t>
      </w:r>
      <w:r>
        <w:rPr>
          <w:rFonts w:eastAsiaTheme="minorHAnsi"/>
        </w:rPr>
        <w:tab/>
        <w:t>$5,340.23</w:t>
      </w:r>
    </w:p>
    <w:p w14:paraId="30592363" w14:textId="77777777" w:rsidR="00583D49" w:rsidRDefault="00583D49" w:rsidP="005921F8">
      <w:pPr>
        <w:rPr>
          <w:b/>
          <w:bCs/>
          <w:color w:val="000000"/>
        </w:rPr>
      </w:pPr>
    </w:p>
    <w:p w14:paraId="6E621FFF" w14:textId="50D9031C" w:rsidR="005921F8" w:rsidRDefault="005921F8" w:rsidP="005921F8">
      <w:pPr>
        <w:rPr>
          <w:b/>
          <w:bCs/>
          <w:color w:val="000000"/>
        </w:rPr>
      </w:pPr>
      <w:r>
        <w:rPr>
          <w:b/>
          <w:bCs/>
          <w:color w:val="000000"/>
        </w:rPr>
        <w:t>Black, Race, and Ethnic Studies Initiative (BRESI) Seed Grant Award (2024)</w:t>
      </w:r>
    </w:p>
    <w:p w14:paraId="45725CB1" w14:textId="77777777" w:rsidR="005921F8" w:rsidRDefault="005921F8" w:rsidP="005921F8">
      <w:pPr>
        <w:rPr>
          <w:b/>
          <w:bCs/>
          <w:color w:val="000000"/>
        </w:rPr>
      </w:pPr>
    </w:p>
    <w:p w14:paraId="66A970EF" w14:textId="3BD40E6E" w:rsidR="005921F8" w:rsidRDefault="005921F8" w:rsidP="005921F8">
      <w:pPr>
        <w:ind w:left="1440" w:hanging="1440"/>
        <w:rPr>
          <w:rFonts w:eastAsiaTheme="minorHAnsi"/>
          <w:i/>
          <w:iCs/>
        </w:rPr>
      </w:pPr>
      <w:r>
        <w:rPr>
          <w:color w:val="000000"/>
        </w:rPr>
        <w:t>Title:</w:t>
      </w:r>
      <w:r>
        <w:rPr>
          <w:color w:val="000000"/>
        </w:rPr>
        <w:tab/>
      </w:r>
      <w:r w:rsidRPr="00225320">
        <w:rPr>
          <w:rFonts w:eastAsiaTheme="minorHAnsi"/>
          <w:i/>
          <w:iCs/>
        </w:rPr>
        <w:t xml:space="preserve">The role of </w:t>
      </w:r>
      <w:r>
        <w:rPr>
          <w:rFonts w:eastAsiaTheme="minorHAnsi"/>
          <w:i/>
          <w:iCs/>
        </w:rPr>
        <w:t>lineup constructor race in wrongful convictions based on mistaken identifications</w:t>
      </w:r>
    </w:p>
    <w:p w14:paraId="6A140A36" w14:textId="77777777" w:rsidR="005921F8" w:rsidRDefault="005921F8" w:rsidP="005921F8">
      <w:pPr>
        <w:ind w:left="1440" w:hanging="1440"/>
        <w:rPr>
          <w:rFonts w:eastAsiaTheme="minorHAnsi"/>
        </w:rPr>
      </w:pPr>
      <w:r>
        <w:rPr>
          <w:rFonts w:eastAsiaTheme="minorHAnsi"/>
        </w:rPr>
        <w:t>PI:</w:t>
      </w:r>
      <w:r>
        <w:rPr>
          <w:rFonts w:eastAsiaTheme="minorHAnsi"/>
        </w:rPr>
        <w:tab/>
        <w:t>Jacqueline Katzman</w:t>
      </w:r>
    </w:p>
    <w:p w14:paraId="637C2EB4" w14:textId="0C442053" w:rsidR="005921F8" w:rsidRPr="005921F8" w:rsidRDefault="005921F8" w:rsidP="005921F8">
      <w:pPr>
        <w:ind w:left="1440" w:hanging="1440"/>
        <w:rPr>
          <w:color w:val="000000"/>
        </w:rPr>
      </w:pPr>
      <w:r>
        <w:rPr>
          <w:rFonts w:eastAsiaTheme="minorHAnsi"/>
        </w:rPr>
        <w:t xml:space="preserve">Amount: </w:t>
      </w:r>
      <w:r>
        <w:rPr>
          <w:rFonts w:eastAsiaTheme="minorHAnsi"/>
        </w:rPr>
        <w:tab/>
        <w:t>$6,500</w:t>
      </w:r>
    </w:p>
    <w:p w14:paraId="7FF91B38" w14:textId="77777777" w:rsidR="005921F8" w:rsidRDefault="005921F8" w:rsidP="00157F4E">
      <w:pPr>
        <w:rPr>
          <w:b/>
          <w:bCs/>
          <w:color w:val="000000"/>
        </w:rPr>
      </w:pPr>
    </w:p>
    <w:p w14:paraId="1E0042B1" w14:textId="2E18942C" w:rsidR="00225320" w:rsidRDefault="00225320" w:rsidP="00157F4E">
      <w:pPr>
        <w:rPr>
          <w:b/>
          <w:bCs/>
          <w:color w:val="000000"/>
        </w:rPr>
      </w:pPr>
      <w:r>
        <w:rPr>
          <w:b/>
          <w:bCs/>
          <w:color w:val="000000"/>
        </w:rPr>
        <w:t>PSC-CUNY Traditional Research Award (Traditional B) (2024)</w:t>
      </w:r>
    </w:p>
    <w:p w14:paraId="3F6A6D2B" w14:textId="77777777" w:rsidR="00225320" w:rsidRDefault="00225320" w:rsidP="00157F4E">
      <w:pPr>
        <w:rPr>
          <w:b/>
          <w:bCs/>
          <w:color w:val="000000"/>
        </w:rPr>
      </w:pPr>
    </w:p>
    <w:p w14:paraId="7E90516F" w14:textId="63FC24DF" w:rsidR="00225320" w:rsidRDefault="00225320" w:rsidP="00225320">
      <w:pPr>
        <w:ind w:left="1440" w:hanging="1440"/>
        <w:rPr>
          <w:rFonts w:eastAsiaTheme="minorHAnsi"/>
          <w:i/>
          <w:iCs/>
        </w:rPr>
      </w:pPr>
      <w:r>
        <w:rPr>
          <w:color w:val="000000"/>
        </w:rPr>
        <w:t>Title:</w:t>
      </w:r>
      <w:r>
        <w:rPr>
          <w:color w:val="000000"/>
        </w:rPr>
        <w:tab/>
      </w:r>
      <w:r w:rsidRPr="00225320">
        <w:rPr>
          <w:rFonts w:eastAsiaTheme="minorHAnsi"/>
          <w:i/>
          <w:iCs/>
        </w:rPr>
        <w:t>The role of weak pre-identification evidence in officers’ tendencies to construct suspect-biased lineups</w:t>
      </w:r>
    </w:p>
    <w:p w14:paraId="3E884DAA" w14:textId="19FC8FB5" w:rsidR="00225320" w:rsidRDefault="00225320" w:rsidP="00225320">
      <w:pPr>
        <w:ind w:left="1440" w:hanging="1440"/>
        <w:rPr>
          <w:rFonts w:eastAsiaTheme="minorHAnsi"/>
        </w:rPr>
      </w:pPr>
      <w:r>
        <w:rPr>
          <w:rFonts w:eastAsiaTheme="minorHAnsi"/>
        </w:rPr>
        <w:t>PI:</w:t>
      </w:r>
      <w:r>
        <w:rPr>
          <w:rFonts w:eastAsiaTheme="minorHAnsi"/>
        </w:rPr>
        <w:tab/>
        <w:t>Jacqueline Katzman</w:t>
      </w:r>
    </w:p>
    <w:p w14:paraId="71F7BD7F" w14:textId="64CE01B8" w:rsidR="00225320" w:rsidRPr="00225320" w:rsidRDefault="00225320" w:rsidP="00225320">
      <w:pPr>
        <w:ind w:left="1440" w:hanging="1440"/>
        <w:rPr>
          <w:color w:val="000000"/>
        </w:rPr>
      </w:pPr>
      <w:r>
        <w:rPr>
          <w:rFonts w:eastAsiaTheme="minorHAnsi"/>
        </w:rPr>
        <w:t xml:space="preserve">Amount: </w:t>
      </w:r>
      <w:r>
        <w:rPr>
          <w:rFonts w:eastAsiaTheme="minorHAnsi"/>
        </w:rPr>
        <w:tab/>
        <w:t>$5,350</w:t>
      </w:r>
    </w:p>
    <w:p w14:paraId="5DD8FDED" w14:textId="77777777" w:rsidR="00157F4E" w:rsidRPr="00391B8C" w:rsidRDefault="00157F4E" w:rsidP="00157F4E">
      <w:pPr>
        <w:rPr>
          <w:b/>
          <w:bCs/>
          <w:color w:val="000000"/>
        </w:rPr>
      </w:pPr>
    </w:p>
    <w:p w14:paraId="02F24533" w14:textId="29054EC1" w:rsidR="00B26963" w:rsidRDefault="00157F4E" w:rsidP="00157F4E">
      <w:pPr>
        <w:rPr>
          <w:bCs/>
          <w:color w:val="000000"/>
        </w:rPr>
      </w:pPr>
      <w:r w:rsidRPr="00391B8C">
        <w:rPr>
          <w:b/>
          <w:bCs/>
          <w:color w:val="000000"/>
        </w:rPr>
        <w:t xml:space="preserve">Forensic Psychology Research Institute Grant, </w:t>
      </w:r>
      <w:r w:rsidR="002901CC" w:rsidRPr="00391B8C">
        <w:rPr>
          <w:b/>
          <w:bCs/>
          <w:color w:val="000000"/>
        </w:rPr>
        <w:t xml:space="preserve">Faculty/Student Collaboration </w:t>
      </w:r>
      <w:r w:rsidR="00B26963">
        <w:rPr>
          <w:b/>
          <w:bCs/>
          <w:color w:val="000000"/>
        </w:rPr>
        <w:t>(2021)</w:t>
      </w:r>
    </w:p>
    <w:p w14:paraId="4BAB0E2A" w14:textId="77777777" w:rsidR="00B26963" w:rsidRDefault="00B26963" w:rsidP="00157F4E">
      <w:pPr>
        <w:rPr>
          <w:bCs/>
          <w:color w:val="000000"/>
        </w:rPr>
      </w:pPr>
    </w:p>
    <w:p w14:paraId="75A65E57" w14:textId="36549EBB" w:rsidR="00B26963" w:rsidRPr="00391B8C" w:rsidRDefault="00B26963" w:rsidP="00B26963">
      <w:pPr>
        <w:ind w:left="1350" w:hanging="1350"/>
        <w:rPr>
          <w:color w:val="000000"/>
        </w:rPr>
      </w:pPr>
      <w:r w:rsidRPr="00391B8C">
        <w:rPr>
          <w:color w:val="000000"/>
        </w:rPr>
        <w:t>Title:              </w:t>
      </w:r>
      <w:r w:rsidRPr="00B26963">
        <w:rPr>
          <w:i/>
          <w:iCs/>
          <w:color w:val="000000"/>
        </w:rPr>
        <w:t>Juvenile justice or jury? Investigating the effects of defendant age, interrogative pressure, and confession on jurors’ perceptions of transferred juveniles</w:t>
      </w:r>
    </w:p>
    <w:p w14:paraId="0A7E246C" w14:textId="60DB3F27" w:rsidR="00B26963" w:rsidRPr="00391B8C" w:rsidRDefault="00B26963" w:rsidP="00B26963">
      <w:pPr>
        <w:rPr>
          <w:color w:val="000000"/>
        </w:rPr>
      </w:pPr>
      <w:r w:rsidRPr="00391B8C">
        <w:rPr>
          <w:color w:val="000000"/>
        </w:rPr>
        <w:t>PI:                  </w:t>
      </w:r>
      <w:r>
        <w:rPr>
          <w:color w:val="000000"/>
        </w:rPr>
        <w:t>Kelly McWilliams</w:t>
      </w:r>
    </w:p>
    <w:p w14:paraId="2447FD9B" w14:textId="77777777" w:rsidR="00B26963" w:rsidRPr="00391B8C" w:rsidRDefault="00B26963" w:rsidP="00B26963">
      <w:pPr>
        <w:rPr>
          <w:color w:val="000000"/>
        </w:rPr>
      </w:pPr>
      <w:r w:rsidRPr="00391B8C">
        <w:rPr>
          <w:color w:val="000000"/>
        </w:rPr>
        <w:t>Co-PI:            Jacqueline Katzman</w:t>
      </w:r>
    </w:p>
    <w:p w14:paraId="1CA4B452" w14:textId="03F39A98" w:rsidR="00B26963" w:rsidRPr="00391B8C" w:rsidRDefault="00B26963" w:rsidP="00157F4E">
      <w:pPr>
        <w:rPr>
          <w:color w:val="000000"/>
        </w:rPr>
      </w:pPr>
      <w:r w:rsidRPr="00391B8C">
        <w:rPr>
          <w:color w:val="000000"/>
        </w:rPr>
        <w:t>Amount:        $</w:t>
      </w:r>
      <w:r>
        <w:rPr>
          <w:color w:val="000000"/>
        </w:rPr>
        <w:t>4,890</w:t>
      </w:r>
    </w:p>
    <w:p w14:paraId="524A4DBC" w14:textId="77777777" w:rsidR="00157F4E" w:rsidRPr="00391B8C" w:rsidRDefault="00157F4E" w:rsidP="00157F4E">
      <w:pPr>
        <w:rPr>
          <w:color w:val="000000"/>
        </w:rPr>
      </w:pPr>
    </w:p>
    <w:p w14:paraId="0794F88C" w14:textId="3598C534" w:rsidR="00157F4E" w:rsidRPr="00391B8C" w:rsidRDefault="00157F4E" w:rsidP="00157F4E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>Doctoral Students Research Grant</w:t>
      </w:r>
      <w:r w:rsidRPr="00391B8C">
        <w:rPr>
          <w:bCs/>
          <w:color w:val="000000"/>
          <w:bdr w:val="none" w:sz="0" w:space="0" w:color="auto" w:frame="1"/>
        </w:rPr>
        <w:t xml:space="preserve">, </w:t>
      </w:r>
      <w:r w:rsidRPr="00391B8C">
        <w:rPr>
          <w:b/>
          <w:bCs/>
          <w:color w:val="000000"/>
          <w:bdr w:val="none" w:sz="0" w:space="0" w:color="auto" w:frame="1"/>
        </w:rPr>
        <w:t>CUNY</w:t>
      </w:r>
      <w:r w:rsidR="00B26963">
        <w:rPr>
          <w:bCs/>
          <w:color w:val="000000"/>
          <w:bdr w:val="none" w:sz="0" w:space="0" w:color="auto" w:frame="1"/>
        </w:rPr>
        <w:t xml:space="preserve"> </w:t>
      </w:r>
      <w:r w:rsidR="00B26963" w:rsidRPr="00B26963">
        <w:rPr>
          <w:b/>
          <w:color w:val="000000"/>
          <w:bdr w:val="none" w:sz="0" w:space="0" w:color="auto" w:frame="1"/>
        </w:rPr>
        <w:t>(</w:t>
      </w:r>
      <w:r w:rsidRPr="00B26963">
        <w:rPr>
          <w:b/>
          <w:color w:val="000000"/>
          <w:bdr w:val="none" w:sz="0" w:space="0" w:color="auto" w:frame="1"/>
        </w:rPr>
        <w:t>2021</w:t>
      </w:r>
      <w:r w:rsidR="00B26963" w:rsidRPr="00B26963">
        <w:rPr>
          <w:b/>
          <w:color w:val="000000"/>
          <w:bdr w:val="none" w:sz="0" w:space="0" w:color="auto" w:frame="1"/>
        </w:rPr>
        <w:t>)</w:t>
      </w:r>
    </w:p>
    <w:p w14:paraId="3FA96496" w14:textId="132D1EA2" w:rsidR="00D30FE0" w:rsidRDefault="00D30FE0" w:rsidP="00157F4E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p w14:paraId="3405EA63" w14:textId="60F65B30" w:rsidR="00B26963" w:rsidRPr="00F44F75" w:rsidRDefault="00B26963" w:rsidP="00CC57C6">
      <w:pPr>
        <w:pStyle w:val="Heading1"/>
        <w:shd w:val="clear" w:color="auto" w:fill="FFFFFF"/>
        <w:spacing w:before="0" w:beforeAutospacing="0" w:after="0" w:afterAutospacing="0"/>
        <w:ind w:left="1440" w:hanging="1440"/>
        <w:textAlignment w:val="baseline"/>
        <w:rPr>
          <w:b w:val="0"/>
          <w:bCs w:val="0"/>
          <w:i/>
          <w:iCs/>
          <w:color w:val="000000" w:themeColor="text1"/>
          <w:sz w:val="24"/>
          <w:szCs w:val="24"/>
        </w:rPr>
      </w:pPr>
      <w:r w:rsidRPr="00CC57C6">
        <w:rPr>
          <w:b w:val="0"/>
          <w:bCs w:val="0"/>
          <w:color w:val="000000"/>
          <w:sz w:val="24"/>
          <w:szCs w:val="24"/>
        </w:rPr>
        <w:t>Title:</w:t>
      </w:r>
      <w:r w:rsidRPr="00CC57C6">
        <w:rPr>
          <w:color w:val="000000"/>
          <w:sz w:val="24"/>
          <w:szCs w:val="24"/>
        </w:rPr>
        <w:t>     </w:t>
      </w:r>
      <w:r w:rsidRPr="00F44F75">
        <w:rPr>
          <w:color w:val="000000" w:themeColor="text1"/>
          <w:sz w:val="24"/>
          <w:szCs w:val="24"/>
        </w:rPr>
        <w:t>         </w:t>
      </w:r>
      <w:r w:rsidR="00CC57C6" w:rsidRPr="00F44F75">
        <w:rPr>
          <w:b w:val="0"/>
          <w:bCs w:val="0"/>
          <w:i/>
          <w:iCs/>
          <w:color w:val="000000" w:themeColor="text1"/>
          <w:sz w:val="24"/>
          <w:szCs w:val="24"/>
        </w:rPr>
        <w:t>Sensitizing Jurors to the Suggestiveness of In-Court Identifications through Expert</w:t>
      </w:r>
      <w:r w:rsidR="004E323C" w:rsidRPr="00F44F75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r w:rsidR="00CC57C6" w:rsidRPr="00F44F75">
        <w:rPr>
          <w:b w:val="0"/>
          <w:bCs w:val="0"/>
          <w:i/>
          <w:iCs/>
          <w:color w:val="000000" w:themeColor="text1"/>
          <w:sz w:val="24"/>
          <w:szCs w:val="24"/>
        </w:rPr>
        <w:t>Testimony and Judicial Instructions</w:t>
      </w:r>
    </w:p>
    <w:p w14:paraId="61FDAAAF" w14:textId="43C6622E" w:rsidR="00B26963" w:rsidRPr="00F44F75" w:rsidRDefault="00B26963" w:rsidP="00B26963">
      <w:pPr>
        <w:rPr>
          <w:color w:val="000000" w:themeColor="text1"/>
        </w:rPr>
      </w:pPr>
      <w:r w:rsidRPr="00F44F75">
        <w:rPr>
          <w:color w:val="000000" w:themeColor="text1"/>
        </w:rPr>
        <w:t>PI:                  Jacqueline Katzman</w:t>
      </w:r>
    </w:p>
    <w:p w14:paraId="650969FD" w14:textId="440A13EE" w:rsidR="00157F4E" w:rsidRDefault="00B26963" w:rsidP="005729A1">
      <w:pPr>
        <w:rPr>
          <w:color w:val="000000" w:themeColor="text1"/>
        </w:rPr>
      </w:pPr>
      <w:r w:rsidRPr="00F44F75">
        <w:rPr>
          <w:color w:val="000000" w:themeColor="text1"/>
        </w:rPr>
        <w:t>Amount:        $1,440.70</w:t>
      </w:r>
    </w:p>
    <w:p w14:paraId="5238BF21" w14:textId="77777777" w:rsidR="005921F8" w:rsidRPr="00F44F75" w:rsidRDefault="005921F8" w:rsidP="005729A1">
      <w:pPr>
        <w:rPr>
          <w:color w:val="000000" w:themeColor="text1"/>
        </w:rPr>
      </w:pPr>
    </w:p>
    <w:p w14:paraId="4DF71CAD" w14:textId="1C13EE6B" w:rsidR="00A870D4" w:rsidRDefault="00157F4E" w:rsidP="00A870D4">
      <w:pPr>
        <w:shd w:val="clear" w:color="auto" w:fill="FFFFFF"/>
        <w:spacing w:after="240"/>
        <w:ind w:left="51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>PUBLICATIONS</w:t>
      </w:r>
    </w:p>
    <w:p w14:paraId="10330BA4" w14:textId="4F2D7DC3" w:rsidR="008F7481" w:rsidRPr="008F7481" w:rsidRDefault="008F7481" w:rsidP="008F7481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(</w:t>
      </w:r>
      <w:r w:rsidRPr="00391B8C">
        <w:rPr>
          <w:color w:val="000000"/>
          <w:bdr w:val="none" w:sz="0" w:space="0" w:color="auto" w:frame="1"/>
        </w:rPr>
        <w:t>*</w:t>
      </w:r>
      <w:r>
        <w:rPr>
          <w:color w:val="000000"/>
          <w:bdr w:val="none" w:sz="0" w:space="0" w:color="auto" w:frame="1"/>
        </w:rPr>
        <w:t>Undergraduate or Masters Student Mentee; **Doctoral Student Mentee)</w:t>
      </w:r>
      <w:r>
        <w:rPr>
          <w:color w:val="000000"/>
          <w:bdr w:val="none" w:sz="0" w:space="0" w:color="auto" w:frame="1"/>
        </w:rPr>
        <w:br/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1710"/>
        <w:gridCol w:w="5400"/>
      </w:tblGrid>
      <w:tr w:rsidR="00F84965" w14:paraId="51D25D17" w14:textId="77777777" w:rsidTr="0076051A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B1DB899" w14:textId="5DA50884" w:rsidR="00F84965" w:rsidRPr="00387ADC" w:rsidRDefault="009E0FCC" w:rsidP="005E4279">
            <w:pPr>
              <w:ind w:left="2160" w:hanging="2160"/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fldChar w:fldCharType="begin"/>
            </w: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instrText xml:space="preserve"> INCLUDEPICTURE "https://www.psychologicalscience.org/redesign/wp-content/uploads/2014/03/Preregistered-badge.png" \* MERGEFORMATINET </w:instrText>
            </w: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fldChar w:fldCharType="separate"/>
            </w:r>
            <w:r w:rsidRPr="00387ADC">
              <w:rPr>
                <w:noProof/>
                <w:color w:val="000000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2B30C242" wp14:editId="2B1C7407">
                  <wp:extent cx="159327" cy="176773"/>
                  <wp:effectExtent l="0" t="0" r="6350" b="1270"/>
                  <wp:docPr id="20" name="Picture 20" descr="Preregistered bad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Preregistered bad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71" cy="193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fldChar w:fldCharType="end"/>
            </w:r>
            <w:r w:rsidR="00F84965"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t>= Link to</w:t>
            </w:r>
          </w:p>
          <w:p w14:paraId="2E3F81FA" w14:textId="77777777" w:rsidR="00F84965" w:rsidRDefault="00F84965" w:rsidP="005E4279">
            <w:pPr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t>Preregistration</w:t>
            </w:r>
          </w:p>
          <w:p w14:paraId="556A16BB" w14:textId="77777777" w:rsidR="00F84965" w:rsidRDefault="00F84965" w:rsidP="005E4279"/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1F6E5A3" w14:textId="62DCBB13" w:rsidR="00F84965" w:rsidRPr="00387ADC" w:rsidRDefault="000B2CC6" w:rsidP="005E4279">
            <w:pPr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fldChar w:fldCharType="begin"/>
            </w: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instrText xml:space="preserve"> INCLUDEPICTURE "https://www.psychologicalscience.org/redesign/wp-content/uploads/2014/03/open-materials.png" \* MERGEFORMATINET </w:instrText>
            </w: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fldChar w:fldCharType="separate"/>
            </w:r>
            <w:r w:rsidRPr="00387ADC">
              <w:rPr>
                <w:noProof/>
                <w:color w:val="000000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4901B79F" wp14:editId="0E92A6FA">
                  <wp:extent cx="162560" cy="179977"/>
                  <wp:effectExtent l="0" t="0" r="2540" b="0"/>
                  <wp:docPr id="15" name="Picture 15" descr="open materia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open materia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56" cy="190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fldChar w:fldCharType="end"/>
            </w:r>
            <w:r w:rsidR="00F84965"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t>= Link to</w:t>
            </w:r>
          </w:p>
          <w:p w14:paraId="57D49905" w14:textId="77777777" w:rsidR="00F84965" w:rsidRDefault="00F84965" w:rsidP="005E4279"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t>Open Materials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11FF49DC" w14:textId="0C2A1C1E" w:rsidR="00F84965" w:rsidRPr="00387ADC" w:rsidRDefault="00F84965" w:rsidP="005E4279">
            <w:pPr>
              <w:rPr>
                <w:color w:val="000000"/>
                <w:bdr w:val="none" w:sz="0" w:space="0" w:color="auto" w:frame="1"/>
                <w:shd w:val="clear" w:color="auto" w:fill="FFFFFF"/>
              </w:rPr>
            </w:pP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fldChar w:fldCharType="begin"/>
            </w: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instrText xml:space="preserve"> INCLUDEPICTURE "https://www.psychologicalscience.org/redesign/wp-content/uploads/2014/03/open-data-badge.png" \* MERGEFORMATINET </w:instrText>
            </w: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fldChar w:fldCharType="separate"/>
            </w:r>
            <w:r w:rsidRPr="00387ADC">
              <w:rPr>
                <w:noProof/>
                <w:color w:val="000000"/>
                <w:bdr w:val="none" w:sz="0" w:space="0" w:color="auto" w:frame="1"/>
                <w:shd w:val="clear" w:color="auto" w:fill="FFFFFF"/>
              </w:rPr>
              <w:drawing>
                <wp:inline distT="0" distB="0" distL="0" distR="0" wp14:anchorId="46855BAD" wp14:editId="068A9C16">
                  <wp:extent cx="163112" cy="180711"/>
                  <wp:effectExtent l="0" t="0" r="2540" b="0"/>
                  <wp:docPr id="16" name="Picture 16" descr="open data bad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pen data bad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57" cy="204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fldChar w:fldCharType="end"/>
            </w:r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t>= Link to</w:t>
            </w:r>
          </w:p>
          <w:p w14:paraId="09C125C3" w14:textId="77777777" w:rsidR="00F84965" w:rsidRDefault="00F84965" w:rsidP="005E4279">
            <w:r w:rsidRPr="00387ADC">
              <w:rPr>
                <w:color w:val="000000"/>
                <w:bdr w:val="none" w:sz="0" w:space="0" w:color="auto" w:frame="1"/>
                <w:shd w:val="clear" w:color="auto" w:fill="FFFFFF"/>
              </w:rPr>
              <w:t>Open Data</w:t>
            </w:r>
          </w:p>
        </w:tc>
      </w:tr>
    </w:tbl>
    <w:p w14:paraId="55DF8853" w14:textId="73627AE8" w:rsidR="002B4236" w:rsidRDefault="00157F4E" w:rsidP="002B4236">
      <w:pPr>
        <w:rPr>
          <w:b/>
          <w:i/>
          <w:iCs/>
          <w:color w:val="000000"/>
        </w:rPr>
      </w:pPr>
      <w:r w:rsidRPr="005E4279">
        <w:rPr>
          <w:b/>
          <w:i/>
          <w:iCs/>
          <w:color w:val="000000"/>
        </w:rPr>
        <w:t>Articles</w:t>
      </w:r>
      <w:r w:rsidR="00593170" w:rsidRPr="005E4279">
        <w:rPr>
          <w:b/>
          <w:i/>
          <w:iCs/>
          <w:color w:val="000000"/>
        </w:rPr>
        <w:t xml:space="preserve"> and Invited Chapters</w:t>
      </w:r>
    </w:p>
    <w:p w14:paraId="1A1468E7" w14:textId="77777777" w:rsidR="00A71BB7" w:rsidRDefault="00A71BB7" w:rsidP="00A71BB7">
      <w:pPr>
        <w:rPr>
          <w:b/>
          <w:bCs/>
          <w:color w:val="000000"/>
        </w:rPr>
      </w:pPr>
    </w:p>
    <w:p w14:paraId="6A2FAED4" w14:textId="139C2818" w:rsidR="00821861" w:rsidRDefault="00821861" w:rsidP="00821861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Fessinger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 xml:space="preserve">, M.B, </w:t>
      </w:r>
      <w:r w:rsidRPr="009F6998">
        <w:rPr>
          <w:b/>
          <w:bCs/>
          <w:color w:val="000000"/>
          <w:bdr w:val="none" w:sz="0" w:space="0" w:color="auto" w:frame="1"/>
          <w:shd w:val="clear" w:color="auto" w:fill="FFFFFF"/>
        </w:rPr>
        <w:t>Katzman, J.,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Close, M., &amp; </w:t>
      </w:r>
      <w:proofErr w:type="spellStart"/>
      <w:r>
        <w:rPr>
          <w:color w:val="000000"/>
          <w:bdr w:val="none" w:sz="0" w:space="0" w:color="auto" w:frame="1"/>
          <w:shd w:val="clear" w:color="auto" w:fill="FFFFFF"/>
        </w:rPr>
        <w:t>Kovera</w:t>
      </w:r>
      <w:proofErr w:type="spellEnd"/>
      <w:r>
        <w:rPr>
          <w:color w:val="000000"/>
          <w:bdr w:val="none" w:sz="0" w:space="0" w:color="auto" w:frame="1"/>
          <w:shd w:val="clear" w:color="auto" w:fill="FFFFFF"/>
        </w:rPr>
        <w:t>, M.B. (</w:t>
      </w:r>
      <w:r w:rsidR="00F04FCB">
        <w:rPr>
          <w:color w:val="000000"/>
          <w:bdr w:val="none" w:sz="0" w:space="0" w:color="auto" w:frame="1"/>
          <w:shd w:val="clear" w:color="auto" w:fill="FFFFFF"/>
        </w:rPr>
        <w:t>2025</w:t>
      </w:r>
      <w:r>
        <w:rPr>
          <w:color w:val="000000"/>
          <w:bdr w:val="none" w:sz="0" w:space="0" w:color="auto" w:frame="1"/>
          <w:shd w:val="clear" w:color="auto" w:fill="FFFFFF"/>
        </w:rPr>
        <w:t xml:space="preserve">). </w:t>
      </w:r>
      <w:r w:rsidR="00F65C7A">
        <w:rPr>
          <w:color w:val="000000"/>
        </w:rPr>
        <w:t>I</w:t>
      </w:r>
      <w:r>
        <w:rPr>
          <w:color w:val="000000"/>
        </w:rPr>
        <w:t xml:space="preserve">nterrogation tactics </w:t>
      </w:r>
      <w:r w:rsidR="00F65C7A">
        <w:rPr>
          <w:color w:val="000000"/>
        </w:rPr>
        <w:t xml:space="preserve">may </w:t>
      </w:r>
      <w:r>
        <w:rPr>
          <w:color w:val="000000"/>
        </w:rPr>
        <w:t xml:space="preserve">have downstream consequences on innocent and guilty defendants’ plea decisions. </w:t>
      </w:r>
      <w:r>
        <w:rPr>
          <w:i/>
          <w:iCs/>
          <w:color w:val="000000"/>
        </w:rPr>
        <w:t>Law and Human Behavior.</w:t>
      </w:r>
      <w:r w:rsidR="00F04FCB" w:rsidRPr="00F04FCB">
        <w:rPr>
          <w:color w:val="000000"/>
        </w:rPr>
        <w:t xml:space="preserve"> </w:t>
      </w:r>
      <w:hyperlink r:id="rId12" w:tgtFrame="_blank" w:history="1">
        <w:r w:rsidR="00F04FCB" w:rsidRPr="00F04FCB">
          <w:rPr>
            <w:rStyle w:val="Hyperlink"/>
          </w:rPr>
          <w:t>https://doi.org/10.1037/lhb0000635</w:t>
        </w:r>
      </w:hyperlink>
      <w:r>
        <w:rPr>
          <w:i/>
          <w:iCs/>
          <w:color w:val="000000"/>
        </w:rPr>
        <w:t xml:space="preserve">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4252F380" wp14:editId="7D8F8913">
            <wp:extent cx="159327" cy="176773"/>
            <wp:effectExtent l="0" t="0" r="6350" b="1270"/>
            <wp:docPr id="758374645" name="Picture 758374645" descr="Preregistered badg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74645" name="Picture 758374645" descr="Preregistered badg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4E7891A" wp14:editId="27658AEE">
            <wp:extent cx="162560" cy="179977"/>
            <wp:effectExtent l="0" t="0" r="2540" b="0"/>
            <wp:docPr id="2049256143" name="Picture 2049256143" descr="open material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open material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41705F6A" wp14:editId="62EFDFB2">
            <wp:extent cx="163112" cy="180711"/>
            <wp:effectExtent l="0" t="0" r="2540" b="0"/>
            <wp:docPr id="841491976" name="Picture 841491976" descr="open data badg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91976" name="Picture 841491976" descr="open data badg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01132620" w14:textId="77777777" w:rsidR="00F65C7A" w:rsidRDefault="00F65C7A" w:rsidP="00A71BB7">
      <w:pPr>
        <w:rPr>
          <w:b/>
          <w:bCs/>
          <w:color w:val="000000"/>
        </w:rPr>
      </w:pPr>
    </w:p>
    <w:p w14:paraId="69B429D1" w14:textId="033D81A5" w:rsidR="004C2B9F" w:rsidRDefault="004C2B9F" w:rsidP="004C2B9F">
      <w:pPr>
        <w:ind w:left="810" w:hanging="810"/>
        <w:rPr>
          <w:color w:val="000000"/>
          <w:bdr w:val="none" w:sz="0" w:space="0" w:color="auto" w:frame="1"/>
          <w:shd w:val="clear" w:color="auto" w:fill="FFFFFF"/>
        </w:rPr>
      </w:pPr>
      <w:r w:rsidRPr="00391B8C">
        <w:rPr>
          <w:b/>
          <w:bCs/>
          <w:color w:val="000000"/>
          <w:bdr w:val="none" w:sz="0" w:space="0" w:color="auto" w:frame="1"/>
        </w:rPr>
        <w:t>Katzman, J</w:t>
      </w:r>
      <w:r w:rsidRPr="00C64683">
        <w:rPr>
          <w:color w:val="000000"/>
          <w:bdr w:val="none" w:sz="0" w:space="0" w:color="auto" w:frame="1"/>
        </w:rPr>
        <w:t>.</w:t>
      </w:r>
      <w:r w:rsidRPr="00391B8C">
        <w:rPr>
          <w:bCs/>
          <w:color w:val="000000"/>
          <w:bdr w:val="none" w:sz="0" w:space="0" w:color="auto" w:frame="1"/>
        </w:rPr>
        <w:t>, Welch</w:t>
      </w:r>
      <w:r>
        <w:rPr>
          <w:bCs/>
          <w:color w:val="000000"/>
          <w:bdr w:val="none" w:sz="0" w:space="0" w:color="auto" w:frame="1"/>
        </w:rPr>
        <w:t>*</w:t>
      </w:r>
      <w:r w:rsidRPr="00391B8C">
        <w:rPr>
          <w:bCs/>
          <w:color w:val="000000"/>
          <w:bdr w:val="none" w:sz="0" w:space="0" w:color="auto" w:frame="1"/>
        </w:rPr>
        <w:t xml:space="preserve">, E., &amp; </w:t>
      </w:r>
      <w:proofErr w:type="spellStart"/>
      <w:r w:rsidRPr="00391B8C">
        <w:rPr>
          <w:bCs/>
          <w:color w:val="000000"/>
          <w:bdr w:val="none" w:sz="0" w:space="0" w:color="auto" w:frame="1"/>
        </w:rPr>
        <w:t>Kovera</w:t>
      </w:r>
      <w:proofErr w:type="spellEnd"/>
      <w:r w:rsidRPr="00391B8C">
        <w:rPr>
          <w:bCs/>
          <w:color w:val="000000"/>
          <w:bdr w:val="none" w:sz="0" w:space="0" w:color="auto" w:frame="1"/>
        </w:rPr>
        <w:t>, M.B. (</w:t>
      </w:r>
      <w:r w:rsidR="00514DAD">
        <w:rPr>
          <w:bCs/>
          <w:color w:val="000000"/>
          <w:bdr w:val="none" w:sz="0" w:space="0" w:color="auto" w:frame="1"/>
        </w:rPr>
        <w:t>2025</w:t>
      </w:r>
      <w:r w:rsidRPr="00391B8C">
        <w:rPr>
          <w:bCs/>
          <w:color w:val="000000"/>
          <w:bdr w:val="none" w:sz="0" w:space="0" w:color="auto" w:frame="1"/>
        </w:rPr>
        <w:t>). In-court identifications affect juror decisions despite being unreliable</w:t>
      </w:r>
      <w:r>
        <w:rPr>
          <w:bCs/>
          <w:color w:val="000000"/>
          <w:bdr w:val="none" w:sz="0" w:space="0" w:color="auto" w:frame="1"/>
        </w:rPr>
        <w:t xml:space="preserve">. </w:t>
      </w:r>
      <w:r>
        <w:rPr>
          <w:bCs/>
          <w:i/>
          <w:iCs/>
          <w:color w:val="000000"/>
          <w:bdr w:val="none" w:sz="0" w:space="0" w:color="auto" w:frame="1"/>
        </w:rPr>
        <w:t>Law and Human Behavior</w:t>
      </w:r>
      <w:r w:rsidR="00514DAD">
        <w:rPr>
          <w:bCs/>
          <w:color w:val="000000"/>
          <w:bdr w:val="none" w:sz="0" w:space="0" w:color="auto" w:frame="1"/>
        </w:rPr>
        <w:t xml:space="preserve">, </w:t>
      </w:r>
      <w:r w:rsidR="00514DAD">
        <w:rPr>
          <w:bCs/>
          <w:i/>
          <w:iCs/>
          <w:color w:val="000000"/>
          <w:bdr w:val="none" w:sz="0" w:space="0" w:color="auto" w:frame="1"/>
        </w:rPr>
        <w:t>49</w:t>
      </w:r>
      <w:r w:rsidR="00514DAD">
        <w:rPr>
          <w:bCs/>
          <w:color w:val="000000"/>
          <w:bdr w:val="none" w:sz="0" w:space="0" w:color="auto" w:frame="1"/>
        </w:rPr>
        <w:t xml:space="preserve">(4), 376-386. </w:t>
      </w:r>
      <w:hyperlink r:id="rId15" w:tgtFrame="_blank" w:history="1">
        <w:r w:rsidR="00514DAD" w:rsidRPr="00514DAD">
          <w:rPr>
            <w:rStyle w:val="Hyperlink"/>
            <w:bCs/>
            <w:bdr w:val="none" w:sz="0" w:space="0" w:color="auto" w:frame="1"/>
          </w:rPr>
          <w:t>https://doi.org/10.1037/lhb0000617</w:t>
        </w:r>
      </w:hyperlink>
      <w:r>
        <w:rPr>
          <w:bCs/>
          <w:color w:val="000000"/>
          <w:bdr w:val="none" w:sz="0" w:space="0" w:color="auto" w:frame="1"/>
        </w:rPr>
        <w:t xml:space="preserve"> </w:t>
      </w:r>
      <w:r w:rsidRPr="00391B8C">
        <w:rPr>
          <w:bCs/>
          <w:color w:val="000000"/>
          <w:bdr w:val="none" w:sz="0" w:space="0" w:color="auto" w:frame="1"/>
        </w:rPr>
        <w:t xml:space="preserve">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FB51350" wp14:editId="03C62115">
            <wp:extent cx="159327" cy="176773"/>
            <wp:effectExtent l="0" t="0" r="6350" b="1270"/>
            <wp:docPr id="6" name="Picture 6" descr="Preregistered badg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Preregistered badg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3F57B0D" wp14:editId="7A17F2AF">
            <wp:extent cx="162560" cy="179977"/>
            <wp:effectExtent l="0" t="0" r="2540" b="0"/>
            <wp:docPr id="7" name="Picture 7" descr="open materials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open materials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8C27543" wp14:editId="42C0D0D2">
            <wp:extent cx="163112" cy="180711"/>
            <wp:effectExtent l="0" t="0" r="2540" b="0"/>
            <wp:docPr id="8" name="Picture 8" descr="open data badg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open data badg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3351F1C0" w14:textId="77777777" w:rsidR="004C2B9F" w:rsidRDefault="004C2B9F" w:rsidP="004C2B9F">
      <w:pPr>
        <w:shd w:val="clear" w:color="auto" w:fill="FFFFFF"/>
        <w:rPr>
          <w:color w:val="000000" w:themeColor="text1"/>
          <w:bdr w:val="none" w:sz="0" w:space="0" w:color="auto" w:frame="1"/>
          <w:shd w:val="clear" w:color="auto" w:fill="FFFFFF"/>
        </w:rPr>
      </w:pPr>
    </w:p>
    <w:p w14:paraId="5F3FB913" w14:textId="7BD21D90" w:rsidR="00CB1543" w:rsidRPr="00CB1543" w:rsidRDefault="004B6282" w:rsidP="00CB1543">
      <w:pPr>
        <w:shd w:val="clear" w:color="auto" w:fill="FFFFFF"/>
        <w:ind w:left="720" w:hanging="720"/>
        <w:rPr>
          <w:color w:val="000000" w:themeColor="text1"/>
          <w:bdr w:val="none" w:sz="0" w:space="0" w:color="auto" w:frame="1"/>
          <w:shd w:val="clear" w:color="auto" w:fill="FFFFFF"/>
        </w:rPr>
      </w:pPr>
      <w:r w:rsidRPr="00713FA1">
        <w:rPr>
          <w:color w:val="000000" w:themeColor="text1"/>
          <w:bdr w:val="none" w:sz="0" w:space="0" w:color="auto" w:frame="1"/>
          <w:shd w:val="clear" w:color="auto" w:fill="FFFFFF"/>
        </w:rPr>
        <w:t xml:space="preserve">Cameron, M., </w:t>
      </w:r>
      <w:proofErr w:type="spellStart"/>
      <w:r w:rsidRPr="00713FA1">
        <w:rPr>
          <w:color w:val="000000" w:themeColor="text1"/>
          <w:bdr w:val="none" w:sz="0" w:space="0" w:color="auto" w:frame="1"/>
          <w:shd w:val="clear" w:color="auto" w:fill="FFFFFF"/>
        </w:rPr>
        <w:t>Merriwether</w:t>
      </w:r>
      <w:proofErr w:type="spellEnd"/>
      <w:r w:rsidRPr="00713FA1">
        <w:rPr>
          <w:color w:val="000000" w:themeColor="text1"/>
          <w:bdr w:val="none" w:sz="0" w:space="0" w:color="auto" w:frame="1"/>
          <w:shd w:val="clear" w:color="auto" w:fill="FFFFFF"/>
        </w:rPr>
        <w:t xml:space="preserve">, E.P., </w:t>
      </w:r>
      <w:r w:rsidRPr="00713FA1">
        <w:rPr>
          <w:b/>
          <w:bCs/>
          <w:color w:val="000000" w:themeColor="text1"/>
          <w:bdr w:val="none" w:sz="0" w:space="0" w:color="auto" w:frame="1"/>
          <w:shd w:val="clear" w:color="auto" w:fill="FFFFFF"/>
        </w:rPr>
        <w:t>Katzman, J</w:t>
      </w:r>
      <w:r w:rsidRPr="00713FA1">
        <w:rPr>
          <w:color w:val="000000" w:themeColor="text1"/>
          <w:bdr w:val="none" w:sz="0" w:space="0" w:color="auto" w:frame="1"/>
          <w:shd w:val="clear" w:color="auto" w:fill="FFFFFF"/>
        </w:rPr>
        <w:t xml:space="preserve">., </w:t>
      </w:r>
      <w:proofErr w:type="spellStart"/>
      <w:r w:rsidRPr="00713FA1">
        <w:rPr>
          <w:color w:val="000000" w:themeColor="text1"/>
          <w:bdr w:val="none" w:sz="0" w:space="0" w:color="auto" w:frame="1"/>
          <w:shd w:val="clear" w:color="auto" w:fill="FFFFFF"/>
        </w:rPr>
        <w:t>Stolzenberg</w:t>
      </w:r>
      <w:proofErr w:type="spellEnd"/>
      <w:r w:rsidRPr="00713FA1">
        <w:rPr>
          <w:color w:val="000000" w:themeColor="text1"/>
          <w:bdr w:val="none" w:sz="0" w:space="0" w:color="auto" w:frame="1"/>
          <w:shd w:val="clear" w:color="auto" w:fill="FFFFFF"/>
        </w:rPr>
        <w:t>, S.N., Evans, A.D., &amp; McWilliams, K. (</w:t>
      </w:r>
      <w:r w:rsidR="00713FA1" w:rsidRPr="00713FA1">
        <w:rPr>
          <w:color w:val="000000" w:themeColor="text1"/>
          <w:bdr w:val="none" w:sz="0" w:space="0" w:color="auto" w:frame="1"/>
          <w:shd w:val="clear" w:color="auto" w:fill="FFFFFF"/>
        </w:rPr>
        <w:t>202</w:t>
      </w:r>
      <w:r w:rsidR="002F1FCD">
        <w:rPr>
          <w:color w:val="000000" w:themeColor="text1"/>
          <w:bdr w:val="none" w:sz="0" w:space="0" w:color="auto" w:frame="1"/>
          <w:shd w:val="clear" w:color="auto" w:fill="FFFFFF"/>
        </w:rPr>
        <w:t>5</w:t>
      </w:r>
      <w:r w:rsidRPr="00713FA1">
        <w:rPr>
          <w:color w:val="000000" w:themeColor="text1"/>
          <w:bdr w:val="none" w:sz="0" w:space="0" w:color="auto" w:frame="1"/>
          <w:shd w:val="clear" w:color="auto" w:fill="FFFFFF"/>
        </w:rPr>
        <w:t xml:space="preserve">). Attorneys’ questions about time in criminal cases of alleged child sexual abuse. </w:t>
      </w:r>
      <w:r w:rsidRPr="00713FA1">
        <w:rPr>
          <w:i/>
          <w:iCs/>
          <w:color w:val="000000" w:themeColor="text1"/>
          <w:bdr w:val="none" w:sz="0" w:space="0" w:color="auto" w:frame="1"/>
          <w:shd w:val="clear" w:color="auto" w:fill="FFFFFF"/>
        </w:rPr>
        <w:t>Child Maltreatment</w:t>
      </w:r>
      <w:r w:rsidR="00CB1543">
        <w:rPr>
          <w:color w:val="000000" w:themeColor="text1"/>
          <w:bdr w:val="none" w:sz="0" w:space="0" w:color="auto" w:frame="1"/>
          <w:shd w:val="clear" w:color="auto" w:fill="FFFFFF"/>
        </w:rPr>
        <w:t>, 30(2), 266-277</w:t>
      </w:r>
      <w:r w:rsidRPr="00713FA1">
        <w:rPr>
          <w:color w:val="000000" w:themeColor="text1"/>
          <w:bdr w:val="none" w:sz="0" w:space="0" w:color="auto" w:frame="1"/>
          <w:shd w:val="clear" w:color="auto" w:fill="FFFFFF"/>
        </w:rPr>
        <w:t>.</w:t>
      </w:r>
      <w:r w:rsidR="00713FA1" w:rsidRPr="00713FA1">
        <w:rPr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hyperlink r:id="rId17" w:history="1">
        <w:r w:rsidR="00CB1543" w:rsidRPr="00CB1543">
          <w:rPr>
            <w:rStyle w:val="Hyperlink"/>
            <w:bdr w:val="none" w:sz="0" w:space="0" w:color="auto" w:frame="1"/>
            <w:shd w:val="clear" w:color="auto" w:fill="FFFFFF"/>
          </w:rPr>
          <w:t>https://doi.org/10.1177/10775595241271426</w:t>
        </w:r>
      </w:hyperlink>
    </w:p>
    <w:p w14:paraId="57064F0D" w14:textId="77777777" w:rsidR="004B6282" w:rsidRDefault="004B6282" w:rsidP="00713FA1">
      <w:pPr>
        <w:rPr>
          <w:b/>
          <w:bCs/>
          <w:color w:val="000000"/>
        </w:rPr>
      </w:pPr>
    </w:p>
    <w:p w14:paraId="5925CC1D" w14:textId="48AEAE86" w:rsidR="00A71BB7" w:rsidRDefault="00A71BB7" w:rsidP="00A71BB7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r w:rsidRPr="00FE4718">
        <w:rPr>
          <w:b/>
          <w:bCs/>
          <w:color w:val="000000"/>
        </w:rPr>
        <w:t>Katzman, J.</w:t>
      </w:r>
      <w:r w:rsidRPr="00FE4718">
        <w:rPr>
          <w:color w:val="000000"/>
        </w:rPr>
        <w:t>,</w:t>
      </w:r>
      <w:r>
        <w:rPr>
          <w:color w:val="000000"/>
        </w:rPr>
        <w:t xml:space="preserve"> &amp; </w:t>
      </w:r>
      <w:proofErr w:type="spellStart"/>
      <w:r>
        <w:rPr>
          <w:color w:val="000000"/>
        </w:rPr>
        <w:t>Kovera</w:t>
      </w:r>
      <w:proofErr w:type="spellEnd"/>
      <w:r>
        <w:rPr>
          <w:color w:val="000000"/>
        </w:rPr>
        <w:t>, M.B. (</w:t>
      </w:r>
      <w:r w:rsidR="00713FA1">
        <w:rPr>
          <w:color w:val="000000"/>
        </w:rPr>
        <w:t>2024</w:t>
      </w:r>
      <w:r>
        <w:rPr>
          <w:color w:val="000000"/>
        </w:rPr>
        <w:t xml:space="preserve">). Suspect race affects attorney evaluations of pre-identification evidence. </w:t>
      </w:r>
      <w:r>
        <w:rPr>
          <w:i/>
          <w:iCs/>
          <w:color w:val="000000"/>
        </w:rPr>
        <w:t>Law and Human Behav</w:t>
      </w:r>
      <w:r w:rsidRPr="00713FA1">
        <w:rPr>
          <w:i/>
          <w:iCs/>
          <w:color w:val="000000"/>
        </w:rPr>
        <w:t>ior</w:t>
      </w:r>
      <w:r w:rsidR="00977283">
        <w:rPr>
          <w:color w:val="000000"/>
        </w:rPr>
        <w:t xml:space="preserve">, </w:t>
      </w:r>
      <w:r w:rsidR="00977283">
        <w:rPr>
          <w:i/>
          <w:iCs/>
          <w:color w:val="000000"/>
        </w:rPr>
        <w:t>48</w:t>
      </w:r>
      <w:r w:rsidR="00977283">
        <w:rPr>
          <w:color w:val="000000"/>
        </w:rPr>
        <w:t>(5-6), 385-397</w:t>
      </w:r>
      <w:r w:rsidRPr="00713FA1">
        <w:rPr>
          <w:color w:val="000000"/>
        </w:rPr>
        <w:t xml:space="preserve">. </w:t>
      </w:r>
      <w:hyperlink r:id="rId18" w:tgtFrame="_blank" w:history="1">
        <w:r w:rsidR="00713FA1" w:rsidRPr="00713FA1">
          <w:rPr>
            <w:rStyle w:val="Hyperlink"/>
            <w:color w:val="2C72B7"/>
            <w:shd w:val="clear" w:color="auto" w:fill="FFFFFF"/>
          </w:rPr>
          <w:t>https://doi.org/10.1037/lhb0000566</w:t>
        </w:r>
      </w:hyperlink>
      <w:r>
        <w:rPr>
          <w:color w:val="000000"/>
        </w:rPr>
        <w:t xml:space="preserve">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4A1638C" wp14:editId="231DA146">
            <wp:extent cx="159327" cy="176773"/>
            <wp:effectExtent l="0" t="0" r="6350" b="1270"/>
            <wp:docPr id="466040374" name="Picture 466040374" descr="Preregistered badg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40374" name="Picture 466040374" descr="Preregistered badg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CDABBB3" wp14:editId="211AFB0B">
            <wp:extent cx="162560" cy="179977"/>
            <wp:effectExtent l="0" t="0" r="2540" b="0"/>
            <wp:docPr id="1992093773" name="Picture 1992093773" descr="open materials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93773" name="Picture 1992093773" descr="open materials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20E664D" wp14:editId="2517E78E">
            <wp:extent cx="163112" cy="180711"/>
            <wp:effectExtent l="0" t="0" r="2540" b="0"/>
            <wp:docPr id="6000027" name="Picture 6000027" descr="open data badg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0027" name="Picture 6000027" descr="open data badg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13D30684" w14:textId="77777777" w:rsidR="0051481A" w:rsidRDefault="0051481A" w:rsidP="0051481A">
      <w:pPr>
        <w:rPr>
          <w:b/>
          <w:bCs/>
        </w:rPr>
      </w:pPr>
    </w:p>
    <w:p w14:paraId="51C8EB02" w14:textId="73D69082" w:rsidR="0051481A" w:rsidRPr="0051481A" w:rsidRDefault="0051481A" w:rsidP="0051481A">
      <w:pPr>
        <w:ind w:left="720" w:hanging="720"/>
        <w:rPr>
          <w:b/>
          <w:bCs/>
          <w:color w:val="000000"/>
        </w:rPr>
      </w:pPr>
      <w:r w:rsidRPr="000310ED">
        <w:rPr>
          <w:b/>
          <w:bCs/>
        </w:rPr>
        <w:t>Katzman, J.</w:t>
      </w:r>
      <w:r>
        <w:t xml:space="preserve"> (</w:t>
      </w:r>
      <w:r w:rsidR="00576211">
        <w:t>2024</w:t>
      </w:r>
      <w:r>
        <w:t>). Applying social psychology to law. In R. Baumeister and B. Bushman (Eds), Social psychology and human nature (6th edition). Wadsworth.</w:t>
      </w:r>
    </w:p>
    <w:p w14:paraId="43CCDD59" w14:textId="77777777" w:rsidR="0051481A" w:rsidRDefault="0051481A" w:rsidP="003C440C">
      <w:pPr>
        <w:ind w:left="720" w:hanging="720"/>
        <w:rPr>
          <w:color w:val="000000"/>
          <w:bdr w:val="none" w:sz="0" w:space="0" w:color="auto" w:frame="1"/>
        </w:rPr>
      </w:pPr>
    </w:p>
    <w:p w14:paraId="181FB77B" w14:textId="23EC8591" w:rsidR="003C440C" w:rsidRDefault="003C440C" w:rsidP="003C440C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r w:rsidRPr="00A00FD4">
        <w:rPr>
          <w:color w:val="000000"/>
          <w:bdr w:val="none" w:sz="0" w:space="0" w:color="auto" w:frame="1"/>
        </w:rPr>
        <w:t>Jones, J.</w:t>
      </w:r>
      <w:r>
        <w:rPr>
          <w:color w:val="000000"/>
          <w:bdr w:val="none" w:sz="0" w:space="0" w:color="auto" w:frame="1"/>
        </w:rPr>
        <w:t>,</w:t>
      </w:r>
      <w:r>
        <w:rPr>
          <w:b/>
          <w:bCs/>
          <w:color w:val="000000"/>
          <w:bdr w:val="none" w:sz="0" w:space="0" w:color="auto" w:frame="1"/>
        </w:rPr>
        <w:t xml:space="preserve"> Katzman, J</w:t>
      </w:r>
      <w:r>
        <w:rPr>
          <w:color w:val="000000"/>
          <w:bdr w:val="none" w:sz="0" w:space="0" w:color="auto" w:frame="1"/>
        </w:rPr>
        <w:t xml:space="preserve">., &amp; </w:t>
      </w:r>
      <w:proofErr w:type="spellStart"/>
      <w:r w:rsidRPr="00A00FD4">
        <w:rPr>
          <w:color w:val="000000"/>
          <w:bdr w:val="none" w:sz="0" w:space="0" w:color="auto" w:frame="1"/>
        </w:rPr>
        <w:t>Kovera</w:t>
      </w:r>
      <w:proofErr w:type="spellEnd"/>
      <w:r w:rsidRPr="00A00FD4">
        <w:rPr>
          <w:color w:val="000000"/>
          <w:bdr w:val="none" w:sz="0" w:space="0" w:color="auto" w:frame="1"/>
        </w:rPr>
        <w:t xml:space="preserve">, M.B. </w:t>
      </w:r>
      <w:r>
        <w:rPr>
          <w:color w:val="000000"/>
          <w:bdr w:val="none" w:sz="0" w:space="0" w:color="auto" w:frame="1"/>
        </w:rPr>
        <w:t>(</w:t>
      </w:r>
      <w:r w:rsidR="000F3AD4">
        <w:rPr>
          <w:color w:val="000000"/>
          <w:bdr w:val="none" w:sz="0" w:space="0" w:color="auto" w:frame="1"/>
        </w:rPr>
        <w:t>2024</w:t>
      </w:r>
      <w:r>
        <w:rPr>
          <w:color w:val="000000"/>
          <w:bdr w:val="none" w:sz="0" w:space="0" w:color="auto" w:frame="1"/>
        </w:rPr>
        <w:t>).</w:t>
      </w:r>
      <w:r>
        <w:rPr>
          <w:color w:val="000000"/>
        </w:rPr>
        <w:t xml:space="preserve"> Phenotypic mismatch between suspects and fillers but not phenotypic bias increases eyewitness identifications of Black suspects</w:t>
      </w:r>
      <w:r w:rsidRPr="00A00FD4">
        <w:rPr>
          <w:i/>
          <w:iCs/>
          <w:color w:val="000000"/>
        </w:rPr>
        <w:t>.</w:t>
      </w:r>
      <w:r>
        <w:rPr>
          <w:i/>
          <w:iCs/>
          <w:color w:val="000000"/>
        </w:rPr>
        <w:t xml:space="preserve"> Frontiers in Psychology</w:t>
      </w:r>
      <w:r w:rsidR="000F3AD4">
        <w:rPr>
          <w:color w:val="000000"/>
        </w:rPr>
        <w:t xml:space="preserve">, </w:t>
      </w:r>
      <w:r w:rsidR="000F3AD4">
        <w:rPr>
          <w:i/>
          <w:iCs/>
          <w:color w:val="000000"/>
        </w:rPr>
        <w:t>15</w:t>
      </w:r>
      <w:r w:rsidR="000F3AD4">
        <w:rPr>
          <w:color w:val="000000"/>
        </w:rPr>
        <w:t xml:space="preserve">. </w:t>
      </w:r>
      <w:hyperlink r:id="rId20" w:history="1">
        <w:r w:rsidR="000F3AD4" w:rsidRPr="000F3AD4">
          <w:rPr>
            <w:rStyle w:val="Hyperlink"/>
          </w:rPr>
          <w:t>https://doi.org/10.3389/fpsyg.2024.1233782</w:t>
        </w:r>
      </w:hyperlink>
      <w:r w:rsidR="000F3AD4">
        <w:rPr>
          <w:color w:val="000000"/>
        </w:rPr>
        <w:t xml:space="preserve"> </w:t>
      </w:r>
      <w:r w:rsidRPr="00113BA8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3CEAE65" wp14:editId="251B5851">
            <wp:extent cx="159327" cy="176773"/>
            <wp:effectExtent l="0" t="0" r="6350" b="1270"/>
            <wp:docPr id="2100608446" name="Picture 2100608446" descr="Preregistered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Preregistered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26D8F0F" wp14:editId="3028B7AE">
            <wp:extent cx="162560" cy="179977"/>
            <wp:effectExtent l="0" t="0" r="2540" b="0"/>
            <wp:docPr id="783535663" name="Picture 783535663" descr="open materials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535663" name="Picture 783535663" descr="open materials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EEF59EC" wp14:editId="1198DB7B">
            <wp:extent cx="163112" cy="180711"/>
            <wp:effectExtent l="0" t="0" r="2540" b="0"/>
            <wp:docPr id="1933014083" name="Picture 1933014083" descr="open data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pen data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3A7626F0" w14:textId="77777777" w:rsidR="000310ED" w:rsidRDefault="000310ED" w:rsidP="00A0398C">
      <w:pPr>
        <w:ind w:left="720" w:hanging="720"/>
        <w:rPr>
          <w:b/>
          <w:bCs/>
          <w:color w:val="000000"/>
        </w:rPr>
      </w:pPr>
    </w:p>
    <w:p w14:paraId="71FDCE38" w14:textId="75A64AA4" w:rsidR="00A0398C" w:rsidRDefault="00A0398C" w:rsidP="00A0398C">
      <w:pPr>
        <w:ind w:left="720" w:hanging="720"/>
        <w:rPr>
          <w:color w:val="000000"/>
        </w:rPr>
      </w:pPr>
      <w:r w:rsidRPr="00F0719E">
        <w:rPr>
          <w:b/>
          <w:bCs/>
          <w:color w:val="000000"/>
        </w:rPr>
        <w:t>Katzman, J</w:t>
      </w:r>
      <w:r w:rsidRPr="00F0719E">
        <w:rPr>
          <w:color w:val="000000"/>
        </w:rPr>
        <w:t xml:space="preserve">., &amp; </w:t>
      </w:r>
      <w:proofErr w:type="spellStart"/>
      <w:r w:rsidRPr="00F0719E">
        <w:rPr>
          <w:color w:val="000000"/>
        </w:rPr>
        <w:t>Kovera</w:t>
      </w:r>
      <w:proofErr w:type="spellEnd"/>
      <w:r w:rsidRPr="00F0719E">
        <w:rPr>
          <w:color w:val="000000"/>
        </w:rPr>
        <w:t>, M. B. (</w:t>
      </w:r>
      <w:r w:rsidR="00604375">
        <w:rPr>
          <w:color w:val="000000"/>
        </w:rPr>
        <w:t>2024</w:t>
      </w:r>
      <w:r w:rsidRPr="00F0719E">
        <w:rPr>
          <w:color w:val="000000"/>
        </w:rPr>
        <w:t xml:space="preserve">). </w:t>
      </w:r>
      <w:r w:rsidR="004505CC">
        <w:rPr>
          <w:color w:val="000000"/>
        </w:rPr>
        <w:t>Police d</w:t>
      </w:r>
      <w:r w:rsidRPr="00F0719E">
        <w:rPr>
          <w:color w:val="000000"/>
        </w:rPr>
        <w:t xml:space="preserve">ecisions involved in </w:t>
      </w:r>
      <w:r w:rsidR="004505CC">
        <w:rPr>
          <w:color w:val="000000"/>
        </w:rPr>
        <w:t xml:space="preserve">collecting </w:t>
      </w:r>
      <w:r w:rsidRPr="00F0719E">
        <w:rPr>
          <w:color w:val="000000"/>
        </w:rPr>
        <w:t>eyewitness identification</w:t>
      </w:r>
      <w:r w:rsidR="004505CC">
        <w:rPr>
          <w:color w:val="000000"/>
        </w:rPr>
        <w:t xml:space="preserve"> evidence</w:t>
      </w:r>
      <w:r w:rsidRPr="00F0719E">
        <w:rPr>
          <w:color w:val="000000"/>
        </w:rPr>
        <w:t>. In M. K. Miller,</w:t>
      </w:r>
      <w:r w:rsidRPr="00391B8C">
        <w:rPr>
          <w:color w:val="000000"/>
        </w:rPr>
        <w:t xml:space="preserve"> L. A. </w:t>
      </w:r>
      <w:proofErr w:type="spellStart"/>
      <w:r w:rsidRPr="00391B8C">
        <w:rPr>
          <w:color w:val="000000"/>
        </w:rPr>
        <w:t>Yelderman</w:t>
      </w:r>
      <w:proofErr w:type="spellEnd"/>
      <w:r w:rsidRPr="00391B8C">
        <w:rPr>
          <w:color w:val="000000"/>
        </w:rPr>
        <w:t>, M. T. Huss, &amp; J. A. Cantone (Eds.), </w:t>
      </w:r>
      <w:r w:rsidR="005C5B29" w:rsidRPr="005C5B29">
        <w:rPr>
          <w:i/>
          <w:iCs/>
          <w:color w:val="000000"/>
        </w:rPr>
        <w:t xml:space="preserve">The </w:t>
      </w:r>
      <w:r w:rsidRPr="004505CC">
        <w:rPr>
          <w:i/>
          <w:iCs/>
          <w:color w:val="000000"/>
        </w:rPr>
        <w:t xml:space="preserve">Cambridge </w:t>
      </w:r>
      <w:r w:rsidR="005C5B29">
        <w:rPr>
          <w:i/>
          <w:iCs/>
          <w:color w:val="000000"/>
        </w:rPr>
        <w:t>H</w:t>
      </w:r>
      <w:r w:rsidRPr="004505CC">
        <w:rPr>
          <w:i/>
          <w:iCs/>
          <w:color w:val="000000"/>
        </w:rPr>
        <w:t xml:space="preserve">andbook of </w:t>
      </w:r>
      <w:r w:rsidR="005C5B29">
        <w:rPr>
          <w:i/>
          <w:iCs/>
          <w:color w:val="000000"/>
        </w:rPr>
        <w:t>P</w:t>
      </w:r>
      <w:r w:rsidRPr="004505CC">
        <w:rPr>
          <w:i/>
          <w:iCs/>
          <w:color w:val="000000"/>
        </w:rPr>
        <w:t xml:space="preserve">sychology </w:t>
      </w:r>
      <w:r w:rsidR="005C5B29">
        <w:rPr>
          <w:i/>
          <w:iCs/>
          <w:color w:val="000000"/>
        </w:rPr>
        <w:t>and L</w:t>
      </w:r>
      <w:r w:rsidRPr="004505CC">
        <w:rPr>
          <w:i/>
          <w:iCs/>
          <w:color w:val="000000"/>
        </w:rPr>
        <w:t xml:space="preserve">egal </w:t>
      </w:r>
      <w:r w:rsidR="005C5B29">
        <w:rPr>
          <w:i/>
          <w:iCs/>
          <w:color w:val="000000"/>
        </w:rPr>
        <w:t>D</w:t>
      </w:r>
      <w:r w:rsidRPr="004505CC">
        <w:rPr>
          <w:i/>
          <w:iCs/>
          <w:color w:val="000000"/>
        </w:rPr>
        <w:t>ecision-</w:t>
      </w:r>
      <w:r w:rsidR="005C5B29">
        <w:rPr>
          <w:i/>
          <w:iCs/>
          <w:color w:val="000000"/>
        </w:rPr>
        <w:t>M</w:t>
      </w:r>
      <w:r w:rsidRPr="004505CC">
        <w:rPr>
          <w:i/>
          <w:iCs/>
          <w:color w:val="000000"/>
        </w:rPr>
        <w:t>aking</w:t>
      </w:r>
      <w:r w:rsidR="004505CC">
        <w:rPr>
          <w:color w:val="000000"/>
        </w:rPr>
        <w:t xml:space="preserve"> (pp.117-128)</w:t>
      </w:r>
      <w:r w:rsidRPr="00391B8C">
        <w:rPr>
          <w:color w:val="000000"/>
        </w:rPr>
        <w:t>. Cambridge University Press.</w:t>
      </w:r>
    </w:p>
    <w:p w14:paraId="5CD7B344" w14:textId="77777777" w:rsidR="00F0719E" w:rsidRDefault="00F0719E" w:rsidP="00F0719E">
      <w:pPr>
        <w:ind w:left="720" w:hanging="720"/>
        <w:rPr>
          <w:b/>
          <w:color w:val="000000"/>
          <w:shd w:val="clear" w:color="auto" w:fill="FFFFFF"/>
        </w:rPr>
      </w:pPr>
    </w:p>
    <w:p w14:paraId="144774F2" w14:textId="5812CD3B" w:rsidR="00F0719E" w:rsidRPr="00F0719E" w:rsidRDefault="00F0719E" w:rsidP="00F0719E">
      <w:pPr>
        <w:ind w:left="720" w:hanging="720"/>
        <w:rPr>
          <w:color w:val="333333"/>
          <w:shd w:val="clear" w:color="auto" w:fill="FFFFFF"/>
        </w:rPr>
      </w:pPr>
      <w:r w:rsidRPr="00F0719E">
        <w:rPr>
          <w:b/>
          <w:color w:val="000000"/>
          <w:shd w:val="clear" w:color="auto" w:fill="FFFFFF"/>
        </w:rPr>
        <w:t xml:space="preserve">Katzman, J. </w:t>
      </w:r>
      <w:r w:rsidRPr="00F0719E">
        <w:rPr>
          <w:color w:val="000000"/>
          <w:shd w:val="clear" w:color="auto" w:fill="FFFFFF"/>
        </w:rPr>
        <w:t xml:space="preserve">&amp; </w:t>
      </w:r>
      <w:proofErr w:type="spellStart"/>
      <w:r w:rsidRPr="00F0719E">
        <w:rPr>
          <w:color w:val="000000"/>
          <w:shd w:val="clear" w:color="auto" w:fill="FFFFFF"/>
        </w:rPr>
        <w:t>Kovera</w:t>
      </w:r>
      <w:proofErr w:type="spellEnd"/>
      <w:r w:rsidRPr="00F0719E">
        <w:rPr>
          <w:color w:val="000000"/>
          <w:shd w:val="clear" w:color="auto" w:fill="FFFFFF"/>
        </w:rPr>
        <w:t xml:space="preserve">, M.B. (2023). Potential causes of racial disparities in wrongful convictions based on mistaken identifications: Own-race bias and differences in </w:t>
      </w:r>
      <w:r w:rsidRPr="00F0719E">
        <w:rPr>
          <w:color w:val="000000"/>
          <w:shd w:val="clear" w:color="auto" w:fill="FFFFFF"/>
        </w:rPr>
        <w:lastRenderedPageBreak/>
        <w:t xml:space="preserve">evidence-based </w:t>
      </w:r>
      <w:r w:rsidRPr="00F0719E">
        <w:rPr>
          <w:color w:val="000000" w:themeColor="text1"/>
          <w:shd w:val="clear" w:color="auto" w:fill="FFFFFF"/>
        </w:rPr>
        <w:t>suspicion</w:t>
      </w:r>
      <w:r w:rsidRPr="00F0719E">
        <w:rPr>
          <w:color w:val="000000" w:themeColor="text1"/>
        </w:rPr>
        <w:t xml:space="preserve">. </w:t>
      </w:r>
      <w:r w:rsidRPr="00F0719E">
        <w:rPr>
          <w:i/>
          <w:iCs/>
          <w:color w:val="000000" w:themeColor="text1"/>
        </w:rPr>
        <w:t>Law and Human Behavior</w:t>
      </w:r>
      <w:r w:rsidRPr="00F0719E">
        <w:rPr>
          <w:color w:val="000000" w:themeColor="text1"/>
        </w:rPr>
        <w:t xml:space="preserve">, </w:t>
      </w:r>
      <w:r w:rsidRPr="003F5658">
        <w:rPr>
          <w:i/>
          <w:iCs/>
          <w:color w:val="000000" w:themeColor="text1"/>
        </w:rPr>
        <w:t>47</w:t>
      </w:r>
      <w:r w:rsidRPr="00F0719E">
        <w:rPr>
          <w:color w:val="000000" w:themeColor="text1"/>
        </w:rPr>
        <w:t>(1), 23</w:t>
      </w:r>
      <w:r w:rsidRPr="00F0719E">
        <w:rPr>
          <w:color w:val="000000"/>
          <w:shd w:val="clear" w:color="auto" w:fill="FFFFFF"/>
        </w:rPr>
        <w:t xml:space="preserve">–35. </w:t>
      </w:r>
      <w:hyperlink r:id="rId22" w:history="1">
        <w:r w:rsidRPr="00F0719E">
          <w:rPr>
            <w:rStyle w:val="Hyperlink"/>
            <w:shd w:val="clear" w:color="auto" w:fill="FFFFFF"/>
          </w:rPr>
          <w:t>https://doi.org/10.1037/lhb0000503</w:t>
        </w:r>
      </w:hyperlink>
      <w:r w:rsidRPr="00F0719E">
        <w:rPr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F07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F07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DE3E485" wp14:editId="06C6BEF8">
            <wp:extent cx="162560" cy="179977"/>
            <wp:effectExtent l="0" t="0" r="2540" b="0"/>
            <wp:docPr id="12" name="Picture 12" descr="open materials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open materials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F07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F07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03F2928" wp14:editId="77FED88E">
            <wp:extent cx="163112" cy="180711"/>
            <wp:effectExtent l="0" t="0" r="2540" b="0"/>
            <wp:docPr id="13" name="Picture 13" descr="open data badg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open data badg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7B20E2C5" w14:textId="77777777" w:rsidR="0029662F" w:rsidRPr="0029662F" w:rsidRDefault="0029662F" w:rsidP="0029662F">
      <w:pPr>
        <w:ind w:left="810" w:hanging="810"/>
        <w:rPr>
          <w:color w:val="000000" w:themeColor="text1"/>
        </w:rPr>
      </w:pPr>
    </w:p>
    <w:p w14:paraId="5A831150" w14:textId="12D9208B" w:rsidR="0029662F" w:rsidRPr="0029662F" w:rsidRDefault="0029662F" w:rsidP="0029662F">
      <w:pPr>
        <w:ind w:left="720" w:hanging="720"/>
        <w:rPr>
          <w:color w:val="000000" w:themeColor="text1"/>
        </w:rPr>
      </w:pPr>
      <w:proofErr w:type="spellStart"/>
      <w:r w:rsidRPr="0029662F">
        <w:rPr>
          <w:color w:val="000000" w:themeColor="text1"/>
        </w:rPr>
        <w:t>Kovera</w:t>
      </w:r>
      <w:proofErr w:type="spellEnd"/>
      <w:r w:rsidRPr="0029662F">
        <w:rPr>
          <w:color w:val="000000" w:themeColor="text1"/>
        </w:rPr>
        <w:t xml:space="preserve">, M.B., &amp; </w:t>
      </w:r>
      <w:r w:rsidRPr="0029662F">
        <w:rPr>
          <w:b/>
          <w:bCs/>
          <w:color w:val="000000" w:themeColor="text1"/>
        </w:rPr>
        <w:t xml:space="preserve">Katzman, J. </w:t>
      </w:r>
      <w:r w:rsidRPr="0029662F">
        <w:rPr>
          <w:color w:val="000000" w:themeColor="text1"/>
        </w:rPr>
        <w:t>(202</w:t>
      </w:r>
      <w:r w:rsidR="003F5658">
        <w:rPr>
          <w:color w:val="000000" w:themeColor="text1"/>
        </w:rPr>
        <w:t>3</w:t>
      </w:r>
      <w:r w:rsidRPr="0029662F">
        <w:rPr>
          <w:color w:val="000000" w:themeColor="text1"/>
        </w:rPr>
        <w:t xml:space="preserve">). </w:t>
      </w:r>
      <w:r w:rsidR="003F5658">
        <w:rPr>
          <w:color w:val="000000" w:themeColor="text1"/>
        </w:rPr>
        <w:t xml:space="preserve">Diversifying the bench: A commentary on Berryessa, </w:t>
      </w:r>
      <w:proofErr w:type="spellStart"/>
      <w:r w:rsidR="003F5658">
        <w:rPr>
          <w:color w:val="000000" w:themeColor="text1"/>
        </w:rPr>
        <w:t>Dror</w:t>
      </w:r>
      <w:proofErr w:type="spellEnd"/>
      <w:r w:rsidR="003F5658">
        <w:rPr>
          <w:color w:val="000000" w:themeColor="text1"/>
        </w:rPr>
        <w:t>, and McCormack (2022</w:t>
      </w:r>
      <w:r w:rsidR="00501F97">
        <w:rPr>
          <w:color w:val="000000" w:themeColor="text1"/>
        </w:rPr>
        <w:t>)</w:t>
      </w:r>
      <w:r w:rsidR="003F5658">
        <w:rPr>
          <w:color w:val="000000" w:themeColor="text1"/>
        </w:rPr>
        <w:t xml:space="preserve">. </w:t>
      </w:r>
      <w:r w:rsidRPr="0029662F">
        <w:rPr>
          <w:i/>
          <w:iCs/>
          <w:color w:val="000000" w:themeColor="text1"/>
        </w:rPr>
        <w:t>Legal and Criminological Psychology</w:t>
      </w:r>
      <w:r w:rsidR="003F5658">
        <w:rPr>
          <w:color w:val="000000" w:themeColor="text1"/>
        </w:rPr>
        <w:t xml:space="preserve">, </w:t>
      </w:r>
      <w:r w:rsidR="003F5658" w:rsidRPr="003F5658">
        <w:rPr>
          <w:i/>
          <w:iCs/>
          <w:color w:val="000000" w:themeColor="text1"/>
        </w:rPr>
        <w:t>28</w:t>
      </w:r>
      <w:r w:rsidR="003F5658">
        <w:rPr>
          <w:color w:val="000000" w:themeColor="text1"/>
        </w:rPr>
        <w:t>(12), 20</w:t>
      </w:r>
      <w:r w:rsidR="003F5658" w:rsidRPr="003F5658">
        <w:rPr>
          <w:color w:val="000000" w:themeColor="text1"/>
        </w:rPr>
        <w:t>8</w:t>
      </w:r>
      <w:r w:rsidR="003F5658" w:rsidRPr="003F5658">
        <w:rPr>
          <w:color w:val="000000"/>
          <w:shd w:val="clear" w:color="auto" w:fill="FFFFFF"/>
        </w:rPr>
        <w:t>–212</w:t>
      </w:r>
      <w:r w:rsidRPr="003F5658">
        <w:rPr>
          <w:color w:val="000000" w:themeColor="text1"/>
          <w:shd w:val="clear" w:color="auto" w:fill="FFFFFF"/>
        </w:rPr>
        <w:t>.</w:t>
      </w:r>
      <w:r w:rsidRPr="003F5658">
        <w:rPr>
          <w:color w:val="000000" w:themeColor="text1"/>
        </w:rPr>
        <w:t xml:space="preserve"> </w:t>
      </w:r>
      <w:hyperlink r:id="rId24" w:history="1">
        <w:r w:rsidR="003F5658" w:rsidRPr="003F5658">
          <w:rPr>
            <w:color w:val="0000FF"/>
            <w:u w:val="single"/>
            <w:shd w:val="clear" w:color="auto" w:fill="FFFFFF"/>
          </w:rPr>
          <w:t>https://doi.org/10.1111/lcrp.12238</w:t>
        </w:r>
      </w:hyperlink>
    </w:p>
    <w:p w14:paraId="524EB88B" w14:textId="77777777" w:rsidR="003A4B71" w:rsidRDefault="003A4B71" w:rsidP="0029662F">
      <w:pPr>
        <w:rPr>
          <w:b/>
          <w:bCs/>
          <w:color w:val="000000"/>
          <w:bdr w:val="none" w:sz="0" w:space="0" w:color="auto" w:frame="1"/>
        </w:rPr>
      </w:pPr>
    </w:p>
    <w:p w14:paraId="49C7A5FE" w14:textId="03B6BE3B" w:rsidR="003A4B71" w:rsidRDefault="003A4B71" w:rsidP="003A4B71">
      <w:pPr>
        <w:ind w:left="720" w:hanging="720"/>
      </w:pPr>
      <w:r w:rsidRPr="00391B8C">
        <w:rPr>
          <w:b/>
          <w:bCs/>
          <w:color w:val="000000"/>
          <w:bdr w:val="none" w:sz="0" w:space="0" w:color="auto" w:frame="1"/>
        </w:rPr>
        <w:t>Katzman, J.</w:t>
      </w:r>
      <w:r w:rsidRPr="00391B8C">
        <w:rPr>
          <w:bCs/>
          <w:color w:val="000000"/>
          <w:bdr w:val="none" w:sz="0" w:space="0" w:color="auto" w:frame="1"/>
        </w:rPr>
        <w:t>,</w:t>
      </w:r>
      <w:r w:rsidRPr="00391B8C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391B8C">
        <w:rPr>
          <w:bCs/>
          <w:color w:val="000000"/>
          <w:bdr w:val="none" w:sz="0" w:space="0" w:color="auto" w:frame="1"/>
        </w:rPr>
        <w:t>Fessinger</w:t>
      </w:r>
      <w:proofErr w:type="spellEnd"/>
      <w:r w:rsidRPr="00391B8C">
        <w:rPr>
          <w:bCs/>
          <w:color w:val="000000"/>
          <w:bdr w:val="none" w:sz="0" w:space="0" w:color="auto" w:frame="1"/>
        </w:rPr>
        <w:t>, M.</w:t>
      </w:r>
      <w:r w:rsidR="00662B88">
        <w:rPr>
          <w:bCs/>
          <w:color w:val="000000"/>
          <w:bdr w:val="none" w:sz="0" w:space="0" w:color="auto" w:frame="1"/>
        </w:rPr>
        <w:t>B</w:t>
      </w:r>
      <w:r w:rsidRPr="00391B8C">
        <w:rPr>
          <w:bCs/>
          <w:color w:val="000000"/>
          <w:bdr w:val="none" w:sz="0" w:space="0" w:color="auto" w:frame="1"/>
        </w:rPr>
        <w:t>, Bornstein, B., &amp; McWilliams, K. (</w:t>
      </w:r>
      <w:r>
        <w:rPr>
          <w:bCs/>
          <w:color w:val="000000"/>
          <w:bdr w:val="none" w:sz="0" w:space="0" w:color="auto" w:frame="1"/>
        </w:rPr>
        <w:t>2022</w:t>
      </w:r>
      <w:r w:rsidRPr="00391B8C">
        <w:rPr>
          <w:bCs/>
          <w:color w:val="000000"/>
          <w:bdr w:val="none" w:sz="0" w:space="0" w:color="auto" w:frame="1"/>
        </w:rPr>
        <w:t xml:space="preserve">). </w:t>
      </w:r>
      <w:proofErr w:type="spellStart"/>
      <w:r w:rsidRPr="00391B8C">
        <w:rPr>
          <w:bCs/>
          <w:color w:val="000000"/>
          <w:bdr w:val="none" w:sz="0" w:space="0" w:color="auto" w:frame="1"/>
        </w:rPr>
        <w:t>Waiving</w:t>
      </w:r>
      <w:proofErr w:type="spellEnd"/>
      <w:r w:rsidRPr="00391B8C">
        <w:rPr>
          <w:bCs/>
          <w:color w:val="000000"/>
          <w:bdr w:val="none" w:sz="0" w:space="0" w:color="auto" w:frame="1"/>
        </w:rPr>
        <w:t xml:space="preserve"> goodbye to youth: Jurors’ perceptions of juveniles transferred to adult courts. </w:t>
      </w:r>
      <w:r w:rsidRPr="00391B8C">
        <w:rPr>
          <w:bCs/>
          <w:i/>
          <w:color w:val="000000"/>
          <w:bdr w:val="none" w:sz="0" w:space="0" w:color="auto" w:frame="1"/>
        </w:rPr>
        <w:t>Behavioral Sciences &amp; the Law</w:t>
      </w:r>
      <w:r w:rsidR="006D737E" w:rsidRPr="006D737E">
        <w:rPr>
          <w:bCs/>
          <w:iCs/>
          <w:color w:val="000000"/>
          <w:bdr w:val="none" w:sz="0" w:space="0" w:color="auto" w:frame="1"/>
        </w:rPr>
        <w:t>,</w:t>
      </w:r>
      <w:r w:rsidR="006D737E">
        <w:rPr>
          <w:bCs/>
          <w:i/>
          <w:color w:val="000000"/>
          <w:bdr w:val="none" w:sz="0" w:space="0" w:color="auto" w:frame="1"/>
        </w:rPr>
        <w:t xml:space="preserve"> </w:t>
      </w:r>
      <w:r w:rsidR="006D737E" w:rsidRPr="006D737E">
        <w:rPr>
          <w:bCs/>
          <w:i/>
          <w:color w:val="000000"/>
          <w:bdr w:val="none" w:sz="0" w:space="0" w:color="auto" w:frame="1"/>
        </w:rPr>
        <w:t>40</w:t>
      </w:r>
      <w:r w:rsidR="006D737E">
        <w:rPr>
          <w:bCs/>
          <w:iCs/>
          <w:color w:val="000000"/>
          <w:bdr w:val="none" w:sz="0" w:space="0" w:color="auto" w:frame="1"/>
        </w:rPr>
        <w:t>(6), 835</w:t>
      </w:r>
      <w:r w:rsidR="006D737E" w:rsidRPr="00391B8C">
        <w:rPr>
          <w:shd w:val="clear" w:color="auto" w:fill="FFFFFF"/>
        </w:rPr>
        <w:t>–</w:t>
      </w:r>
      <w:r w:rsidR="006D737E">
        <w:rPr>
          <w:bCs/>
          <w:iCs/>
          <w:color w:val="000000"/>
          <w:bdr w:val="none" w:sz="0" w:space="0" w:color="auto" w:frame="1"/>
        </w:rPr>
        <w:t>858</w:t>
      </w:r>
      <w:r>
        <w:t xml:space="preserve">. </w:t>
      </w:r>
      <w:hyperlink r:id="rId25" w:history="1">
        <w:r w:rsidRPr="00CC44BB">
          <w:rPr>
            <w:rStyle w:val="Hyperlink"/>
          </w:rPr>
          <w:t>https://doi.org/10.1002/bsl.2601</w:t>
        </w:r>
      </w:hyperlink>
      <w:r>
        <w:t xml:space="preserve">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7F7B309" wp14:editId="5A43D994">
            <wp:extent cx="159327" cy="176773"/>
            <wp:effectExtent l="0" t="0" r="6350" b="1270"/>
            <wp:docPr id="1" name="Picture 1" descr="Preregistered badg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reregistered badg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7854051" wp14:editId="1488AC3A">
            <wp:extent cx="162560" cy="179977"/>
            <wp:effectExtent l="0" t="0" r="2540" b="0"/>
            <wp:docPr id="2" name="Picture 2" descr="open materials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open materials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48EDDBA" wp14:editId="08E000BB">
            <wp:extent cx="163112" cy="180711"/>
            <wp:effectExtent l="0" t="0" r="2540" b="0"/>
            <wp:docPr id="5" name="Picture 5" descr="open data badg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open data badg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6B27B0B4" w14:textId="77777777" w:rsidR="00A0398C" w:rsidRPr="00391B8C" w:rsidRDefault="00A0398C" w:rsidP="00A0398C">
      <w:pPr>
        <w:rPr>
          <w:b/>
          <w:color w:val="000000"/>
          <w:shd w:val="clear" w:color="auto" w:fill="FFFFFF"/>
        </w:rPr>
      </w:pPr>
    </w:p>
    <w:p w14:paraId="1927193F" w14:textId="3893FB0F" w:rsidR="00A701CC" w:rsidRPr="00391B8C" w:rsidRDefault="00A701CC" w:rsidP="00A701CC">
      <w:pPr>
        <w:ind w:left="720" w:hanging="720"/>
      </w:pPr>
      <w:proofErr w:type="spellStart"/>
      <w:r w:rsidRPr="00391B8C">
        <w:rPr>
          <w:color w:val="000000"/>
        </w:rPr>
        <w:t>Kovera</w:t>
      </w:r>
      <w:proofErr w:type="spellEnd"/>
      <w:r w:rsidRPr="00391B8C">
        <w:rPr>
          <w:color w:val="000000"/>
        </w:rPr>
        <w:t xml:space="preserve">, M. B., </w:t>
      </w:r>
      <w:r w:rsidRPr="00391B8C">
        <w:rPr>
          <w:b/>
          <w:bCs/>
          <w:color w:val="000000"/>
        </w:rPr>
        <w:t>Katzman, J.</w:t>
      </w:r>
      <w:r w:rsidRPr="00391B8C">
        <w:rPr>
          <w:color w:val="000000"/>
        </w:rPr>
        <w:t xml:space="preserve">, Jones, J. M., &amp; </w:t>
      </w:r>
      <w:proofErr w:type="spellStart"/>
      <w:r w:rsidRPr="00391B8C">
        <w:rPr>
          <w:color w:val="000000"/>
        </w:rPr>
        <w:t>Fessinger</w:t>
      </w:r>
      <w:proofErr w:type="spellEnd"/>
      <w:r w:rsidRPr="00391B8C">
        <w:rPr>
          <w:color w:val="000000"/>
        </w:rPr>
        <w:t>, M. B. (</w:t>
      </w:r>
      <w:r>
        <w:rPr>
          <w:color w:val="000000"/>
        </w:rPr>
        <w:t>2022</w:t>
      </w:r>
      <w:r w:rsidRPr="00391B8C">
        <w:rPr>
          <w:color w:val="000000"/>
        </w:rPr>
        <w:t>). Science-based recommendations for collecting eyewitness evidence. </w:t>
      </w:r>
      <w:r w:rsidRPr="00391B8C">
        <w:rPr>
          <w:i/>
          <w:iCs/>
          <w:color w:val="000000"/>
        </w:rPr>
        <w:t>Court Review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58</w:t>
      </w:r>
      <w:r>
        <w:rPr>
          <w:color w:val="000000"/>
        </w:rPr>
        <w:t>(3), 130</w:t>
      </w:r>
      <w:r>
        <w:rPr>
          <w:color w:val="000000"/>
          <w:shd w:val="clear" w:color="auto" w:fill="FFFFFF"/>
        </w:rPr>
        <w:t>–</w:t>
      </w:r>
      <w:r w:rsidR="00004B79">
        <w:rPr>
          <w:color w:val="000000"/>
          <w:shd w:val="clear" w:color="auto" w:fill="FFFFFF"/>
        </w:rPr>
        <w:t>140</w:t>
      </w:r>
      <w:r w:rsidRPr="00391B8C">
        <w:rPr>
          <w:color w:val="000000"/>
        </w:rPr>
        <w:t>.</w:t>
      </w:r>
    </w:p>
    <w:p w14:paraId="0C0057DD" w14:textId="77777777" w:rsidR="00A701CC" w:rsidRPr="00391B8C" w:rsidRDefault="00A701CC" w:rsidP="00A701CC">
      <w:pPr>
        <w:rPr>
          <w:color w:val="000000"/>
          <w:shd w:val="clear" w:color="auto" w:fill="FFFFFF"/>
        </w:rPr>
      </w:pPr>
    </w:p>
    <w:p w14:paraId="280098DF" w14:textId="5554F2F4" w:rsidR="004C0BE1" w:rsidRPr="00391B8C" w:rsidRDefault="004C0BE1" w:rsidP="00E60993">
      <w:pPr>
        <w:ind w:left="720" w:hanging="720"/>
      </w:pPr>
      <w:r w:rsidRPr="00391B8C">
        <w:rPr>
          <w:b/>
          <w:color w:val="000000"/>
          <w:shd w:val="clear" w:color="auto" w:fill="FFFFFF"/>
        </w:rPr>
        <w:t xml:space="preserve">Katzman, J. </w:t>
      </w:r>
      <w:r w:rsidRPr="00391B8C">
        <w:rPr>
          <w:color w:val="000000"/>
          <w:shd w:val="clear" w:color="auto" w:fill="FFFFFF"/>
        </w:rPr>
        <w:t xml:space="preserve">&amp; </w:t>
      </w:r>
      <w:proofErr w:type="spellStart"/>
      <w:r w:rsidRPr="00391B8C">
        <w:rPr>
          <w:color w:val="000000"/>
          <w:shd w:val="clear" w:color="auto" w:fill="FFFFFF"/>
        </w:rPr>
        <w:t>Kovera</w:t>
      </w:r>
      <w:proofErr w:type="spellEnd"/>
      <w:r w:rsidRPr="00391B8C">
        <w:rPr>
          <w:color w:val="000000"/>
          <w:shd w:val="clear" w:color="auto" w:fill="FFFFFF"/>
        </w:rPr>
        <w:t>, M.B. (</w:t>
      </w:r>
      <w:r w:rsidR="00E60993" w:rsidRPr="00391B8C">
        <w:rPr>
          <w:color w:val="000000"/>
          <w:shd w:val="clear" w:color="auto" w:fill="FFFFFF"/>
        </w:rPr>
        <w:t>2022</w:t>
      </w:r>
      <w:r w:rsidRPr="00391B8C">
        <w:rPr>
          <w:color w:val="000000"/>
          <w:shd w:val="clear" w:color="auto" w:fill="FFFFFF"/>
        </w:rPr>
        <w:t>). Evidence strength (insufficiently) affects police officers’ decisions to place a suspect in a lineup</w:t>
      </w:r>
      <w:r w:rsidRPr="00391B8C">
        <w:rPr>
          <w:i/>
          <w:color w:val="000000"/>
          <w:shd w:val="clear" w:color="auto" w:fill="FFFFFF"/>
        </w:rPr>
        <w:t>. Law and Human Behavior</w:t>
      </w:r>
      <w:r w:rsidR="00E60993" w:rsidRPr="00391B8C">
        <w:rPr>
          <w:i/>
          <w:color w:val="000000"/>
          <w:shd w:val="clear" w:color="auto" w:fill="FFFFFF"/>
        </w:rPr>
        <w:t>, 46</w:t>
      </w:r>
      <w:r w:rsidR="00E60993" w:rsidRPr="00391B8C">
        <w:rPr>
          <w:color w:val="000000"/>
          <w:shd w:val="clear" w:color="auto" w:fill="FFFFFF"/>
        </w:rPr>
        <w:t>(1), 30</w:t>
      </w:r>
      <w:r w:rsidR="00A701CC">
        <w:rPr>
          <w:color w:val="000000"/>
          <w:shd w:val="clear" w:color="auto" w:fill="FFFFFF"/>
        </w:rPr>
        <w:t>–</w:t>
      </w:r>
      <w:r w:rsidR="00E60993" w:rsidRPr="00391B8C">
        <w:rPr>
          <w:color w:val="000000"/>
          <w:shd w:val="clear" w:color="auto" w:fill="FFFFFF"/>
        </w:rPr>
        <w:t>44.</w:t>
      </w:r>
      <w:r w:rsidR="00E60993" w:rsidRPr="00391B8C">
        <w:rPr>
          <w:color w:val="000000"/>
          <w:shd w:val="clear" w:color="auto" w:fill="FFFFFF"/>
        </w:rPr>
        <w:br/>
      </w:r>
      <w:hyperlink r:id="rId27" w:tgtFrame="_blank" w:history="1">
        <w:r w:rsidR="00E60993" w:rsidRPr="00391B8C">
          <w:rPr>
            <w:rStyle w:val="Hyperlink"/>
            <w:color w:val="2C72B7"/>
            <w:shd w:val="clear" w:color="auto" w:fill="FFFFFF"/>
          </w:rPr>
          <w:t>https://doi.org/10.1037/lhb0000476</w:t>
        </w:r>
      </w:hyperlink>
      <w:r w:rsidR="005E4279">
        <w:rPr>
          <w:rStyle w:val="Hyperlink"/>
          <w:color w:val="2C72B7"/>
          <w:shd w:val="clear" w:color="auto" w:fill="FFFFFF"/>
        </w:rPr>
        <w:t xml:space="preserve"> </w: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73D5583" wp14:editId="762F1FB3">
            <wp:extent cx="159327" cy="176773"/>
            <wp:effectExtent l="0" t="0" r="6350" b="1270"/>
            <wp:docPr id="17" name="Picture 17" descr="Preregistered badg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Preregistered badg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7ECD277" wp14:editId="69301F56">
            <wp:extent cx="162560" cy="179977"/>
            <wp:effectExtent l="0" t="0" r="2540" b="0"/>
            <wp:docPr id="18" name="Picture 18" descr="open materials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open materials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EF0D2D1" wp14:editId="6C5DE53C">
            <wp:extent cx="163112" cy="180711"/>
            <wp:effectExtent l="0" t="0" r="2540" b="0"/>
            <wp:docPr id="19" name="Picture 19" descr="open data badg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open data badg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4EE24AE0" w14:textId="77777777" w:rsidR="00E60993" w:rsidRPr="00391B8C" w:rsidRDefault="00E60993" w:rsidP="00E60993">
      <w:pPr>
        <w:ind w:left="720" w:hanging="720"/>
      </w:pPr>
    </w:p>
    <w:p w14:paraId="161F0170" w14:textId="1681007A" w:rsidR="00157F4E" w:rsidRPr="00391B8C" w:rsidRDefault="00157F4E" w:rsidP="00157F4E">
      <w:pPr>
        <w:ind w:left="720" w:hanging="720"/>
        <w:rPr>
          <w:color w:val="222222"/>
          <w:shd w:val="clear" w:color="auto" w:fill="FFFFFF"/>
        </w:rPr>
      </w:pPr>
      <w:r w:rsidRPr="00391B8C">
        <w:rPr>
          <w:shd w:val="clear" w:color="auto" w:fill="FFFFFF"/>
        </w:rPr>
        <w:t xml:space="preserve">McCoy, C., &amp; </w:t>
      </w:r>
      <w:r w:rsidRPr="00391B8C">
        <w:rPr>
          <w:b/>
          <w:shd w:val="clear" w:color="auto" w:fill="FFFFFF"/>
        </w:rPr>
        <w:t>Katzman, J.</w:t>
      </w:r>
      <w:r w:rsidRPr="00391B8C">
        <w:rPr>
          <w:shd w:val="clear" w:color="auto" w:fill="FFFFFF"/>
        </w:rPr>
        <w:t xml:space="preserve"> (2021). Raising the standard of evidence for initiating an identification procedure. </w:t>
      </w:r>
      <w:r w:rsidRPr="00391B8C">
        <w:rPr>
          <w:i/>
          <w:shd w:val="clear" w:color="auto" w:fill="FFFFFF"/>
        </w:rPr>
        <w:t>UCLA Criminal Justice Law Review</w:t>
      </w:r>
      <w:r w:rsidRPr="00391B8C">
        <w:rPr>
          <w:shd w:val="clear" w:color="auto" w:fill="FFFFFF"/>
        </w:rPr>
        <w:t xml:space="preserve">, 5(1), 129–150. </w:t>
      </w:r>
      <w:hyperlink r:id="rId29" w:history="1">
        <w:r w:rsidRPr="00391B8C">
          <w:rPr>
            <w:rStyle w:val="Hyperlink"/>
            <w:shd w:val="clear" w:color="auto" w:fill="FFFFFF"/>
          </w:rPr>
          <w:t>https://doi.org/10.5070/CJ85154810</w:t>
        </w:r>
      </w:hyperlink>
    </w:p>
    <w:p w14:paraId="115F752D" w14:textId="77777777" w:rsidR="00157F4E" w:rsidRPr="00391B8C" w:rsidRDefault="00157F4E" w:rsidP="00157F4E">
      <w:pPr>
        <w:rPr>
          <w:color w:val="000000"/>
        </w:rPr>
      </w:pPr>
    </w:p>
    <w:p w14:paraId="03509F9F" w14:textId="63AA2522" w:rsidR="00157F4E" w:rsidRPr="00391B8C" w:rsidRDefault="00157F4E" w:rsidP="0004670C">
      <w:pPr>
        <w:ind w:left="720" w:hanging="720"/>
        <w:rPr>
          <w:bCs/>
          <w:caps/>
          <w:color w:val="333333"/>
        </w:rPr>
      </w:pPr>
      <w:proofErr w:type="spellStart"/>
      <w:r w:rsidRPr="00391B8C">
        <w:rPr>
          <w:color w:val="000000"/>
        </w:rPr>
        <w:t>Kovera</w:t>
      </w:r>
      <w:proofErr w:type="spellEnd"/>
      <w:r w:rsidRPr="00391B8C">
        <w:rPr>
          <w:color w:val="000000"/>
        </w:rPr>
        <w:t xml:space="preserve">, M.B., </w:t>
      </w:r>
      <w:r w:rsidRPr="00391B8C">
        <w:rPr>
          <w:b/>
          <w:color w:val="000000"/>
        </w:rPr>
        <w:t>Katzman, J</w:t>
      </w:r>
      <w:r w:rsidRPr="00391B8C">
        <w:rPr>
          <w:color w:val="000000"/>
        </w:rPr>
        <w:t>. “Lineups.” In Oxford Bibliographies in Psychology. Ed. Dana S. Dunn. New York: Oxford University Press, 2021, https://doi.org/</w:t>
      </w:r>
      <w:r w:rsidRPr="00391B8C">
        <w:rPr>
          <w:bCs/>
          <w:caps/>
          <w:color w:val="333333"/>
        </w:rPr>
        <w:t>OBO/9780199828340-0275.</w:t>
      </w:r>
    </w:p>
    <w:p w14:paraId="3B18E0EE" w14:textId="77777777" w:rsidR="00157F4E" w:rsidRPr="00391B8C" w:rsidRDefault="00157F4E" w:rsidP="00157F4E">
      <w:pPr>
        <w:rPr>
          <w:color w:val="222222"/>
          <w:shd w:val="clear" w:color="auto" w:fill="FFFFFF"/>
        </w:rPr>
      </w:pPr>
    </w:p>
    <w:p w14:paraId="60563012" w14:textId="44C7C4E9" w:rsidR="0089440B" w:rsidRDefault="00157F4E" w:rsidP="003F5658">
      <w:pPr>
        <w:rPr>
          <w:color w:val="000000"/>
          <w:shd w:val="clear" w:color="auto" w:fill="FFFFFF"/>
        </w:rPr>
      </w:pPr>
      <w:r w:rsidRPr="00391B8C">
        <w:rPr>
          <w:color w:val="000000"/>
          <w:shd w:val="clear" w:color="auto" w:fill="FFFFFF"/>
        </w:rPr>
        <w:t>Bhatt, S.,</w:t>
      </w:r>
      <w:r w:rsidRPr="00391B8C">
        <w:rPr>
          <w:b/>
          <w:color w:val="000000"/>
          <w:shd w:val="clear" w:color="auto" w:fill="FFFFFF"/>
        </w:rPr>
        <w:t xml:space="preserve"> Katzman, J. A.</w:t>
      </w:r>
      <w:r w:rsidRPr="00391B8C">
        <w:rPr>
          <w:color w:val="000000"/>
          <w:shd w:val="clear" w:color="auto" w:fill="FFFFFF"/>
        </w:rPr>
        <w:t xml:space="preserve">, </w:t>
      </w:r>
      <w:proofErr w:type="spellStart"/>
      <w:r w:rsidRPr="00391B8C">
        <w:rPr>
          <w:color w:val="000000"/>
          <w:shd w:val="clear" w:color="auto" w:fill="FFFFFF"/>
        </w:rPr>
        <w:t>Duensing</w:t>
      </w:r>
      <w:proofErr w:type="spellEnd"/>
      <w:r w:rsidRPr="00391B8C">
        <w:rPr>
          <w:color w:val="000000"/>
          <w:shd w:val="clear" w:color="auto" w:fill="FFFFFF"/>
        </w:rPr>
        <w:t>, K., Martinez, D., &amp; Swift, R. (2017). </w:t>
      </w:r>
      <w:r w:rsidRPr="00391B8C">
        <w:rPr>
          <w:iCs/>
          <w:color w:val="000000"/>
          <w:shd w:val="clear" w:color="auto" w:fill="FFFFFF"/>
        </w:rPr>
        <w:t xml:space="preserve">New Mexico </w:t>
      </w:r>
      <w:r w:rsidRPr="00391B8C">
        <w:rPr>
          <w:iCs/>
          <w:color w:val="000000"/>
          <w:shd w:val="clear" w:color="auto" w:fill="FFFFFF"/>
        </w:rPr>
        <w:br/>
      </w:r>
      <w:r w:rsidRPr="00391B8C">
        <w:rPr>
          <w:iCs/>
          <w:color w:val="000000"/>
          <w:shd w:val="clear" w:color="auto" w:fill="FFFFFF"/>
        </w:rPr>
        <w:tab/>
        <w:t>Naloxone Legislation: Targeting those Most in Need</w:t>
      </w:r>
      <w:r w:rsidRPr="00391B8C">
        <w:rPr>
          <w:i/>
          <w:iCs/>
          <w:color w:val="000000"/>
          <w:shd w:val="clear" w:color="auto" w:fill="FFFFFF"/>
        </w:rPr>
        <w:t xml:space="preserve">. Journal of Drug Abuse, </w:t>
      </w:r>
      <w:r w:rsidRPr="00391B8C">
        <w:rPr>
          <w:i/>
          <w:iCs/>
          <w:color w:val="000000"/>
          <w:shd w:val="clear" w:color="auto" w:fill="FFFFFF"/>
        </w:rPr>
        <w:br/>
      </w:r>
      <w:r w:rsidRPr="00391B8C">
        <w:rPr>
          <w:i/>
          <w:iCs/>
          <w:color w:val="000000"/>
          <w:shd w:val="clear" w:color="auto" w:fill="FFFFFF"/>
        </w:rPr>
        <w:tab/>
        <w:t>03</w:t>
      </w:r>
      <w:r w:rsidRPr="00391B8C">
        <w:rPr>
          <w:iCs/>
          <w:color w:val="000000"/>
          <w:shd w:val="clear" w:color="auto" w:fill="FFFFFF"/>
        </w:rPr>
        <w:t>(04).</w:t>
      </w:r>
      <w:r w:rsidRPr="00391B8C">
        <w:rPr>
          <w:color w:val="000000"/>
          <w:shd w:val="clear" w:color="auto" w:fill="FFFFFF"/>
        </w:rPr>
        <w:t> </w:t>
      </w:r>
      <w:hyperlink r:id="rId30" w:history="1">
        <w:r w:rsidRPr="00391B8C">
          <w:rPr>
            <w:rStyle w:val="Hyperlink"/>
            <w:shd w:val="clear" w:color="auto" w:fill="FFFFFF"/>
          </w:rPr>
          <w:t>https://doi.org/10.21767/2471-853x.100067</w:t>
        </w:r>
      </w:hyperlink>
      <w:r w:rsidRPr="00391B8C">
        <w:rPr>
          <w:color w:val="000000"/>
          <w:shd w:val="clear" w:color="auto" w:fill="FFFFFF"/>
        </w:rPr>
        <w:t>.</w:t>
      </w:r>
    </w:p>
    <w:p w14:paraId="18BE2EDC" w14:textId="77777777" w:rsidR="003F5658" w:rsidRPr="003F5658" w:rsidRDefault="003F5658" w:rsidP="003F5658">
      <w:pPr>
        <w:rPr>
          <w:color w:val="000000"/>
          <w:shd w:val="clear" w:color="auto" w:fill="FFFFFF"/>
        </w:rPr>
      </w:pPr>
    </w:p>
    <w:p w14:paraId="11036056" w14:textId="1A025517" w:rsidR="00D65828" w:rsidRPr="004C2B9F" w:rsidRDefault="005E4279" w:rsidP="004C2B9F">
      <w:pPr>
        <w:shd w:val="clear" w:color="auto" w:fill="FFFFFF"/>
        <w:spacing w:after="240"/>
        <w:textAlignment w:val="baseline"/>
        <w:rPr>
          <w:b/>
          <w:i/>
          <w:iCs/>
          <w:color w:val="000000"/>
        </w:rPr>
      </w:pPr>
      <w:r w:rsidRPr="005E4279">
        <w:rPr>
          <w:b/>
          <w:i/>
          <w:iCs/>
          <w:color w:val="000000"/>
        </w:rPr>
        <w:t>Works in Progress</w:t>
      </w:r>
    </w:p>
    <w:p w14:paraId="3F4C5029" w14:textId="3D10C96C" w:rsidR="00821861" w:rsidRDefault="00821861" w:rsidP="00821861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shd w:val="clear" w:color="auto" w:fill="FFFFFF"/>
        </w:rPr>
        <w:t xml:space="preserve">Gordon**, D., Cameron**, M., </w:t>
      </w:r>
      <w:r w:rsidR="005E4A87">
        <w:rPr>
          <w:color w:val="000000"/>
          <w:shd w:val="clear" w:color="auto" w:fill="FFFFFF"/>
        </w:rPr>
        <w:t xml:space="preserve">Dominguez </w:t>
      </w:r>
      <w:r>
        <w:rPr>
          <w:color w:val="000000"/>
          <w:shd w:val="clear" w:color="auto" w:fill="FFFFFF"/>
        </w:rPr>
        <w:t xml:space="preserve">Salazar*, A., &amp; </w:t>
      </w:r>
      <w:r w:rsidRPr="008D60E4">
        <w:rPr>
          <w:b/>
          <w:bCs/>
          <w:color w:val="000000"/>
          <w:shd w:val="clear" w:color="auto" w:fill="FFFFFF"/>
        </w:rPr>
        <w:t>Katzman, J</w:t>
      </w:r>
      <w:r>
        <w:rPr>
          <w:color w:val="000000"/>
          <w:shd w:val="clear" w:color="auto" w:fill="FFFFFF"/>
        </w:rPr>
        <w:t>. (</w:t>
      </w:r>
      <w:r w:rsidR="00636E88">
        <w:rPr>
          <w:color w:val="000000"/>
          <w:shd w:val="clear" w:color="auto" w:fill="FFFFFF"/>
        </w:rPr>
        <w:t>under review</w:t>
      </w:r>
      <w:r>
        <w:rPr>
          <w:color w:val="000000"/>
          <w:shd w:val="clear" w:color="auto" w:fill="FFFFFF"/>
        </w:rPr>
        <w:t xml:space="preserve">). </w:t>
      </w:r>
      <w:r w:rsidRPr="008D60E4">
        <w:rPr>
          <w:color w:val="000000"/>
          <w:shd w:val="clear" w:color="auto" w:fill="FFFFFF"/>
        </w:rPr>
        <w:t>Motivation</w:t>
      </w:r>
      <w:r w:rsidR="008F7481">
        <w:rPr>
          <w:color w:val="000000"/>
          <w:shd w:val="clear" w:color="auto" w:fill="FFFFFF"/>
        </w:rPr>
        <w:t xml:space="preserve"> to obtain suspect identifications generates suspect-biased lineups</w:t>
      </w:r>
      <w:r>
        <w:rPr>
          <w:color w:val="000000"/>
          <w:shd w:val="clear" w:color="auto" w:fill="FFFFFF"/>
        </w:rPr>
        <w:t>.</w:t>
      </w:r>
      <w:r w:rsidRPr="00C046EC">
        <w:rPr>
          <w:color w:val="000000" w:themeColor="text1"/>
        </w:rPr>
        <w:t xml:space="preserve">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DABFF98" wp14:editId="23AAD945">
            <wp:extent cx="159327" cy="176773"/>
            <wp:effectExtent l="0" t="0" r="6350" b="1270"/>
            <wp:docPr id="1313543011" name="Picture 1313543011" descr="Preregistered badge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43011" name="Picture 1313543011" descr="Preregistered badge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8F7481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8F7481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8F7481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8F7481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4EFD2F95" wp14:editId="63D2A904">
            <wp:extent cx="162560" cy="179977"/>
            <wp:effectExtent l="0" t="0" r="2540" b="0"/>
            <wp:docPr id="222866786" name="Picture 222866786" descr="open materials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866786" name="Picture 222866786" descr="open materials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481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8F7481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8F7481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8F7481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8F7481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1A875D1" wp14:editId="58B2F0F4">
            <wp:extent cx="163112" cy="180711"/>
            <wp:effectExtent l="0" t="0" r="2540" b="0"/>
            <wp:docPr id="1571693264" name="Picture 1571693264" descr="open data badge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693264" name="Picture 1571693264" descr="open data badge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481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5F2181ED" w14:textId="77777777" w:rsidR="00B04534" w:rsidRDefault="00B04534" w:rsidP="00821861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</w:p>
    <w:p w14:paraId="4C31046D" w14:textId="77777777" w:rsidR="00B04534" w:rsidRPr="00FF667A" w:rsidRDefault="00B04534" w:rsidP="00B04534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r w:rsidRPr="00CC49AC">
        <w:rPr>
          <w:b/>
          <w:bCs/>
          <w:color w:val="000000" w:themeColor="text1"/>
        </w:rPr>
        <w:t>Katzman, J.,</w:t>
      </w:r>
      <w:r w:rsidRPr="00C046EC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Fessinger</w:t>
      </w:r>
      <w:proofErr w:type="spellEnd"/>
      <w:r>
        <w:rPr>
          <w:color w:val="000000" w:themeColor="text1"/>
        </w:rPr>
        <w:t xml:space="preserve">, M.B, </w:t>
      </w:r>
      <w:r w:rsidRPr="00C046EC">
        <w:rPr>
          <w:color w:val="000000" w:themeColor="text1"/>
        </w:rPr>
        <w:t xml:space="preserve">Close, M., &amp; </w:t>
      </w:r>
      <w:proofErr w:type="spellStart"/>
      <w:r w:rsidRPr="00C046EC">
        <w:rPr>
          <w:color w:val="000000" w:themeColor="text1"/>
        </w:rPr>
        <w:t>Kovera</w:t>
      </w:r>
      <w:proofErr w:type="spellEnd"/>
      <w:r w:rsidRPr="00C046EC">
        <w:rPr>
          <w:color w:val="000000" w:themeColor="text1"/>
        </w:rPr>
        <w:t>, M</w:t>
      </w:r>
      <w:r>
        <w:rPr>
          <w:color w:val="000000" w:themeColor="text1"/>
        </w:rPr>
        <w:t>.</w:t>
      </w:r>
      <w:r w:rsidRPr="00C046EC">
        <w:rPr>
          <w:color w:val="000000" w:themeColor="text1"/>
        </w:rPr>
        <w:t>B.</w:t>
      </w:r>
      <w:r>
        <w:rPr>
          <w:color w:val="000000" w:themeColor="text1"/>
        </w:rPr>
        <w:t xml:space="preserve"> (revise and resubmit). </w:t>
      </w:r>
      <w:r w:rsidRPr="00EA7574">
        <w:rPr>
          <w:bCs/>
        </w:rPr>
        <w:t>Phenotypic mismatch in lineup composition puts Black suspects at risk of misidentification</w:t>
      </w:r>
      <w:r w:rsidRPr="00C046EC">
        <w:rPr>
          <w:color w:val="000000" w:themeColor="text1"/>
        </w:rPr>
        <w:t xml:space="preserve">.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F83B905" wp14:editId="3809529C">
            <wp:extent cx="159327" cy="176773"/>
            <wp:effectExtent l="0" t="0" r="6350" b="1270"/>
            <wp:docPr id="9" name="Picture 9" descr="Preregistered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Preregistered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3A0B052" wp14:editId="551F97A4">
            <wp:extent cx="163112" cy="180711"/>
            <wp:effectExtent l="0" t="0" r="2540" b="0"/>
            <wp:docPr id="11" name="Picture 11" descr="open data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pen data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>
        <w:rPr>
          <w:color w:val="000000"/>
          <w:bdr w:val="none" w:sz="0" w:space="0" w:color="auto" w:frame="1"/>
          <w:shd w:val="clear" w:color="auto" w:fill="FFFFFF"/>
        </w:rPr>
        <w:t xml:space="preserve">   </w:t>
      </w:r>
    </w:p>
    <w:p w14:paraId="50463AE0" w14:textId="77777777" w:rsidR="009D3979" w:rsidRDefault="009D3979" w:rsidP="00B04534">
      <w:pPr>
        <w:rPr>
          <w:color w:val="000000"/>
          <w:shd w:val="clear" w:color="auto" w:fill="FFFFFF"/>
        </w:rPr>
      </w:pPr>
    </w:p>
    <w:p w14:paraId="1761203F" w14:textId="5B9115BE" w:rsidR="00FB63CA" w:rsidRDefault="00FB63CA" w:rsidP="00FB63CA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bdr w:val="none" w:sz="0" w:space="0" w:color="auto" w:frame="1"/>
          <w:shd w:val="clear" w:color="auto" w:fill="FFFFFF"/>
        </w:rPr>
        <w:t xml:space="preserve">Aronson**, E., King**, J., Keck**, S., &amp; </w:t>
      </w:r>
      <w:r w:rsidRPr="004C7FC2">
        <w:rPr>
          <w:b/>
          <w:bCs/>
          <w:color w:val="000000"/>
          <w:bdr w:val="none" w:sz="0" w:space="0" w:color="auto" w:frame="1"/>
          <w:shd w:val="clear" w:color="auto" w:fill="FFFFFF"/>
        </w:rPr>
        <w:t>Katzman, J.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(</w:t>
      </w:r>
      <w:r w:rsidR="006F5CB2">
        <w:rPr>
          <w:color w:val="000000"/>
          <w:bdr w:val="none" w:sz="0" w:space="0" w:color="auto" w:frame="1"/>
          <w:shd w:val="clear" w:color="auto" w:fill="FFFFFF"/>
        </w:rPr>
        <w:t>revise and resubmit; s</w:t>
      </w:r>
      <w:r>
        <w:rPr>
          <w:color w:val="000000"/>
          <w:bdr w:val="none" w:sz="0" w:space="0" w:color="auto" w:frame="1"/>
          <w:shd w:val="clear" w:color="auto" w:fill="FFFFFF"/>
        </w:rPr>
        <w:t>tage 1</w:t>
      </w:r>
      <w:r w:rsidR="002E3DB6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bdr w:val="none" w:sz="0" w:space="0" w:color="auto" w:frame="1"/>
          <w:shd w:val="clear" w:color="auto" w:fill="FFFFFF"/>
        </w:rPr>
        <w:t xml:space="preserve">registered report). Judicial sensitivity to pre-identification evidence strength.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41EDDD8" wp14:editId="311A32E7">
            <wp:extent cx="162560" cy="179977"/>
            <wp:effectExtent l="0" t="0" r="2540" b="0"/>
            <wp:docPr id="854278716" name="Picture 854278716" descr="open materials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78716" name="Picture 854278716" descr="open materials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0DD05B9" wp14:editId="0576940C">
            <wp:extent cx="163112" cy="180711"/>
            <wp:effectExtent l="0" t="0" r="2540" b="0"/>
            <wp:docPr id="1982567185" name="Picture 1982567185" descr="open data badge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67185" name="Picture 1982567185" descr="open data badge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2F84DEB9" w14:textId="77777777" w:rsidR="00FB63CA" w:rsidRDefault="00FB63CA" w:rsidP="00FB63CA">
      <w:pPr>
        <w:rPr>
          <w:color w:val="000000"/>
          <w:shd w:val="clear" w:color="auto" w:fill="FFFFFF"/>
        </w:rPr>
      </w:pPr>
    </w:p>
    <w:p w14:paraId="13541359" w14:textId="4556D70D" w:rsidR="009D3979" w:rsidRDefault="009D3979" w:rsidP="009D3979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  <w:shd w:val="clear" w:color="auto" w:fill="FFFFFF"/>
        </w:rPr>
        <w:t xml:space="preserve">Katzman, W. &amp; </w:t>
      </w:r>
      <w:r w:rsidRPr="008D60E4">
        <w:rPr>
          <w:b/>
          <w:bCs/>
          <w:color w:val="000000"/>
          <w:shd w:val="clear" w:color="auto" w:fill="FFFFFF"/>
        </w:rPr>
        <w:t>Katzman, J.</w:t>
      </w:r>
      <w:r>
        <w:rPr>
          <w:color w:val="000000"/>
          <w:shd w:val="clear" w:color="auto" w:fill="FFFFFF"/>
        </w:rPr>
        <w:t xml:space="preserve"> (under review). Mentalization</w:t>
      </w:r>
      <w:r w:rsidRPr="00C26088">
        <w:rPr>
          <w:color w:val="000000"/>
          <w:shd w:val="clear" w:color="auto" w:fill="FFFFFF"/>
        </w:rPr>
        <w:t xml:space="preserve"> and </w:t>
      </w:r>
      <w:r>
        <w:rPr>
          <w:color w:val="000000"/>
          <w:shd w:val="clear" w:color="auto" w:fill="FFFFFF"/>
        </w:rPr>
        <w:t>c</w:t>
      </w:r>
      <w:r w:rsidRPr="00C26088">
        <w:rPr>
          <w:color w:val="000000"/>
          <w:shd w:val="clear" w:color="auto" w:fill="FFFFFF"/>
        </w:rPr>
        <w:t xml:space="preserve">ognitive </w:t>
      </w:r>
      <w:r>
        <w:rPr>
          <w:color w:val="000000"/>
          <w:shd w:val="clear" w:color="auto" w:fill="FFFFFF"/>
        </w:rPr>
        <w:t>d</w:t>
      </w:r>
      <w:r w:rsidRPr="00C26088">
        <w:rPr>
          <w:color w:val="000000"/>
          <w:shd w:val="clear" w:color="auto" w:fill="FFFFFF"/>
        </w:rPr>
        <w:t xml:space="preserve">istortions as </w:t>
      </w:r>
      <w:r>
        <w:rPr>
          <w:color w:val="000000"/>
          <w:shd w:val="clear" w:color="auto" w:fill="FFFFFF"/>
        </w:rPr>
        <w:t>p</w:t>
      </w:r>
      <w:r w:rsidRPr="00C26088">
        <w:rPr>
          <w:color w:val="000000"/>
          <w:shd w:val="clear" w:color="auto" w:fill="FFFFFF"/>
        </w:rPr>
        <w:t xml:space="preserve">redictors of </w:t>
      </w:r>
      <w:r>
        <w:rPr>
          <w:color w:val="000000"/>
          <w:shd w:val="clear" w:color="auto" w:fill="FFFFFF"/>
        </w:rPr>
        <w:t>a</w:t>
      </w:r>
      <w:r w:rsidRPr="00C26088">
        <w:rPr>
          <w:color w:val="000000"/>
          <w:shd w:val="clear" w:color="auto" w:fill="FFFFFF"/>
        </w:rPr>
        <w:t xml:space="preserve">ntisemitism and </w:t>
      </w:r>
      <w:r>
        <w:rPr>
          <w:color w:val="000000"/>
          <w:shd w:val="clear" w:color="auto" w:fill="FFFFFF"/>
        </w:rPr>
        <w:t>p</w:t>
      </w:r>
      <w:r w:rsidRPr="00C26088">
        <w:rPr>
          <w:color w:val="000000"/>
          <w:shd w:val="clear" w:color="auto" w:fill="FFFFFF"/>
        </w:rPr>
        <w:t xml:space="preserve">olitical </w:t>
      </w:r>
      <w:r>
        <w:rPr>
          <w:color w:val="000000"/>
          <w:shd w:val="clear" w:color="auto" w:fill="FFFFFF"/>
        </w:rPr>
        <w:t>e</w:t>
      </w:r>
      <w:r w:rsidRPr="00C26088">
        <w:rPr>
          <w:color w:val="000000"/>
          <w:shd w:val="clear" w:color="auto" w:fill="FFFFFF"/>
        </w:rPr>
        <w:t>xtremism</w:t>
      </w:r>
      <w:r>
        <w:rPr>
          <w:color w:val="000000"/>
          <w:shd w:val="clear" w:color="auto" w:fill="FFFFFF"/>
        </w:rPr>
        <w:t xml:space="preserve">.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B7706C4" wp14:editId="6B4D099C">
            <wp:extent cx="163112" cy="180711"/>
            <wp:effectExtent l="0" t="0" r="2540" b="0"/>
            <wp:docPr id="1810934060" name="Picture 1810934060" descr="open data badge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934060" name="Picture 1810934060" descr="open data badge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76BBFB73" w14:textId="77777777" w:rsidR="000D145B" w:rsidRDefault="000D145B" w:rsidP="00157F4E">
      <w:pPr>
        <w:rPr>
          <w:color w:val="000000"/>
          <w:shd w:val="clear" w:color="auto" w:fill="FFFFFF"/>
        </w:rPr>
      </w:pPr>
    </w:p>
    <w:p w14:paraId="14B1D2E7" w14:textId="7784B0D8" w:rsidR="00DC1F3D" w:rsidRDefault="00DC1F3D" w:rsidP="00157F4E">
      <w:pPr>
        <w:rPr>
          <w:b/>
          <w:bCs/>
          <w:i/>
          <w:iCs/>
          <w:color w:val="000000"/>
          <w:shd w:val="clear" w:color="auto" w:fill="FFFFFF"/>
        </w:rPr>
      </w:pPr>
      <w:r w:rsidRPr="005E4279">
        <w:rPr>
          <w:b/>
          <w:bCs/>
          <w:i/>
          <w:iCs/>
          <w:color w:val="000000"/>
          <w:shd w:val="clear" w:color="auto" w:fill="FFFFFF"/>
        </w:rPr>
        <w:t xml:space="preserve">Data Collection </w:t>
      </w:r>
      <w:r w:rsidR="004E323C" w:rsidRPr="005E4279">
        <w:rPr>
          <w:b/>
          <w:bCs/>
          <w:i/>
          <w:iCs/>
          <w:color w:val="000000"/>
          <w:shd w:val="clear" w:color="auto" w:fill="FFFFFF"/>
        </w:rPr>
        <w:t xml:space="preserve">is </w:t>
      </w:r>
      <w:r w:rsidRPr="005E4279">
        <w:rPr>
          <w:b/>
          <w:bCs/>
          <w:i/>
          <w:iCs/>
          <w:color w:val="000000"/>
          <w:shd w:val="clear" w:color="auto" w:fill="FFFFFF"/>
        </w:rPr>
        <w:t>Complete</w:t>
      </w:r>
    </w:p>
    <w:p w14:paraId="55ED9732" w14:textId="77777777" w:rsidR="00972048" w:rsidRDefault="00972048" w:rsidP="00157F4E">
      <w:pPr>
        <w:rPr>
          <w:b/>
          <w:bCs/>
          <w:i/>
          <w:iCs/>
          <w:color w:val="000000"/>
          <w:shd w:val="clear" w:color="auto" w:fill="FFFFFF"/>
        </w:rPr>
      </w:pPr>
    </w:p>
    <w:p w14:paraId="1E06ED1C" w14:textId="5F9441D3" w:rsidR="00BC134E" w:rsidRPr="00BC134E" w:rsidRDefault="00BC134E" w:rsidP="00BC134E">
      <w:pPr>
        <w:ind w:left="720" w:hanging="720"/>
        <w:rPr>
          <w:color w:val="000000"/>
          <w:shd w:val="clear" w:color="auto" w:fill="FFFFFF"/>
        </w:rPr>
      </w:pPr>
      <w:r w:rsidRPr="008D60E4">
        <w:rPr>
          <w:color w:val="000000"/>
          <w:shd w:val="clear" w:color="auto" w:fill="FFFFFF"/>
        </w:rPr>
        <w:t>Keck, S</w:t>
      </w:r>
      <w:r>
        <w:rPr>
          <w:color w:val="000000"/>
          <w:shd w:val="clear" w:color="auto" w:fill="FFFFFF"/>
        </w:rPr>
        <w:t>**</w:t>
      </w:r>
      <w:r w:rsidRPr="008D60E4">
        <w:rPr>
          <w:color w:val="000000"/>
          <w:shd w:val="clear" w:color="auto" w:fill="FFFFFF"/>
        </w:rPr>
        <w:t>. &amp;</w:t>
      </w:r>
      <w:r>
        <w:rPr>
          <w:b/>
          <w:bCs/>
          <w:color w:val="000000"/>
          <w:shd w:val="clear" w:color="auto" w:fill="FFFFFF"/>
        </w:rPr>
        <w:t xml:space="preserve"> Katzman, </w:t>
      </w:r>
      <w:proofErr w:type="gramStart"/>
      <w:r>
        <w:rPr>
          <w:b/>
          <w:bCs/>
          <w:color w:val="000000"/>
          <w:shd w:val="clear" w:color="auto" w:fill="FFFFFF"/>
        </w:rPr>
        <w:t>J.</w:t>
      </w:r>
      <w:r>
        <w:rPr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</w:t>
      </w:r>
      <w:r w:rsidRPr="005264AE">
        <w:rPr>
          <w:color w:val="000000"/>
          <w:shd w:val="clear" w:color="auto" w:fill="FFFFFF"/>
        </w:rPr>
        <w:t xml:space="preserve">Jurors are sensitive to variations in </w:t>
      </w:r>
      <w:proofErr w:type="spellStart"/>
      <w:r w:rsidRPr="005264AE">
        <w:rPr>
          <w:color w:val="000000"/>
          <w:shd w:val="clear" w:color="auto" w:fill="FFFFFF"/>
        </w:rPr>
        <w:t>preidentification</w:t>
      </w:r>
      <w:proofErr w:type="spellEnd"/>
      <w:r w:rsidRPr="005264AE">
        <w:rPr>
          <w:color w:val="000000"/>
          <w:shd w:val="clear" w:color="auto" w:fill="FFFFFF"/>
        </w:rPr>
        <w:t xml:space="preserve"> evidence of guilt for White but not Black defendants</w:t>
      </w:r>
      <w:r>
        <w:rPr>
          <w:color w:val="000000"/>
          <w:shd w:val="clear" w:color="auto" w:fill="FFFFFF"/>
        </w:rPr>
        <w:t>.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6C3C88C" wp14:editId="2D8F3E12">
            <wp:extent cx="159327" cy="176773"/>
            <wp:effectExtent l="0" t="0" r="6350" b="1270"/>
            <wp:docPr id="862176316" name="Picture 862176316" descr="Preregistered badge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76316" name="Picture 862176316" descr="Preregistered badge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788CF6FF" w14:textId="77777777" w:rsidR="00BC134E" w:rsidRDefault="00BC134E" w:rsidP="00157F4E">
      <w:pPr>
        <w:rPr>
          <w:b/>
          <w:bCs/>
          <w:color w:val="000000"/>
          <w:shd w:val="clear" w:color="auto" w:fill="FFFFFF"/>
        </w:rPr>
      </w:pPr>
    </w:p>
    <w:p w14:paraId="033C145D" w14:textId="0AC311C2" w:rsidR="00972048" w:rsidRPr="00972048" w:rsidRDefault="00972048" w:rsidP="00157F4E">
      <w:pPr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Katzman, J. </w:t>
      </w:r>
      <w:r>
        <w:rPr>
          <w:color w:val="000000"/>
          <w:shd w:val="clear" w:color="auto" w:fill="FFFFFF"/>
        </w:rPr>
        <w:t xml:space="preserve">&amp; </w:t>
      </w:r>
      <w:proofErr w:type="spellStart"/>
      <w:r>
        <w:rPr>
          <w:color w:val="000000"/>
          <w:shd w:val="clear" w:color="auto" w:fill="FFFFFF"/>
        </w:rPr>
        <w:t>Kovera</w:t>
      </w:r>
      <w:proofErr w:type="spellEnd"/>
      <w:r>
        <w:rPr>
          <w:color w:val="000000"/>
          <w:shd w:val="clear" w:color="auto" w:fill="FFFFFF"/>
        </w:rPr>
        <w:t xml:space="preserve">, M.B. Evidence-based suspicion and officer decisions to conduct </w:t>
      </w:r>
      <w:proofErr w:type="spellStart"/>
      <w:r>
        <w:rPr>
          <w:color w:val="000000"/>
          <w:shd w:val="clear" w:color="auto" w:fill="FFFFFF"/>
        </w:rPr>
        <w:t>showup</w:t>
      </w:r>
      <w:proofErr w:type="spellEnd"/>
      <w:r>
        <w:rPr>
          <w:color w:val="000000"/>
          <w:shd w:val="clear" w:color="auto" w:fill="FFFFFF"/>
        </w:rPr>
        <w:t xml:space="preserve"> procedures.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90036AF" wp14:editId="66DC53FF">
            <wp:extent cx="159327" cy="176773"/>
            <wp:effectExtent l="0" t="0" r="6350" b="1270"/>
            <wp:docPr id="1459883464" name="Picture 1459883464" descr="Preregistered badge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83464" name="Picture 1459883464" descr="Preregistered badge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38B9655" wp14:editId="0E72D830">
            <wp:extent cx="162560" cy="179977"/>
            <wp:effectExtent l="0" t="0" r="2540" b="0"/>
            <wp:docPr id="1668275992" name="Picture 1668275992" descr="open materials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75992" name="Picture 1668275992" descr="open materials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0DABF55" wp14:editId="30E2F8E3">
            <wp:extent cx="163112" cy="180711"/>
            <wp:effectExtent l="0" t="0" r="2540" b="0"/>
            <wp:docPr id="450160917" name="Picture 450160917" descr="open data badge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160917" name="Picture 450160917" descr="open data badge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65D066B0" w14:textId="070063BB" w:rsidR="00DC1F3D" w:rsidRDefault="00DC1F3D" w:rsidP="0056603A">
      <w:pPr>
        <w:rPr>
          <w:color w:val="000000" w:themeColor="text1"/>
        </w:rPr>
      </w:pPr>
    </w:p>
    <w:p w14:paraId="5B66874E" w14:textId="26397095" w:rsidR="004B4E0B" w:rsidRDefault="00DC1F3D" w:rsidP="004B4E0B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Katzman, J., </w:t>
      </w:r>
      <w:r w:rsidRPr="00391B8C">
        <w:rPr>
          <w:color w:val="000000"/>
          <w:bdr w:val="none" w:sz="0" w:space="0" w:color="auto" w:frame="1"/>
        </w:rPr>
        <w:t xml:space="preserve">Hardy, L., &amp; </w:t>
      </w:r>
      <w:proofErr w:type="spellStart"/>
      <w:r w:rsidRPr="00391B8C">
        <w:rPr>
          <w:color w:val="000000"/>
          <w:bdr w:val="none" w:sz="0" w:space="0" w:color="auto" w:frame="1"/>
        </w:rPr>
        <w:t>Kovera</w:t>
      </w:r>
      <w:proofErr w:type="spellEnd"/>
      <w:r w:rsidRPr="00391B8C">
        <w:rPr>
          <w:color w:val="000000"/>
          <w:bdr w:val="none" w:sz="0" w:space="0" w:color="auto" w:frame="1"/>
        </w:rPr>
        <w:t>, M.B</w:t>
      </w:r>
      <w:r w:rsidR="00EA7574">
        <w:rPr>
          <w:color w:val="000000"/>
          <w:bdr w:val="none" w:sz="0" w:space="0" w:color="auto" w:frame="1"/>
        </w:rPr>
        <w:t>.</w:t>
      </w:r>
      <w:r w:rsidRPr="00391B8C">
        <w:rPr>
          <w:color w:val="000000"/>
          <w:bdr w:val="none" w:sz="0" w:space="0" w:color="auto" w:frame="1"/>
        </w:rPr>
        <w:t xml:space="preserve"> Sensitizing jurors to the suggestiveness of in-court identifications through expert testimony and judicial instructions.</w:t>
      </w:r>
      <w:r w:rsidR="005E4279">
        <w:rPr>
          <w:color w:val="000000"/>
          <w:bdr w:val="none" w:sz="0" w:space="0" w:color="auto" w:frame="1"/>
        </w:rPr>
        <w:t xml:space="preserve"> </w: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44A9246" wp14:editId="2D4450F8">
            <wp:extent cx="159327" cy="176773"/>
            <wp:effectExtent l="0" t="0" r="6350" b="1270"/>
            <wp:docPr id="3" name="Picture 3" descr="Preregistered badg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Preregistered badg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660585B" wp14:editId="1AA45457">
            <wp:extent cx="162560" cy="179977"/>
            <wp:effectExtent l="0" t="0" r="2540" b="0"/>
            <wp:docPr id="4" name="Picture 4" descr="open material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open material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4AC28506" wp14:editId="4EEDFA33">
            <wp:extent cx="163112" cy="180711"/>
            <wp:effectExtent l="0" t="0" r="2540" b="0"/>
            <wp:docPr id="10" name="Picture 10" descr="open data badg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open data badg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1F9C40D8" w14:textId="77777777" w:rsidR="00C1568A" w:rsidRDefault="00C1568A" w:rsidP="00DA750E">
      <w:pPr>
        <w:rPr>
          <w:color w:val="000000"/>
        </w:rPr>
      </w:pPr>
    </w:p>
    <w:p w14:paraId="1A5A67B0" w14:textId="599FE069" w:rsidR="00C1568A" w:rsidRDefault="00C1568A" w:rsidP="009F6998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r>
        <w:rPr>
          <w:color w:val="000000"/>
        </w:rPr>
        <w:t>King</w:t>
      </w:r>
      <w:r w:rsidR="006E369E">
        <w:rPr>
          <w:color w:val="000000"/>
        </w:rPr>
        <w:t>*</w:t>
      </w:r>
      <w:r>
        <w:rPr>
          <w:color w:val="000000"/>
        </w:rPr>
        <w:t>, J., Welter</w:t>
      </w:r>
      <w:r w:rsidR="006E369E">
        <w:rPr>
          <w:color w:val="000000"/>
        </w:rPr>
        <w:t>*</w:t>
      </w:r>
      <w:r>
        <w:rPr>
          <w:color w:val="000000"/>
        </w:rPr>
        <w:t xml:space="preserve">, N., </w:t>
      </w:r>
      <w:r w:rsidRPr="00C1568A">
        <w:rPr>
          <w:b/>
          <w:bCs/>
          <w:color w:val="000000"/>
        </w:rPr>
        <w:t>Katzman, J</w:t>
      </w:r>
      <w:r w:rsidRPr="00C64683">
        <w:rPr>
          <w:color w:val="000000"/>
        </w:rPr>
        <w:t>.</w:t>
      </w:r>
      <w:r>
        <w:rPr>
          <w:color w:val="000000"/>
        </w:rPr>
        <w:t xml:space="preserve">, &amp; </w:t>
      </w:r>
      <w:proofErr w:type="spellStart"/>
      <w:r>
        <w:rPr>
          <w:color w:val="000000"/>
        </w:rPr>
        <w:t>Kovera</w:t>
      </w:r>
      <w:proofErr w:type="spellEnd"/>
      <w:r>
        <w:rPr>
          <w:color w:val="000000"/>
        </w:rPr>
        <w:t xml:space="preserve">, M.B. Juror perceptions of evidence-based suspicion.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EBDDF9D" wp14:editId="04C9DB48">
            <wp:extent cx="159327" cy="176773"/>
            <wp:effectExtent l="0" t="0" r="6350" b="1270"/>
            <wp:docPr id="1612195799" name="Picture 1612195799" descr="Preregistered badge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95799" name="Picture 1612195799" descr="Preregistered badge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B7CA6AB" wp14:editId="1E1E204D">
            <wp:extent cx="162560" cy="179977"/>
            <wp:effectExtent l="0" t="0" r="2540" b="0"/>
            <wp:docPr id="1242475374" name="Picture 1242475374" descr="open material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open material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E18F8E5" wp14:editId="324BB9A8">
            <wp:extent cx="163112" cy="180711"/>
            <wp:effectExtent l="0" t="0" r="2540" b="0"/>
            <wp:docPr id="1150112428" name="Picture 1150112428" descr="open data badge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112428" name="Picture 1150112428" descr="open data badge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>
        <w:rPr>
          <w:color w:val="000000"/>
          <w:bdr w:val="none" w:sz="0" w:space="0" w:color="auto" w:frame="1"/>
          <w:shd w:val="clear" w:color="auto" w:fill="FFFFFF"/>
        </w:rPr>
        <w:t xml:space="preserve">(Study 1)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4942EFE0" wp14:editId="6CA5DE3D">
            <wp:extent cx="159327" cy="176773"/>
            <wp:effectExtent l="0" t="0" r="6350" b="1270"/>
            <wp:docPr id="1675290764" name="Picture 1675290764" descr="Preregistered badge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90764" name="Picture 1675290764" descr="Preregistered badge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1D71E81" wp14:editId="4B17D727">
            <wp:extent cx="162560" cy="179977"/>
            <wp:effectExtent l="0" t="0" r="2540" b="0"/>
            <wp:docPr id="1610212212" name="Picture 1610212212" descr="open materials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212212" name="Picture 1610212212" descr="open materials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0577EF9" wp14:editId="1B0C8A06">
            <wp:extent cx="163112" cy="180711"/>
            <wp:effectExtent l="0" t="0" r="2540" b="0"/>
            <wp:docPr id="926892052" name="Picture 926892052" descr="open data badg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91976" name="Picture 841491976" descr="open data badg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>
        <w:rPr>
          <w:color w:val="000000"/>
          <w:bdr w:val="none" w:sz="0" w:space="0" w:color="auto" w:frame="1"/>
          <w:shd w:val="clear" w:color="auto" w:fill="FFFFFF"/>
        </w:rPr>
        <w:t>(Study 2)</w:t>
      </w:r>
    </w:p>
    <w:p w14:paraId="2760FFC4" w14:textId="77777777" w:rsidR="00E63C40" w:rsidRDefault="00E63C40" w:rsidP="009F6998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</w:p>
    <w:p w14:paraId="024FB153" w14:textId="2BB544DA" w:rsidR="00E63C40" w:rsidRDefault="00E63C40" w:rsidP="009F6998">
      <w:pPr>
        <w:ind w:left="720" w:hanging="720"/>
        <w:rPr>
          <w:color w:val="000000"/>
        </w:rPr>
      </w:pPr>
      <w:r w:rsidRPr="00C357D0">
        <w:rPr>
          <w:color w:val="000000"/>
          <w:bdr w:val="none" w:sz="0" w:space="0" w:color="auto" w:frame="1"/>
          <w:shd w:val="clear" w:color="auto" w:fill="FFFFFF"/>
        </w:rPr>
        <w:t xml:space="preserve">Aronson, E., </w:t>
      </w:r>
      <w:r w:rsidRPr="00C357D0">
        <w:rPr>
          <w:b/>
          <w:bCs/>
          <w:color w:val="000000"/>
          <w:bdr w:val="none" w:sz="0" w:space="0" w:color="auto" w:frame="1"/>
          <w:shd w:val="clear" w:color="auto" w:fill="FFFFFF"/>
        </w:rPr>
        <w:t>Katzman, J.</w:t>
      </w:r>
      <w:r w:rsidRPr="00C357D0">
        <w:rPr>
          <w:color w:val="000000"/>
          <w:bdr w:val="none" w:sz="0" w:space="0" w:color="auto" w:frame="1"/>
          <w:shd w:val="clear" w:color="auto" w:fill="FFFFFF"/>
        </w:rPr>
        <w:t xml:space="preserve">, &amp; </w:t>
      </w:r>
      <w:proofErr w:type="spellStart"/>
      <w:r w:rsidRPr="00C357D0">
        <w:rPr>
          <w:color w:val="000000"/>
          <w:bdr w:val="none" w:sz="0" w:space="0" w:color="auto" w:frame="1"/>
          <w:shd w:val="clear" w:color="auto" w:fill="FFFFFF"/>
        </w:rPr>
        <w:t>Kovera</w:t>
      </w:r>
      <w:proofErr w:type="spellEnd"/>
      <w:r w:rsidRPr="00C357D0">
        <w:rPr>
          <w:color w:val="000000"/>
          <w:bdr w:val="none" w:sz="0" w:space="0" w:color="auto" w:frame="1"/>
          <w:shd w:val="clear" w:color="auto" w:fill="FFFFFF"/>
        </w:rPr>
        <w:t>, M.B. Juror perceptions of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C357D0">
        <w:rPr>
          <w:color w:val="000000"/>
          <w:bdr w:val="none" w:sz="0" w:space="0" w:color="auto" w:frame="1"/>
          <w:shd w:val="clear" w:color="auto" w:fill="FFFFFF"/>
        </w:rPr>
        <w:t xml:space="preserve">in-court identification procedures. </w:t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C357D0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41F27E0" wp14:editId="5F354E5F">
            <wp:extent cx="159327" cy="176773"/>
            <wp:effectExtent l="0" t="0" r="6350" b="1270"/>
            <wp:docPr id="183069843" name="Picture 183069843" descr="Preregistered badge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69843" name="Picture 183069843" descr="Preregistered badge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C357D0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52E40FB" wp14:editId="08953595">
            <wp:extent cx="162560" cy="179977"/>
            <wp:effectExtent l="0" t="0" r="2540" b="0"/>
            <wp:docPr id="1173944073" name="Picture 1173944073" descr="open materials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944073" name="Picture 1173944073" descr="open materials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C357D0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D83D68B" wp14:editId="53FC13EC">
            <wp:extent cx="163112" cy="180711"/>
            <wp:effectExtent l="0" t="0" r="2540" b="0"/>
            <wp:docPr id="173285565" name="Picture 173285565" descr="open data badge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85565" name="Picture 173285565" descr="open data badge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57D0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5706CAAD" w14:textId="77777777" w:rsidR="009F6998" w:rsidRDefault="009F6998" w:rsidP="00E245BE">
      <w:pPr>
        <w:rPr>
          <w:color w:val="000000"/>
        </w:rPr>
      </w:pPr>
    </w:p>
    <w:p w14:paraId="2E855B8F" w14:textId="77777777" w:rsidR="00DC1F3D" w:rsidRPr="00391B8C" w:rsidRDefault="00DC1F3D" w:rsidP="00157F4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582B48DB" w14:textId="77777777" w:rsidR="009E1448" w:rsidRPr="00391B8C" w:rsidRDefault="009E1448" w:rsidP="009E1448">
      <w:pPr>
        <w:shd w:val="clear" w:color="auto" w:fill="FFFFFF"/>
        <w:spacing w:after="240"/>
        <w:ind w:left="510"/>
        <w:jc w:val="center"/>
        <w:textAlignment w:val="baseline"/>
        <w:rPr>
          <w:b/>
          <w:color w:val="000000"/>
        </w:rPr>
      </w:pPr>
      <w:r w:rsidRPr="00391B8C">
        <w:rPr>
          <w:b/>
          <w:color w:val="000000"/>
        </w:rPr>
        <w:t>HONORS AND AWARDS</w:t>
      </w:r>
    </w:p>
    <w:p w14:paraId="6A6414B2" w14:textId="6B2EC791" w:rsidR="00A478C4" w:rsidRDefault="00A478C4" w:rsidP="00A478C4">
      <w:pPr>
        <w:rPr>
          <w:b/>
          <w:bCs/>
          <w:i/>
          <w:iCs/>
          <w:color w:val="000000"/>
          <w:shd w:val="clear" w:color="auto" w:fill="FFFFFF"/>
        </w:rPr>
      </w:pPr>
      <w:r>
        <w:rPr>
          <w:b/>
          <w:bCs/>
          <w:i/>
          <w:iCs/>
          <w:color w:val="000000"/>
          <w:shd w:val="clear" w:color="auto" w:fill="FFFFFF"/>
        </w:rPr>
        <w:t>External Awards</w:t>
      </w:r>
    </w:p>
    <w:p w14:paraId="6A7370CA" w14:textId="77777777" w:rsidR="00AD4D13" w:rsidRDefault="00AD4D13" w:rsidP="00A478C4">
      <w:pPr>
        <w:rPr>
          <w:b/>
          <w:bCs/>
          <w:i/>
          <w:iCs/>
          <w:color w:val="000000"/>
          <w:shd w:val="clear" w:color="auto" w:fill="FFFFFF"/>
        </w:rPr>
      </w:pPr>
    </w:p>
    <w:p w14:paraId="2BD1DF7D" w14:textId="3EBB8A1E" w:rsidR="00AD4D13" w:rsidRDefault="00AD4D13" w:rsidP="00AD4D13">
      <w:pPr>
        <w:shd w:val="clear" w:color="auto" w:fill="FFFFFF"/>
        <w:spacing w:after="240"/>
        <w:textAlignment w:val="baseline"/>
        <w:rPr>
          <w:color w:val="000000"/>
        </w:rPr>
      </w:pPr>
      <w:proofErr w:type="spellStart"/>
      <w:r>
        <w:rPr>
          <w:b/>
          <w:color w:val="000000"/>
        </w:rPr>
        <w:t>CloudResearch</w:t>
      </w:r>
      <w:proofErr w:type="spellEnd"/>
      <w:r>
        <w:rPr>
          <w:b/>
          <w:color w:val="000000"/>
        </w:rPr>
        <w:t xml:space="preserve"> SPARK Fund Award ($400), </w:t>
      </w:r>
      <w:r>
        <w:rPr>
          <w:bCs/>
          <w:color w:val="000000"/>
        </w:rPr>
        <w:t>Fall 2025</w:t>
      </w:r>
    </w:p>
    <w:p w14:paraId="088473C0" w14:textId="162DCA6B" w:rsidR="008502D8" w:rsidRPr="00AD4D13" w:rsidRDefault="00AD4D13" w:rsidP="00AD4D13">
      <w:pPr>
        <w:shd w:val="clear" w:color="auto" w:fill="FFFFFF"/>
        <w:spacing w:after="240"/>
        <w:ind w:left="720"/>
        <w:textAlignment w:val="baseline"/>
        <w:rPr>
          <w:color w:val="000000"/>
        </w:rPr>
      </w:pPr>
      <w:r w:rsidRPr="00391B8C">
        <w:rPr>
          <w:color w:val="000000"/>
        </w:rPr>
        <w:t xml:space="preserve">Selected </w:t>
      </w:r>
      <w:r>
        <w:rPr>
          <w:color w:val="000000"/>
        </w:rPr>
        <w:t>to receive funding to advance undergraduate and graduate student research.</w:t>
      </w:r>
    </w:p>
    <w:p w14:paraId="45DABD44" w14:textId="68687C3D" w:rsidR="0033090C" w:rsidRDefault="0033090C" w:rsidP="0033090C">
      <w:pPr>
        <w:shd w:val="clear" w:color="auto" w:fill="FFFFFF"/>
        <w:spacing w:after="240"/>
        <w:textAlignment w:val="baseline"/>
        <w:rPr>
          <w:color w:val="000000"/>
        </w:rPr>
      </w:pPr>
      <w:r w:rsidRPr="00391B8C">
        <w:rPr>
          <w:b/>
          <w:color w:val="000000"/>
        </w:rPr>
        <w:t>American Psychology-Law Society</w:t>
      </w:r>
      <w:r>
        <w:rPr>
          <w:b/>
          <w:color w:val="000000"/>
        </w:rPr>
        <w:t xml:space="preserve"> 1</w:t>
      </w:r>
      <w:r w:rsidRPr="0033090C">
        <w:rPr>
          <w:b/>
          <w:color w:val="000000"/>
          <w:vertAlign w:val="superscript"/>
        </w:rPr>
        <w:t>st</w:t>
      </w:r>
      <w:r>
        <w:rPr>
          <w:b/>
          <w:color w:val="000000"/>
        </w:rPr>
        <w:t xml:space="preserve"> Place Dissertation Award ($1,000), </w:t>
      </w:r>
      <w:r>
        <w:rPr>
          <w:bCs/>
          <w:color w:val="000000"/>
        </w:rPr>
        <w:t xml:space="preserve">Spring </w:t>
      </w:r>
      <w:r w:rsidRPr="004A7BEB">
        <w:rPr>
          <w:bCs/>
          <w:color w:val="000000"/>
        </w:rPr>
        <w:t>202</w:t>
      </w:r>
      <w:r w:rsidR="00343EC7">
        <w:rPr>
          <w:bCs/>
          <w:color w:val="000000"/>
        </w:rPr>
        <w:t>4</w:t>
      </w:r>
    </w:p>
    <w:p w14:paraId="3736A167" w14:textId="0878C071" w:rsidR="0033090C" w:rsidRPr="0033090C" w:rsidRDefault="0033090C" w:rsidP="0033090C">
      <w:pPr>
        <w:shd w:val="clear" w:color="auto" w:fill="FFFFFF"/>
        <w:spacing w:after="240"/>
        <w:ind w:left="720"/>
        <w:textAlignment w:val="baseline"/>
        <w:rPr>
          <w:color w:val="000000"/>
        </w:rPr>
      </w:pPr>
      <w:r w:rsidRPr="00391B8C">
        <w:rPr>
          <w:color w:val="000000"/>
        </w:rPr>
        <w:t xml:space="preserve">Selected as </w:t>
      </w:r>
      <w:r w:rsidR="00343EC7">
        <w:rPr>
          <w:color w:val="000000"/>
        </w:rPr>
        <w:t>the 1</w:t>
      </w:r>
      <w:r w:rsidR="00343EC7" w:rsidRPr="00343EC7">
        <w:rPr>
          <w:color w:val="000000"/>
          <w:vertAlign w:val="superscript"/>
        </w:rPr>
        <w:t>st</w:t>
      </w:r>
      <w:r w:rsidR="00343EC7">
        <w:rPr>
          <w:color w:val="000000"/>
        </w:rPr>
        <w:t xml:space="preserve"> place </w:t>
      </w:r>
      <w:r>
        <w:rPr>
          <w:color w:val="000000"/>
        </w:rPr>
        <w:t xml:space="preserve">winner by the </w:t>
      </w:r>
      <w:r w:rsidR="00343EC7">
        <w:rPr>
          <w:color w:val="000000"/>
        </w:rPr>
        <w:t>AP</w:t>
      </w:r>
      <w:r w:rsidR="00343EC7">
        <w:rPr>
          <w:bCs/>
          <w:color w:val="000000"/>
          <w:bdr w:val="none" w:sz="0" w:space="0" w:color="auto" w:frame="1"/>
        </w:rPr>
        <w:t xml:space="preserve">–LS </w:t>
      </w:r>
      <w:r>
        <w:rPr>
          <w:color w:val="000000"/>
        </w:rPr>
        <w:t>Dissertation Award Selection Committee.</w:t>
      </w:r>
    </w:p>
    <w:p w14:paraId="48121EAD" w14:textId="1805F28C" w:rsidR="00DA750E" w:rsidRDefault="00DA750E" w:rsidP="00DA750E">
      <w:pPr>
        <w:shd w:val="clear" w:color="auto" w:fill="FFFFFF"/>
        <w:spacing w:after="240"/>
        <w:textAlignment w:val="baseline"/>
        <w:rPr>
          <w:color w:val="000000"/>
        </w:rPr>
      </w:pPr>
      <w:r>
        <w:rPr>
          <w:b/>
          <w:color w:val="000000"/>
        </w:rPr>
        <w:t>Society for the Psychological Study of Social Issues (SPSSI) Dissertation Award Finalist</w:t>
      </w:r>
      <w:r w:rsidR="004A7BEB">
        <w:rPr>
          <w:b/>
          <w:color w:val="000000"/>
        </w:rPr>
        <w:t xml:space="preserve">, </w:t>
      </w:r>
      <w:r w:rsidR="004A7BEB" w:rsidRPr="004A7BEB">
        <w:rPr>
          <w:bCs/>
          <w:color w:val="000000"/>
        </w:rPr>
        <w:t>Fall 2023</w:t>
      </w:r>
    </w:p>
    <w:p w14:paraId="152F0651" w14:textId="642CC220" w:rsidR="00DA750E" w:rsidRPr="00DA750E" w:rsidRDefault="00DA750E" w:rsidP="00DA750E">
      <w:pPr>
        <w:shd w:val="clear" w:color="auto" w:fill="FFFFFF"/>
        <w:spacing w:after="240"/>
        <w:ind w:left="720"/>
        <w:textAlignment w:val="baseline"/>
        <w:rPr>
          <w:color w:val="000000"/>
        </w:rPr>
      </w:pPr>
      <w:r w:rsidRPr="00391B8C">
        <w:rPr>
          <w:color w:val="000000"/>
        </w:rPr>
        <w:t xml:space="preserve">Selected as </w:t>
      </w:r>
      <w:r>
        <w:rPr>
          <w:color w:val="000000"/>
        </w:rPr>
        <w:t>a finalist</w:t>
      </w:r>
      <w:r w:rsidRPr="00391B8C">
        <w:rPr>
          <w:color w:val="000000"/>
        </w:rPr>
        <w:t xml:space="preserve"> </w:t>
      </w:r>
      <w:r w:rsidR="00851DBF">
        <w:rPr>
          <w:color w:val="000000"/>
        </w:rPr>
        <w:t>by the SPSSI Dissertation Award Selection Committee.</w:t>
      </w:r>
    </w:p>
    <w:p w14:paraId="4DB70915" w14:textId="20B0096B" w:rsidR="00097B04" w:rsidRDefault="00097B04" w:rsidP="00097B04">
      <w:pPr>
        <w:shd w:val="clear" w:color="auto" w:fill="FFFFFF"/>
        <w:spacing w:after="240"/>
        <w:textAlignment w:val="baseline"/>
        <w:rPr>
          <w:color w:val="000000"/>
        </w:rPr>
      </w:pPr>
      <w:r w:rsidRPr="00391B8C">
        <w:rPr>
          <w:b/>
          <w:color w:val="000000"/>
        </w:rPr>
        <w:t xml:space="preserve">American Psychology-Law Society Outstanding Student Presentation </w:t>
      </w:r>
      <w:r>
        <w:rPr>
          <w:b/>
          <w:color w:val="000000"/>
        </w:rPr>
        <w:t xml:space="preserve">in Diversity Related Research </w:t>
      </w:r>
      <w:r w:rsidRPr="00391B8C">
        <w:rPr>
          <w:b/>
          <w:color w:val="000000"/>
        </w:rPr>
        <w:t>Award ($1</w:t>
      </w:r>
      <w:r>
        <w:rPr>
          <w:b/>
          <w:color w:val="000000"/>
        </w:rPr>
        <w:t>75</w:t>
      </w:r>
      <w:r w:rsidRPr="00391B8C">
        <w:rPr>
          <w:b/>
          <w:color w:val="000000"/>
        </w:rPr>
        <w:t xml:space="preserve">), </w:t>
      </w:r>
      <w:r w:rsidRPr="00391B8C">
        <w:rPr>
          <w:color w:val="000000"/>
        </w:rPr>
        <w:t>AP-LS National Conference,</w:t>
      </w:r>
      <w:r>
        <w:rPr>
          <w:color w:val="000000"/>
        </w:rPr>
        <w:t xml:space="preserve"> Philadelphia,</w:t>
      </w:r>
      <w:r w:rsidRPr="00391B8C">
        <w:rPr>
          <w:color w:val="000000"/>
        </w:rPr>
        <w:t xml:space="preserve"> Spring 202</w:t>
      </w:r>
      <w:r>
        <w:rPr>
          <w:color w:val="000000"/>
        </w:rPr>
        <w:t>3</w:t>
      </w:r>
    </w:p>
    <w:p w14:paraId="0841A1BD" w14:textId="1E334809" w:rsidR="00097B04" w:rsidRPr="00097B04" w:rsidRDefault="00097B04" w:rsidP="00097B04">
      <w:pPr>
        <w:shd w:val="clear" w:color="auto" w:fill="FFFFFF"/>
        <w:spacing w:after="240"/>
        <w:ind w:left="720"/>
        <w:textAlignment w:val="baseline"/>
        <w:rPr>
          <w:color w:val="000000"/>
        </w:rPr>
      </w:pPr>
      <w:r w:rsidRPr="00391B8C">
        <w:rPr>
          <w:color w:val="000000"/>
        </w:rPr>
        <w:t xml:space="preserve">Selected as winner after an anonymous scoring process by AP-LS Student Committee Officers. </w:t>
      </w:r>
    </w:p>
    <w:p w14:paraId="0F96EC5A" w14:textId="04410705" w:rsidR="009E1448" w:rsidRPr="00391B8C" w:rsidRDefault="009E1448" w:rsidP="009E1448">
      <w:r w:rsidRPr="00391B8C">
        <w:rPr>
          <w:b/>
        </w:rPr>
        <w:t>European Association of Psychology and Law Student Presentation Award</w:t>
      </w:r>
      <w:r w:rsidRPr="00391B8C">
        <w:t xml:space="preserve"> </w:t>
      </w:r>
      <w:r w:rsidRPr="00391B8C">
        <w:rPr>
          <w:b/>
        </w:rPr>
        <w:t>(€200)</w:t>
      </w:r>
      <w:r w:rsidRPr="00391B8C">
        <w:t>, EAPL Annual Conference, Virtual Conference, Summer 2021</w:t>
      </w:r>
    </w:p>
    <w:p w14:paraId="2BF5F6AA" w14:textId="77777777" w:rsidR="009E1448" w:rsidRPr="00391B8C" w:rsidRDefault="009E1448" w:rsidP="009E1448"/>
    <w:p w14:paraId="1604938E" w14:textId="77777777" w:rsidR="009E1448" w:rsidRPr="00391B8C" w:rsidRDefault="009E1448" w:rsidP="009E1448">
      <w:r w:rsidRPr="00391B8C">
        <w:tab/>
        <w:t>Selected as first runner up after an anonymous scoring process by EA-PL reviewers.</w:t>
      </w:r>
    </w:p>
    <w:p w14:paraId="489D601D" w14:textId="77777777" w:rsidR="009E1448" w:rsidRPr="00391B8C" w:rsidRDefault="009E1448" w:rsidP="009E1448"/>
    <w:p w14:paraId="587D14D8" w14:textId="77777777" w:rsidR="009E1448" w:rsidRPr="00391B8C" w:rsidRDefault="009E1448" w:rsidP="009E1448">
      <w:pPr>
        <w:shd w:val="clear" w:color="auto" w:fill="FFFFFF"/>
        <w:spacing w:after="240"/>
        <w:textAlignment w:val="baseline"/>
        <w:rPr>
          <w:color w:val="000000"/>
        </w:rPr>
      </w:pPr>
      <w:r w:rsidRPr="00391B8C">
        <w:rPr>
          <w:b/>
          <w:color w:val="000000"/>
        </w:rPr>
        <w:t xml:space="preserve">American Psychology-Law Society Outstanding Student Presentation Award ($150), </w:t>
      </w:r>
      <w:r w:rsidRPr="00391B8C">
        <w:rPr>
          <w:color w:val="000000"/>
        </w:rPr>
        <w:t>AP-LS National Conference, Virtual Conference, Spring 2021</w:t>
      </w:r>
    </w:p>
    <w:p w14:paraId="51959A47" w14:textId="77777777" w:rsidR="009E1448" w:rsidRPr="00391B8C" w:rsidRDefault="009E1448" w:rsidP="009E1448">
      <w:pPr>
        <w:shd w:val="clear" w:color="auto" w:fill="FFFFFF"/>
        <w:spacing w:after="240"/>
        <w:ind w:left="720"/>
        <w:textAlignment w:val="baseline"/>
        <w:rPr>
          <w:color w:val="000000"/>
        </w:rPr>
      </w:pPr>
      <w:r w:rsidRPr="00391B8C">
        <w:rPr>
          <w:color w:val="000000"/>
        </w:rPr>
        <w:lastRenderedPageBreak/>
        <w:t xml:space="preserve">Selected as winner after an anonymous scoring process by AP-LS Student Committee Officers. </w:t>
      </w:r>
    </w:p>
    <w:p w14:paraId="734C80A3" w14:textId="77777777" w:rsidR="009E1448" w:rsidRPr="00391B8C" w:rsidRDefault="009E1448" w:rsidP="009E1448">
      <w:pPr>
        <w:shd w:val="clear" w:color="auto" w:fill="FFFFFF"/>
        <w:spacing w:after="240"/>
        <w:textAlignment w:val="baseline"/>
        <w:rPr>
          <w:color w:val="000000"/>
        </w:rPr>
      </w:pPr>
      <w:r w:rsidRPr="00391B8C">
        <w:rPr>
          <w:b/>
          <w:color w:val="000000"/>
        </w:rPr>
        <w:t xml:space="preserve">American Psychology-Law Society Outstanding Student Presentation Award ($150), </w:t>
      </w:r>
      <w:r w:rsidRPr="00391B8C">
        <w:rPr>
          <w:color w:val="000000"/>
        </w:rPr>
        <w:t>AP-LS National Conference, New Orleans, Spring 2020</w:t>
      </w:r>
    </w:p>
    <w:p w14:paraId="48131A3A" w14:textId="677A9E20" w:rsidR="00A478C4" w:rsidRPr="00391B8C" w:rsidRDefault="009E1448" w:rsidP="00A478C4">
      <w:pPr>
        <w:shd w:val="clear" w:color="auto" w:fill="FFFFFF"/>
        <w:spacing w:after="240"/>
        <w:ind w:left="720"/>
        <w:textAlignment w:val="baseline"/>
        <w:rPr>
          <w:color w:val="000000"/>
        </w:rPr>
      </w:pPr>
      <w:r w:rsidRPr="00391B8C">
        <w:rPr>
          <w:color w:val="000000"/>
        </w:rPr>
        <w:t xml:space="preserve">Selected as winner after an anonymous scoring process by AP-LS Student Committee Officers. </w:t>
      </w:r>
    </w:p>
    <w:p w14:paraId="6330B1A1" w14:textId="7FCC32D1" w:rsidR="00FB5E04" w:rsidRDefault="00FB5E04" w:rsidP="00FB5E04">
      <w:pPr>
        <w:rPr>
          <w:b/>
          <w:bCs/>
          <w:i/>
          <w:iCs/>
          <w:color w:val="000000"/>
          <w:shd w:val="clear" w:color="auto" w:fill="FFFFFF"/>
        </w:rPr>
      </w:pPr>
      <w:r>
        <w:rPr>
          <w:b/>
          <w:bCs/>
          <w:i/>
          <w:iCs/>
          <w:color w:val="000000"/>
          <w:shd w:val="clear" w:color="auto" w:fill="FFFFFF"/>
        </w:rPr>
        <w:t>Internal Awards</w:t>
      </w:r>
    </w:p>
    <w:p w14:paraId="57C67FF3" w14:textId="77777777" w:rsidR="00FB5E04" w:rsidRDefault="00FB5E04" w:rsidP="00FB5E04">
      <w:pPr>
        <w:rPr>
          <w:b/>
          <w:bCs/>
          <w:i/>
          <w:iCs/>
          <w:color w:val="000000"/>
          <w:shd w:val="clear" w:color="auto" w:fill="FFFFFF"/>
        </w:rPr>
      </w:pPr>
    </w:p>
    <w:p w14:paraId="442BBE48" w14:textId="1D327E01" w:rsidR="00163C98" w:rsidRDefault="00163C98" w:rsidP="00FB5E04">
      <w:pPr>
        <w:rPr>
          <w:color w:val="000000"/>
        </w:rPr>
      </w:pPr>
      <w:proofErr w:type="spellStart"/>
      <w:r w:rsidRPr="00163C98">
        <w:rPr>
          <w:b/>
          <w:bCs/>
          <w:color w:val="000000"/>
        </w:rPr>
        <w:t>Donal</w:t>
      </w:r>
      <w:proofErr w:type="spellEnd"/>
      <w:r w:rsidRPr="00163C98">
        <w:rPr>
          <w:b/>
          <w:bCs/>
          <w:color w:val="000000"/>
        </w:rPr>
        <w:t xml:space="preserve"> E. J. </w:t>
      </w:r>
      <w:proofErr w:type="spellStart"/>
      <w:r w:rsidRPr="00163C98">
        <w:rPr>
          <w:b/>
          <w:bCs/>
          <w:color w:val="000000"/>
        </w:rPr>
        <w:t>MacNamara</w:t>
      </w:r>
      <w:proofErr w:type="spellEnd"/>
      <w:r w:rsidRPr="00163C98">
        <w:rPr>
          <w:b/>
          <w:bCs/>
          <w:color w:val="000000"/>
        </w:rPr>
        <w:t xml:space="preserve"> Research Award</w:t>
      </w:r>
      <w:r w:rsidR="00583D49">
        <w:rPr>
          <w:b/>
          <w:bCs/>
          <w:color w:val="000000"/>
        </w:rPr>
        <w:t xml:space="preserve"> ($2,000)</w:t>
      </w:r>
      <w:r>
        <w:rPr>
          <w:color w:val="000000"/>
        </w:rPr>
        <w:t xml:space="preserve">, John Jay College of Criminal Justice, Spring 2025 </w:t>
      </w:r>
    </w:p>
    <w:p w14:paraId="0B7D4043" w14:textId="77777777" w:rsidR="00163C98" w:rsidRDefault="00163C98" w:rsidP="00FB5E04">
      <w:pPr>
        <w:rPr>
          <w:color w:val="000000"/>
        </w:rPr>
      </w:pPr>
    </w:p>
    <w:p w14:paraId="06B3A32B" w14:textId="56A6239A" w:rsidR="00163C98" w:rsidRDefault="006E369E" w:rsidP="00163C98">
      <w:pPr>
        <w:shd w:val="clear" w:color="auto" w:fill="FFFFFF"/>
        <w:spacing w:after="240"/>
        <w:ind w:left="720"/>
        <w:textAlignment w:val="baseline"/>
        <w:rPr>
          <w:color w:val="000000"/>
        </w:rPr>
      </w:pPr>
      <w:r>
        <w:rPr>
          <w:color w:val="000000"/>
        </w:rPr>
        <w:t>Awarded</w:t>
      </w:r>
      <w:r w:rsidR="00163C98">
        <w:rPr>
          <w:color w:val="000000"/>
        </w:rPr>
        <w:t xml:space="preserve"> annually </w:t>
      </w:r>
      <w:r w:rsidR="00A6182A">
        <w:rPr>
          <w:color w:val="000000"/>
        </w:rPr>
        <w:t xml:space="preserve">by the Office of the Advancement of Research (OAR) </w:t>
      </w:r>
      <w:r w:rsidR="00163C98">
        <w:rPr>
          <w:color w:val="000000"/>
        </w:rPr>
        <w:t xml:space="preserve">to an assistant professor who </w:t>
      </w:r>
      <w:r>
        <w:rPr>
          <w:color w:val="000000"/>
        </w:rPr>
        <w:t xml:space="preserve">has </w:t>
      </w:r>
      <w:r w:rsidR="00163C98">
        <w:rPr>
          <w:color w:val="000000"/>
        </w:rPr>
        <w:t xml:space="preserve">made a significant scholarly contribution in the preceding two years to the fields of criminal justice or criminology (broadly defined). </w:t>
      </w:r>
    </w:p>
    <w:p w14:paraId="0790B254" w14:textId="2E736A29" w:rsidR="009E1448" w:rsidRDefault="009E1448" w:rsidP="009E1448">
      <w:pPr>
        <w:shd w:val="clear" w:color="auto" w:fill="FFFFFF"/>
        <w:spacing w:after="240"/>
        <w:ind w:left="720" w:hanging="720"/>
        <w:textAlignment w:val="baseline"/>
        <w:rPr>
          <w:color w:val="000000"/>
        </w:rPr>
      </w:pPr>
      <w:r w:rsidRPr="00391B8C">
        <w:rPr>
          <w:b/>
          <w:color w:val="000000"/>
        </w:rPr>
        <w:t>Psychology Student Travel Award</w:t>
      </w:r>
      <w:r w:rsidR="00583D49">
        <w:rPr>
          <w:b/>
          <w:color w:val="000000"/>
        </w:rPr>
        <w:t xml:space="preserve"> ($300)</w:t>
      </w:r>
      <w:r w:rsidRPr="00A478C4">
        <w:rPr>
          <w:bCs/>
          <w:color w:val="000000"/>
        </w:rPr>
        <w:t>, CUNY</w:t>
      </w:r>
      <w:r w:rsidR="00163C98">
        <w:rPr>
          <w:bCs/>
          <w:color w:val="000000"/>
        </w:rPr>
        <w:t xml:space="preserve"> Graduate Center</w:t>
      </w:r>
      <w:r w:rsidRPr="00A478C4">
        <w:rPr>
          <w:bCs/>
          <w:color w:val="000000"/>
        </w:rPr>
        <w:t>,</w:t>
      </w:r>
      <w:r w:rsidRPr="00391B8C">
        <w:rPr>
          <w:color w:val="000000"/>
        </w:rPr>
        <w:t xml:space="preserve"> Spring 202</w:t>
      </w:r>
      <w:r w:rsidR="00DC1B84">
        <w:rPr>
          <w:color w:val="000000"/>
        </w:rPr>
        <w:t>3</w:t>
      </w:r>
      <w:r w:rsidRPr="00391B8C">
        <w:rPr>
          <w:color w:val="000000"/>
        </w:rPr>
        <w:t xml:space="preserve"> </w:t>
      </w:r>
    </w:p>
    <w:p w14:paraId="23E8F67A" w14:textId="1CBC841C" w:rsidR="00DC1B84" w:rsidRPr="00391B8C" w:rsidRDefault="00DC1B84" w:rsidP="00DC1B84">
      <w:pPr>
        <w:shd w:val="clear" w:color="auto" w:fill="FFFFFF"/>
        <w:spacing w:after="240"/>
        <w:ind w:left="720" w:hanging="720"/>
        <w:textAlignment w:val="baseline"/>
        <w:rPr>
          <w:color w:val="000000"/>
        </w:rPr>
      </w:pPr>
      <w:r w:rsidRPr="00391B8C">
        <w:rPr>
          <w:b/>
          <w:color w:val="000000"/>
        </w:rPr>
        <w:t>Psychology Student Travel Award</w:t>
      </w:r>
      <w:r w:rsidR="00583D49">
        <w:rPr>
          <w:b/>
          <w:color w:val="000000"/>
        </w:rPr>
        <w:t xml:space="preserve"> ($500)</w:t>
      </w:r>
      <w:r w:rsidRPr="00A478C4">
        <w:rPr>
          <w:bCs/>
          <w:color w:val="000000"/>
        </w:rPr>
        <w:t>,</w:t>
      </w:r>
      <w:r w:rsidRPr="00391B8C">
        <w:rPr>
          <w:b/>
          <w:color w:val="000000"/>
        </w:rPr>
        <w:t xml:space="preserve"> </w:t>
      </w:r>
      <w:r w:rsidRPr="00A478C4">
        <w:rPr>
          <w:bCs/>
          <w:color w:val="000000"/>
        </w:rPr>
        <w:t>CUNY</w:t>
      </w:r>
      <w:r w:rsidR="00163C98">
        <w:rPr>
          <w:bCs/>
          <w:color w:val="000000"/>
        </w:rPr>
        <w:t xml:space="preserve"> Graduate Center</w:t>
      </w:r>
      <w:r w:rsidRPr="00A478C4">
        <w:rPr>
          <w:bCs/>
          <w:color w:val="000000"/>
        </w:rPr>
        <w:t>,</w:t>
      </w:r>
      <w:r w:rsidRPr="00391B8C">
        <w:rPr>
          <w:color w:val="000000"/>
        </w:rPr>
        <w:t xml:space="preserve"> Spring 2022 </w:t>
      </w:r>
    </w:p>
    <w:p w14:paraId="02040CF9" w14:textId="0724D827" w:rsidR="00E245BE" w:rsidRPr="00E245BE" w:rsidRDefault="009E1448" w:rsidP="00E245BE">
      <w:pPr>
        <w:shd w:val="clear" w:color="auto" w:fill="FFFFFF"/>
        <w:spacing w:after="240"/>
        <w:textAlignment w:val="baseline"/>
        <w:rPr>
          <w:color w:val="000000"/>
        </w:rPr>
      </w:pPr>
      <w:r w:rsidRPr="00391B8C">
        <w:rPr>
          <w:b/>
          <w:color w:val="000000"/>
        </w:rPr>
        <w:t>Tithe Fund Statistical Scholarship</w:t>
      </w:r>
      <w:r w:rsidR="00583D49">
        <w:rPr>
          <w:b/>
          <w:color w:val="000000"/>
        </w:rPr>
        <w:t xml:space="preserve"> ($150)</w:t>
      </w:r>
      <w:r w:rsidRPr="00A478C4">
        <w:rPr>
          <w:bCs/>
          <w:color w:val="000000"/>
        </w:rPr>
        <w:t>,</w:t>
      </w:r>
      <w:r w:rsidRPr="00391B8C">
        <w:rPr>
          <w:b/>
          <w:color w:val="000000"/>
        </w:rPr>
        <w:t xml:space="preserve"> </w:t>
      </w:r>
      <w:r w:rsidRPr="00A478C4">
        <w:rPr>
          <w:bCs/>
          <w:color w:val="000000"/>
        </w:rPr>
        <w:t>CUNY</w:t>
      </w:r>
      <w:r w:rsidR="00163C98">
        <w:rPr>
          <w:bCs/>
          <w:color w:val="000000"/>
        </w:rPr>
        <w:t xml:space="preserve"> Graduate Center</w:t>
      </w:r>
      <w:r w:rsidRPr="00A478C4">
        <w:rPr>
          <w:bCs/>
          <w:color w:val="000000"/>
        </w:rPr>
        <w:t>,</w:t>
      </w:r>
      <w:r w:rsidRPr="00391B8C">
        <w:rPr>
          <w:b/>
          <w:color w:val="000000"/>
        </w:rPr>
        <w:t xml:space="preserve"> </w:t>
      </w:r>
      <w:r w:rsidRPr="00391B8C">
        <w:rPr>
          <w:color w:val="000000"/>
        </w:rPr>
        <w:t xml:space="preserve">Fall 2021 </w:t>
      </w:r>
    </w:p>
    <w:p w14:paraId="64F6A82E" w14:textId="7FA63115" w:rsidR="005D4B35" w:rsidRDefault="00157F4E" w:rsidP="004B10E7">
      <w:pPr>
        <w:shd w:val="clear" w:color="auto" w:fill="FFFFFF"/>
        <w:jc w:val="center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>CONFERENCE PRESENTATIONS</w:t>
      </w:r>
    </w:p>
    <w:p w14:paraId="59A411EC" w14:textId="77777777" w:rsidR="00276E10" w:rsidRDefault="00276E10" w:rsidP="00583D49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</w:p>
    <w:p w14:paraId="649748DB" w14:textId="050F77B4" w:rsidR="0062262B" w:rsidRDefault="0062262B" w:rsidP="0062262B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r w:rsidRPr="0062262B">
        <w:rPr>
          <w:b/>
          <w:bCs/>
          <w:color w:val="000000"/>
          <w:shd w:val="clear" w:color="auto" w:fill="FFFFFF"/>
        </w:rPr>
        <w:t>Katzman, J.</w:t>
      </w:r>
      <w:r>
        <w:rPr>
          <w:color w:val="000000"/>
          <w:shd w:val="clear" w:color="auto" w:fill="FFFFFF"/>
        </w:rPr>
        <w:t xml:space="preserve">, Gordon**, D., Cameron**, M. (presenter), Dominguez Salazar*, A. (2026, March). </w:t>
      </w:r>
      <w:r w:rsidRPr="0062262B">
        <w:rPr>
          <w:i/>
          <w:iCs/>
          <w:color w:val="000000"/>
          <w:shd w:val="clear" w:color="auto" w:fill="FFFFFF"/>
        </w:rPr>
        <w:t>Motivation to obtain suspect identifications generates suspect-biased lineups</w:t>
      </w:r>
      <w:r>
        <w:rPr>
          <w:color w:val="000000"/>
          <w:shd w:val="clear" w:color="auto" w:fill="FFFFFF"/>
        </w:rPr>
        <w:t xml:space="preserve">. </w:t>
      </w:r>
      <w:r>
        <w:rPr>
          <w:color w:val="000000"/>
          <w:bdr w:val="none" w:sz="0" w:space="0" w:color="auto" w:frame="1"/>
        </w:rPr>
        <w:t xml:space="preserve">Talk presented at the American Psychology and Law Society Conference, Reno, NV. </w:t>
      </w:r>
      <w:r w:rsidRPr="00C046EC">
        <w:rPr>
          <w:color w:val="000000" w:themeColor="text1"/>
        </w:rPr>
        <w:t xml:space="preserve">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AD2DCEB" wp14:editId="01B33B71">
            <wp:extent cx="159327" cy="176773"/>
            <wp:effectExtent l="0" t="0" r="6350" b="1270"/>
            <wp:docPr id="592043193" name="Picture 592043193" descr="Preregistered badge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43011" name="Picture 1313543011" descr="Preregistered badge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7775E12" wp14:editId="7CE53F1D">
            <wp:extent cx="162560" cy="179977"/>
            <wp:effectExtent l="0" t="0" r="2540" b="0"/>
            <wp:docPr id="346050547" name="Picture 346050547" descr="open materials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866786" name="Picture 222866786" descr="open materials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30BC6E8" wp14:editId="682209F7">
            <wp:extent cx="163112" cy="180711"/>
            <wp:effectExtent l="0" t="0" r="2540" b="0"/>
            <wp:docPr id="47565611" name="Picture 47565611" descr="open data badge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693264" name="Picture 1571693264" descr="open data badge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092ED4D7" w14:textId="77777777" w:rsidR="0062262B" w:rsidRDefault="0062262B" w:rsidP="0062262B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5A2DB5F8" w14:textId="5A47A26B" w:rsidR="004B10E7" w:rsidRPr="004B10E7" w:rsidRDefault="004B10E7" w:rsidP="00583D49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 w:rsidRPr="004B10E7">
        <w:rPr>
          <w:b/>
          <w:bCs/>
          <w:color w:val="000000"/>
          <w:bdr w:val="none" w:sz="0" w:space="0" w:color="auto" w:frame="1"/>
        </w:rPr>
        <w:t xml:space="preserve">Katzman, J. </w:t>
      </w:r>
      <w:r>
        <w:rPr>
          <w:color w:val="000000"/>
          <w:bdr w:val="none" w:sz="0" w:space="0" w:color="auto" w:frame="1"/>
        </w:rPr>
        <w:t xml:space="preserve">(2026, February). Moderator. In </w:t>
      </w:r>
      <w:r w:rsidRPr="004B10E7">
        <w:rPr>
          <w:i/>
          <w:iCs/>
          <w:color w:val="000000"/>
          <w:bdr w:val="none" w:sz="0" w:space="0" w:color="auto" w:frame="1"/>
        </w:rPr>
        <w:t>Beyond Facts and Law: How Bias Distorts Legal Decision Making</w:t>
      </w:r>
      <w:r>
        <w:rPr>
          <w:color w:val="000000"/>
          <w:bdr w:val="none" w:sz="0" w:space="0" w:color="auto" w:frame="1"/>
        </w:rPr>
        <w:t>. Panel presented at the Fordham Urban Law Journal Spring 2026 Symposium. New York, NY.</w:t>
      </w:r>
    </w:p>
    <w:p w14:paraId="55268D76" w14:textId="77777777" w:rsidR="00276E10" w:rsidRDefault="00276E10" w:rsidP="00583D49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</w:p>
    <w:p w14:paraId="14411C9F" w14:textId="0650645A" w:rsidR="00583D49" w:rsidRPr="00583D49" w:rsidRDefault="00583D49" w:rsidP="00583D49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King</w:t>
      </w:r>
      <w:r w:rsidR="006E369E">
        <w:rPr>
          <w:color w:val="000000"/>
          <w:bdr w:val="none" w:sz="0" w:space="0" w:color="auto" w:frame="1"/>
        </w:rPr>
        <w:t>**</w:t>
      </w:r>
      <w:r>
        <w:rPr>
          <w:color w:val="000000"/>
          <w:bdr w:val="none" w:sz="0" w:space="0" w:color="auto" w:frame="1"/>
        </w:rPr>
        <w:t xml:space="preserve">, J., &amp; </w:t>
      </w:r>
      <w:r w:rsidRPr="00583D49">
        <w:rPr>
          <w:b/>
          <w:bCs/>
          <w:color w:val="000000"/>
          <w:bdr w:val="none" w:sz="0" w:space="0" w:color="auto" w:frame="1"/>
        </w:rPr>
        <w:t xml:space="preserve">Katzman, J. </w:t>
      </w:r>
      <w:r>
        <w:rPr>
          <w:color w:val="000000"/>
          <w:bdr w:val="none" w:sz="0" w:space="0" w:color="auto" w:frame="1"/>
        </w:rPr>
        <w:t xml:space="preserve">(2025, March). </w:t>
      </w:r>
      <w:r w:rsidRPr="00583D49">
        <w:rPr>
          <w:i/>
          <w:iCs/>
          <w:color w:val="000000"/>
          <w:bdr w:val="none" w:sz="0" w:space="0" w:color="auto" w:frame="1"/>
        </w:rPr>
        <w:t>The racial composition of the suspect and witness in a case may affect decisions to place a suspect in a lineup</w:t>
      </w:r>
      <w:r>
        <w:rPr>
          <w:color w:val="000000"/>
          <w:bdr w:val="none" w:sz="0" w:space="0" w:color="auto" w:frame="1"/>
        </w:rPr>
        <w:t xml:space="preserve">. Poster presented at the </w:t>
      </w:r>
      <w:r w:rsidRPr="00241045">
        <w:rPr>
          <w:color w:val="000000" w:themeColor="text1"/>
          <w:bdr w:val="none" w:sz="0" w:space="0" w:color="auto" w:frame="1"/>
        </w:rPr>
        <w:t xml:space="preserve">American Psychology and Law Society Conference, </w:t>
      </w:r>
      <w:r>
        <w:rPr>
          <w:color w:val="000000" w:themeColor="text1"/>
          <w:bdr w:val="none" w:sz="0" w:space="0" w:color="auto" w:frame="1"/>
        </w:rPr>
        <w:t xml:space="preserve">San Juan, PR.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284B571" wp14:editId="0A39D80C">
            <wp:extent cx="159327" cy="176773"/>
            <wp:effectExtent l="0" t="0" r="6350" b="1270"/>
            <wp:docPr id="848818052" name="Picture 848818052" descr="Preregistered badge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818052" name="Picture 848818052" descr="Preregistered badge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3F7DC4DA" w14:textId="77777777" w:rsidR="00583D49" w:rsidRDefault="00583D49" w:rsidP="00BC10AB">
      <w:pPr>
        <w:shd w:val="clear" w:color="auto" w:fill="FFFFFF"/>
        <w:ind w:left="720" w:hanging="720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6368EBF7" w14:textId="20F3AE98" w:rsidR="00BC10AB" w:rsidRDefault="00BC10AB" w:rsidP="00BC10AB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 w:rsidRPr="00CE319E">
        <w:rPr>
          <w:b/>
          <w:bCs/>
          <w:color w:val="000000"/>
          <w:bdr w:val="none" w:sz="0" w:space="0" w:color="auto" w:frame="1"/>
        </w:rPr>
        <w:t>Katzman, J.</w:t>
      </w:r>
      <w:r w:rsidRPr="00BE1FB6">
        <w:rPr>
          <w:color w:val="000000"/>
          <w:bdr w:val="none" w:sz="0" w:space="0" w:color="auto" w:frame="1"/>
        </w:rPr>
        <w:t>,</w:t>
      </w:r>
      <w:r w:rsidRPr="00CE319E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CE319E">
        <w:rPr>
          <w:color w:val="000000"/>
          <w:bdr w:val="none" w:sz="0" w:space="0" w:color="auto" w:frame="1"/>
        </w:rPr>
        <w:t>Fessinger</w:t>
      </w:r>
      <w:proofErr w:type="spellEnd"/>
      <w:r w:rsidRPr="00CE319E">
        <w:rPr>
          <w:color w:val="000000"/>
          <w:bdr w:val="none" w:sz="0" w:space="0" w:color="auto" w:frame="1"/>
        </w:rPr>
        <w:t>, M.</w:t>
      </w:r>
      <w:r>
        <w:rPr>
          <w:color w:val="000000"/>
          <w:bdr w:val="none" w:sz="0" w:space="0" w:color="auto" w:frame="1"/>
        </w:rPr>
        <w:t>B</w:t>
      </w:r>
      <w:r w:rsidRPr="00CE319E">
        <w:rPr>
          <w:color w:val="000000"/>
          <w:bdr w:val="none" w:sz="0" w:space="0" w:color="auto" w:frame="1"/>
        </w:rPr>
        <w:t xml:space="preserve">, Close, M., &amp; </w:t>
      </w:r>
      <w:proofErr w:type="spellStart"/>
      <w:r w:rsidRPr="00CE319E">
        <w:rPr>
          <w:color w:val="000000"/>
          <w:bdr w:val="none" w:sz="0" w:space="0" w:color="auto" w:frame="1"/>
        </w:rPr>
        <w:t>Kovera</w:t>
      </w:r>
      <w:proofErr w:type="spellEnd"/>
      <w:r w:rsidRPr="00CE319E">
        <w:rPr>
          <w:color w:val="000000"/>
          <w:bdr w:val="none" w:sz="0" w:space="0" w:color="auto" w:frame="1"/>
        </w:rPr>
        <w:t>, M.B. (202</w:t>
      </w:r>
      <w:r>
        <w:rPr>
          <w:color w:val="000000"/>
          <w:bdr w:val="none" w:sz="0" w:space="0" w:color="auto" w:frame="1"/>
        </w:rPr>
        <w:t>5</w:t>
      </w:r>
      <w:r w:rsidRPr="00CE319E">
        <w:rPr>
          <w:color w:val="000000"/>
          <w:bdr w:val="none" w:sz="0" w:space="0" w:color="auto" w:frame="1"/>
        </w:rPr>
        <w:t xml:space="preserve">, March). </w:t>
      </w:r>
      <w:r w:rsidRPr="00BC10AB">
        <w:rPr>
          <w:i/>
          <w:iCs/>
          <w:color w:val="000000"/>
          <w:bdr w:val="none" w:sz="0" w:space="0" w:color="auto" w:frame="1"/>
        </w:rPr>
        <w:t>Phenotypic mismatch in lineup composition puts Black suspects at risk of misidentification</w:t>
      </w:r>
      <w:r w:rsidRPr="00CE319E">
        <w:rPr>
          <w:i/>
          <w:iCs/>
          <w:color w:val="000000"/>
          <w:bdr w:val="none" w:sz="0" w:space="0" w:color="auto" w:frame="1"/>
        </w:rPr>
        <w:t>.</w:t>
      </w:r>
      <w:r>
        <w:rPr>
          <w:color w:val="000000"/>
          <w:bdr w:val="none" w:sz="0" w:space="0" w:color="auto" w:frame="1"/>
        </w:rPr>
        <w:t xml:space="preserve"> Poster presented at the </w:t>
      </w:r>
      <w:r w:rsidRPr="00391B8C">
        <w:rPr>
          <w:bCs/>
          <w:color w:val="000000"/>
          <w:bdr w:val="none" w:sz="0" w:space="0" w:color="auto" w:frame="1"/>
        </w:rPr>
        <w:t>Society for Personality and Social Psychology Conference</w:t>
      </w:r>
      <w:r w:rsidRPr="00CE319E">
        <w:rPr>
          <w:color w:val="000000"/>
          <w:bdr w:val="none" w:sz="0" w:space="0" w:color="auto" w:frame="1"/>
        </w:rPr>
        <w:t xml:space="preserve">, </w:t>
      </w:r>
      <w:r>
        <w:rPr>
          <w:color w:val="000000"/>
          <w:bdr w:val="none" w:sz="0" w:space="0" w:color="auto" w:frame="1"/>
        </w:rPr>
        <w:t>Denver</w:t>
      </w:r>
      <w:r w:rsidRPr="00CE319E">
        <w:rPr>
          <w:color w:val="000000"/>
          <w:bdr w:val="none" w:sz="0" w:space="0" w:color="auto" w:frame="1"/>
        </w:rPr>
        <w:t xml:space="preserve">, </w:t>
      </w:r>
      <w:r>
        <w:rPr>
          <w:color w:val="000000"/>
          <w:bdr w:val="none" w:sz="0" w:space="0" w:color="auto" w:frame="1"/>
        </w:rPr>
        <w:t>CO</w:t>
      </w:r>
      <w:r w:rsidRPr="00CE319E">
        <w:rPr>
          <w:color w:val="000000"/>
          <w:bdr w:val="none" w:sz="0" w:space="0" w:color="auto" w:frame="1"/>
        </w:rPr>
        <w:t xml:space="preserve">.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00930BC" wp14:editId="3BB7836E">
            <wp:extent cx="159327" cy="176773"/>
            <wp:effectExtent l="0" t="0" r="6350" b="1270"/>
            <wp:docPr id="255131159" name="Picture 255131159" descr="Preregistered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Preregistered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40A5A45" wp14:editId="06EC8BB0">
            <wp:extent cx="163112" cy="180711"/>
            <wp:effectExtent l="0" t="0" r="2540" b="0"/>
            <wp:docPr id="96495017" name="Picture 96495017" descr="open data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pen data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>
        <w:rPr>
          <w:color w:val="000000"/>
          <w:bdr w:val="none" w:sz="0" w:space="0" w:color="auto" w:frame="1"/>
          <w:shd w:val="clear" w:color="auto" w:fill="FFFFFF"/>
        </w:rPr>
        <w:t xml:space="preserve">   </w:t>
      </w:r>
    </w:p>
    <w:p w14:paraId="3B469AB4" w14:textId="77777777" w:rsidR="00BC10AB" w:rsidRDefault="00BC10AB" w:rsidP="00BC10AB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</w:p>
    <w:p w14:paraId="6FF21C09" w14:textId="78CCAD36" w:rsidR="00BC10AB" w:rsidRPr="00CE319E" w:rsidRDefault="00BC10AB" w:rsidP="00BC10AB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 w:rsidRPr="00CE319E">
        <w:rPr>
          <w:color w:val="000000"/>
          <w:bdr w:val="none" w:sz="0" w:space="0" w:color="auto" w:frame="1"/>
        </w:rPr>
        <w:t>King</w:t>
      </w:r>
      <w:r w:rsidR="006E369E">
        <w:rPr>
          <w:color w:val="000000"/>
          <w:bdr w:val="none" w:sz="0" w:space="0" w:color="auto" w:frame="1"/>
        </w:rPr>
        <w:t>*</w:t>
      </w:r>
      <w:r w:rsidRPr="00CE319E">
        <w:rPr>
          <w:color w:val="000000"/>
          <w:bdr w:val="none" w:sz="0" w:space="0" w:color="auto" w:frame="1"/>
        </w:rPr>
        <w:t xml:space="preserve">, J., </w:t>
      </w:r>
      <w:r w:rsidRPr="00CE319E">
        <w:rPr>
          <w:b/>
          <w:bCs/>
          <w:color w:val="000000"/>
          <w:bdr w:val="none" w:sz="0" w:space="0" w:color="auto" w:frame="1"/>
        </w:rPr>
        <w:t>Katzman, J</w:t>
      </w:r>
      <w:r w:rsidRPr="00CE319E">
        <w:rPr>
          <w:color w:val="000000"/>
          <w:bdr w:val="none" w:sz="0" w:space="0" w:color="auto" w:frame="1"/>
        </w:rPr>
        <w:t xml:space="preserve">., &amp; </w:t>
      </w:r>
      <w:proofErr w:type="spellStart"/>
      <w:r w:rsidRPr="00CE319E">
        <w:rPr>
          <w:color w:val="000000"/>
          <w:bdr w:val="none" w:sz="0" w:space="0" w:color="auto" w:frame="1"/>
        </w:rPr>
        <w:t>Kovera</w:t>
      </w:r>
      <w:proofErr w:type="spellEnd"/>
      <w:r w:rsidRPr="00CE319E">
        <w:rPr>
          <w:color w:val="000000"/>
          <w:bdr w:val="none" w:sz="0" w:space="0" w:color="auto" w:frame="1"/>
        </w:rPr>
        <w:t>, M. B. (202</w:t>
      </w:r>
      <w:r>
        <w:rPr>
          <w:color w:val="000000"/>
          <w:bdr w:val="none" w:sz="0" w:space="0" w:color="auto" w:frame="1"/>
        </w:rPr>
        <w:t>5</w:t>
      </w:r>
      <w:r w:rsidRPr="00CE319E">
        <w:rPr>
          <w:color w:val="000000"/>
          <w:bdr w:val="none" w:sz="0" w:space="0" w:color="auto" w:frame="1"/>
        </w:rPr>
        <w:t>, March).</w:t>
      </w:r>
      <w:r>
        <w:rPr>
          <w:color w:val="000000"/>
          <w:bdr w:val="none" w:sz="0" w:space="0" w:color="auto" w:frame="1"/>
        </w:rPr>
        <w:t xml:space="preserve"> </w:t>
      </w:r>
      <w:r w:rsidRPr="00203EC8">
        <w:rPr>
          <w:i/>
          <w:iCs/>
          <w:color w:val="000000" w:themeColor="text1"/>
        </w:rPr>
        <w:t>The effect of a department’s requirement for evidence-based suspicion on jurors’ perceptions of eyewitness evidence</w:t>
      </w:r>
      <w:r w:rsidRPr="00203EC8">
        <w:rPr>
          <w:color w:val="000000" w:themeColor="text1"/>
          <w:bdr w:val="none" w:sz="0" w:space="0" w:color="auto" w:frame="1"/>
        </w:rPr>
        <w:t>. Poster presented at the</w:t>
      </w:r>
      <w:r w:rsidRPr="00BC10AB">
        <w:rPr>
          <w:bCs/>
          <w:color w:val="000000"/>
          <w:bdr w:val="none" w:sz="0" w:space="0" w:color="auto" w:frame="1"/>
        </w:rPr>
        <w:t xml:space="preserve"> </w:t>
      </w:r>
      <w:r w:rsidRPr="00391B8C">
        <w:rPr>
          <w:bCs/>
          <w:color w:val="000000"/>
          <w:bdr w:val="none" w:sz="0" w:space="0" w:color="auto" w:frame="1"/>
        </w:rPr>
        <w:t>Society for Personality and Social Psychology Conference</w:t>
      </w:r>
      <w:r w:rsidRPr="00CE319E">
        <w:rPr>
          <w:color w:val="000000"/>
          <w:bdr w:val="none" w:sz="0" w:space="0" w:color="auto" w:frame="1"/>
        </w:rPr>
        <w:t xml:space="preserve">, </w:t>
      </w:r>
      <w:r>
        <w:rPr>
          <w:color w:val="000000"/>
          <w:bdr w:val="none" w:sz="0" w:space="0" w:color="auto" w:frame="1"/>
        </w:rPr>
        <w:t>Denver</w:t>
      </w:r>
      <w:r w:rsidRPr="00CE319E">
        <w:rPr>
          <w:color w:val="000000"/>
          <w:bdr w:val="none" w:sz="0" w:space="0" w:color="auto" w:frame="1"/>
        </w:rPr>
        <w:t xml:space="preserve">, </w:t>
      </w:r>
      <w:r>
        <w:rPr>
          <w:color w:val="000000"/>
          <w:bdr w:val="none" w:sz="0" w:space="0" w:color="auto" w:frame="1"/>
        </w:rPr>
        <w:t>CO</w:t>
      </w:r>
      <w:r w:rsidRPr="00CE319E">
        <w:rPr>
          <w:color w:val="000000"/>
          <w:bdr w:val="none" w:sz="0" w:space="0" w:color="auto" w:frame="1"/>
        </w:rPr>
        <w:t xml:space="preserve">. </w:t>
      </w:r>
      <w:r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62A6A20" wp14:editId="308C06C5">
            <wp:extent cx="159327" cy="176773"/>
            <wp:effectExtent l="0" t="0" r="6350" b="1270"/>
            <wp:docPr id="414866802" name="Picture 414866802" descr="Preregistered badge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Preregistered badge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9A3B3C8" wp14:editId="53C4660E">
            <wp:extent cx="162560" cy="179977"/>
            <wp:effectExtent l="0" t="0" r="2540" b="0"/>
            <wp:docPr id="1441503615" name="Picture 1441503615" descr="open materials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open materials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450BE3E0" wp14:editId="7CAEAA33">
            <wp:extent cx="163112" cy="180711"/>
            <wp:effectExtent l="0" t="0" r="2540" b="0"/>
            <wp:docPr id="1012800164" name="Picture 1012800164" descr="open data badge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open data badge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377072D5" w14:textId="77777777" w:rsidR="00BC10AB" w:rsidRDefault="00BC10AB" w:rsidP="00717999">
      <w:pPr>
        <w:ind w:left="720" w:hanging="720"/>
        <w:rPr>
          <w:b/>
          <w:bCs/>
          <w:color w:val="000000" w:themeColor="text1"/>
          <w:bdr w:val="none" w:sz="0" w:space="0" w:color="auto" w:frame="1"/>
        </w:rPr>
      </w:pPr>
    </w:p>
    <w:p w14:paraId="344DFC9F" w14:textId="468D57DC" w:rsidR="00166FE6" w:rsidRDefault="00166FE6" w:rsidP="00717999">
      <w:pPr>
        <w:ind w:left="720" w:hanging="720"/>
        <w:rPr>
          <w:b/>
          <w:bCs/>
          <w:color w:val="000000" w:themeColor="text1"/>
          <w:bdr w:val="none" w:sz="0" w:space="0" w:color="auto" w:frame="1"/>
        </w:rPr>
      </w:pPr>
      <w:r w:rsidRPr="00717999">
        <w:rPr>
          <w:b/>
          <w:bCs/>
          <w:color w:val="000000" w:themeColor="text1"/>
          <w:bdr w:val="none" w:sz="0" w:space="0" w:color="auto" w:frame="1"/>
        </w:rPr>
        <w:t>Katzman, J.</w:t>
      </w:r>
      <w:r w:rsidRPr="00241045">
        <w:rPr>
          <w:color w:val="000000" w:themeColor="text1"/>
          <w:bdr w:val="none" w:sz="0" w:space="0" w:color="auto" w:frame="1"/>
        </w:rPr>
        <w:t xml:space="preserve"> &amp; </w:t>
      </w:r>
      <w:proofErr w:type="spellStart"/>
      <w:r w:rsidRPr="00241045">
        <w:rPr>
          <w:color w:val="000000" w:themeColor="text1"/>
          <w:bdr w:val="none" w:sz="0" w:space="0" w:color="auto" w:frame="1"/>
        </w:rPr>
        <w:t>Kovera</w:t>
      </w:r>
      <w:proofErr w:type="spellEnd"/>
      <w:r w:rsidRPr="00241045">
        <w:rPr>
          <w:color w:val="000000" w:themeColor="text1"/>
          <w:bdr w:val="none" w:sz="0" w:space="0" w:color="auto" w:frame="1"/>
        </w:rPr>
        <w:t>, M. B. (202</w:t>
      </w:r>
      <w:r>
        <w:rPr>
          <w:color w:val="000000" w:themeColor="text1"/>
          <w:bdr w:val="none" w:sz="0" w:space="0" w:color="auto" w:frame="1"/>
        </w:rPr>
        <w:t>5, February</w:t>
      </w:r>
      <w:r w:rsidRPr="00241045">
        <w:rPr>
          <w:color w:val="000000" w:themeColor="text1"/>
          <w:bdr w:val="none" w:sz="0" w:space="0" w:color="auto" w:frame="1"/>
        </w:rPr>
        <w:t>).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i/>
          <w:iCs/>
          <w:color w:val="000000" w:themeColor="text1"/>
          <w:shd w:val="clear" w:color="auto" w:fill="FFFFFF"/>
        </w:rPr>
        <w:t>The future of suspect development: Best practices for the collection of eyewitness evidence</w:t>
      </w:r>
      <w:r w:rsidRPr="00241045">
        <w:rPr>
          <w:color w:val="000000" w:themeColor="text1"/>
          <w:shd w:val="clear" w:color="auto" w:fill="FFFFFF"/>
        </w:rPr>
        <w:t xml:space="preserve">. </w:t>
      </w:r>
      <w:r w:rsidRPr="00241045">
        <w:rPr>
          <w:color w:val="000000" w:themeColor="text1"/>
          <w:bdr w:val="none" w:sz="0" w:space="0" w:color="auto" w:frame="1"/>
        </w:rPr>
        <w:t xml:space="preserve">Paper presented at the </w:t>
      </w:r>
      <w:r>
        <w:rPr>
          <w:color w:val="000000" w:themeColor="text1"/>
          <w:bdr w:val="none" w:sz="0" w:space="0" w:color="auto" w:frame="1"/>
        </w:rPr>
        <w:t xml:space="preserve">National Sheriff’s Association Winter </w:t>
      </w:r>
      <w:r w:rsidRPr="00241045">
        <w:rPr>
          <w:color w:val="000000" w:themeColor="text1"/>
          <w:bdr w:val="none" w:sz="0" w:space="0" w:color="auto" w:frame="1"/>
        </w:rPr>
        <w:t>Conference,</w:t>
      </w:r>
      <w:r>
        <w:rPr>
          <w:color w:val="000000" w:themeColor="text1"/>
          <w:bdr w:val="none" w:sz="0" w:space="0" w:color="auto" w:frame="1"/>
        </w:rPr>
        <w:t xml:space="preserve"> Washington, D.C</w:t>
      </w:r>
      <w:r w:rsidRPr="00241045">
        <w:rPr>
          <w:color w:val="000000" w:themeColor="text1"/>
          <w:bdr w:val="none" w:sz="0" w:space="0" w:color="auto" w:frame="1"/>
        </w:rPr>
        <w:t>.</w:t>
      </w:r>
    </w:p>
    <w:p w14:paraId="11601B23" w14:textId="77777777" w:rsidR="00166FE6" w:rsidRDefault="00166FE6" w:rsidP="00717999">
      <w:pPr>
        <w:ind w:left="720" w:hanging="720"/>
        <w:rPr>
          <w:b/>
          <w:bCs/>
          <w:color w:val="000000" w:themeColor="text1"/>
          <w:bdr w:val="none" w:sz="0" w:space="0" w:color="auto" w:frame="1"/>
        </w:rPr>
      </w:pPr>
    </w:p>
    <w:p w14:paraId="1A8B75B1" w14:textId="2EE1394D" w:rsidR="00717999" w:rsidRDefault="00717999" w:rsidP="00717999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r w:rsidRPr="00717999">
        <w:rPr>
          <w:b/>
          <w:bCs/>
          <w:color w:val="000000" w:themeColor="text1"/>
          <w:bdr w:val="none" w:sz="0" w:space="0" w:color="auto" w:frame="1"/>
        </w:rPr>
        <w:t>Katzman, J.</w:t>
      </w:r>
      <w:r w:rsidRPr="00241045">
        <w:rPr>
          <w:color w:val="000000" w:themeColor="text1"/>
          <w:bdr w:val="none" w:sz="0" w:space="0" w:color="auto" w:frame="1"/>
        </w:rPr>
        <w:t xml:space="preserve"> &amp; </w:t>
      </w:r>
      <w:proofErr w:type="spellStart"/>
      <w:r w:rsidRPr="00241045">
        <w:rPr>
          <w:color w:val="000000" w:themeColor="text1"/>
          <w:bdr w:val="none" w:sz="0" w:space="0" w:color="auto" w:frame="1"/>
        </w:rPr>
        <w:t>Kovera</w:t>
      </w:r>
      <w:proofErr w:type="spellEnd"/>
      <w:r w:rsidRPr="00241045">
        <w:rPr>
          <w:color w:val="000000" w:themeColor="text1"/>
          <w:bdr w:val="none" w:sz="0" w:space="0" w:color="auto" w:frame="1"/>
        </w:rPr>
        <w:t xml:space="preserve">, M. B. (2024, March). </w:t>
      </w:r>
      <w:r w:rsidRPr="00241045">
        <w:rPr>
          <w:color w:val="000000" w:themeColor="text1"/>
          <w:shd w:val="clear" w:color="auto" w:fill="FFFFFF"/>
        </w:rPr>
        <w:t>S</w:t>
      </w:r>
      <w:r w:rsidRPr="00241045">
        <w:rPr>
          <w:i/>
          <w:iCs/>
          <w:color w:val="000000" w:themeColor="text1"/>
          <w:shd w:val="clear" w:color="auto" w:fill="FFFFFF"/>
        </w:rPr>
        <w:t>uspect race affects defense attorney evaluations of pre-identification evidence</w:t>
      </w:r>
      <w:r w:rsidRPr="00241045">
        <w:rPr>
          <w:color w:val="000000" w:themeColor="text1"/>
          <w:shd w:val="clear" w:color="auto" w:fill="FFFFFF"/>
        </w:rPr>
        <w:t xml:space="preserve">. </w:t>
      </w:r>
      <w:r w:rsidRPr="00241045">
        <w:rPr>
          <w:color w:val="000000" w:themeColor="text1"/>
          <w:bdr w:val="none" w:sz="0" w:space="0" w:color="auto" w:frame="1"/>
        </w:rPr>
        <w:t xml:space="preserve">Paper presented at the American Psychology and Law Society Conference, Los Angeles, CA.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632AE43" wp14:editId="25DBCF5B">
            <wp:extent cx="159327" cy="176773"/>
            <wp:effectExtent l="0" t="0" r="6350" b="1270"/>
            <wp:docPr id="1537583232" name="Picture 1537583232" descr="Preregistered badg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40374" name="Picture 466040374" descr="Preregistered badg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28E679B" wp14:editId="1F6FFA23">
            <wp:extent cx="162560" cy="179977"/>
            <wp:effectExtent l="0" t="0" r="2540" b="0"/>
            <wp:docPr id="1332049709" name="Picture 1332049709" descr="open materials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93773" name="Picture 1992093773" descr="open materials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0F98FB8" wp14:editId="68EE779F">
            <wp:extent cx="163112" cy="180711"/>
            <wp:effectExtent l="0" t="0" r="2540" b="0"/>
            <wp:docPr id="1218057816" name="Picture 1218057816" descr="open data badg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0027" name="Picture 6000027" descr="open data badg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394554D1" w14:textId="77777777" w:rsidR="00717999" w:rsidRDefault="00717999" w:rsidP="00717999"/>
    <w:p w14:paraId="45E0458D" w14:textId="2C729A75" w:rsidR="00717999" w:rsidRDefault="00717999" w:rsidP="00717999">
      <w:pPr>
        <w:ind w:left="720" w:hanging="720"/>
        <w:rPr>
          <w:color w:val="000000"/>
          <w:bdr w:val="none" w:sz="0" w:space="0" w:color="auto" w:frame="1"/>
          <w:shd w:val="clear" w:color="auto" w:fill="FFFFFF"/>
        </w:rPr>
      </w:pPr>
      <w:r w:rsidRPr="00717999">
        <w:rPr>
          <w:b/>
          <w:bCs/>
        </w:rPr>
        <w:t xml:space="preserve">Katzman, J. </w:t>
      </w:r>
      <w:r w:rsidRPr="00241045">
        <w:t xml:space="preserve">(2024, March). </w:t>
      </w:r>
      <w:r w:rsidRPr="00241045">
        <w:rPr>
          <w:i/>
          <w:iCs/>
        </w:rPr>
        <w:t xml:space="preserve">Examining the role of evidence-based suspicion in racial disparities in wrongful convictions. </w:t>
      </w:r>
      <w:r w:rsidRPr="00241045">
        <w:t xml:space="preserve">Poster presented at </w:t>
      </w:r>
      <w:r>
        <w:t xml:space="preserve">“winners circle” at </w:t>
      </w:r>
      <w:r w:rsidRPr="00241045">
        <w:t>the American Psychology and Law Society Conference, Los Angeles, CA.</w:t>
      </w:r>
      <w:r>
        <w:t xml:space="preserve"> </w:t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F07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F07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08CB4AA" wp14:editId="701B7899">
            <wp:extent cx="162560" cy="179977"/>
            <wp:effectExtent l="0" t="0" r="2540" b="0"/>
            <wp:docPr id="270244030" name="Picture 270244030" descr="open materials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open materials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F07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F07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800A93E" wp14:editId="4B53FCF1">
            <wp:extent cx="163112" cy="180711"/>
            <wp:effectExtent l="0" t="0" r="2540" b="0"/>
            <wp:docPr id="1023368825" name="Picture 1023368825" descr="open data badg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open data badg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>
        <w:rPr>
          <w:color w:val="000000"/>
          <w:bdr w:val="none" w:sz="0" w:space="0" w:color="auto" w:frame="1"/>
          <w:shd w:val="clear" w:color="auto" w:fill="FFFFFF"/>
        </w:rPr>
        <w:t>;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6C33DBB" wp14:editId="16801936">
            <wp:extent cx="159327" cy="176773"/>
            <wp:effectExtent l="0" t="0" r="6350" b="1270"/>
            <wp:docPr id="1666904648" name="Picture 1666904648" descr="Preregistered badg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40374" name="Picture 466040374" descr="Preregistered badg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BC2BB88" wp14:editId="298CB81E">
            <wp:extent cx="162560" cy="179977"/>
            <wp:effectExtent l="0" t="0" r="2540" b="0"/>
            <wp:docPr id="1621494471" name="Picture 1621494471" descr="open materials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93773" name="Picture 1992093773" descr="open materials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89F72E9" wp14:editId="7C141594">
            <wp:extent cx="163112" cy="180711"/>
            <wp:effectExtent l="0" t="0" r="2540" b="0"/>
            <wp:docPr id="1913282711" name="Picture 1913282711" descr="open data badg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0027" name="Picture 6000027" descr="open data badg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23CAB951" w14:textId="77777777" w:rsidR="00662B88" w:rsidRPr="00662B88" w:rsidRDefault="00662B88" w:rsidP="00717999">
      <w:pPr>
        <w:ind w:left="720" w:hanging="720"/>
        <w:rPr>
          <w:color w:val="000000" w:themeColor="text1"/>
          <w:shd w:val="clear" w:color="auto" w:fill="FFFFFF"/>
        </w:rPr>
      </w:pPr>
    </w:p>
    <w:p w14:paraId="557CA718" w14:textId="741C33C9" w:rsidR="00662B88" w:rsidRPr="00662B88" w:rsidRDefault="00662B88" w:rsidP="00662B88">
      <w:pPr>
        <w:ind w:left="720" w:hanging="720"/>
        <w:rPr>
          <w:rFonts w:ascii="Open Sans" w:hAnsi="Open Sans" w:cs="Open Sans"/>
          <w:color w:val="323232"/>
          <w:sz w:val="20"/>
          <w:szCs w:val="20"/>
          <w:shd w:val="clear" w:color="auto" w:fill="FFFFFF"/>
        </w:rPr>
      </w:pPr>
      <w:proofErr w:type="spellStart"/>
      <w:r w:rsidRPr="00662B88">
        <w:rPr>
          <w:color w:val="000000" w:themeColor="text1"/>
          <w:shd w:val="clear" w:color="auto" w:fill="FFFFFF"/>
        </w:rPr>
        <w:t>Fessinger</w:t>
      </w:r>
      <w:proofErr w:type="spellEnd"/>
      <w:r w:rsidRPr="00662B88">
        <w:rPr>
          <w:color w:val="000000" w:themeColor="text1"/>
          <w:shd w:val="clear" w:color="auto" w:fill="FFFFFF"/>
        </w:rPr>
        <w:t xml:space="preserve">, M.B., </w:t>
      </w:r>
      <w:r w:rsidRPr="00662B88">
        <w:rPr>
          <w:b/>
          <w:bCs/>
          <w:color w:val="000000" w:themeColor="text1"/>
          <w:shd w:val="clear" w:color="auto" w:fill="FFFFFF"/>
        </w:rPr>
        <w:t>Katzman, J.</w:t>
      </w:r>
      <w:r w:rsidRPr="00662B88">
        <w:rPr>
          <w:color w:val="000000" w:themeColor="text1"/>
          <w:shd w:val="clear" w:color="auto" w:fill="FFFFFF"/>
        </w:rPr>
        <w:t xml:space="preserve">, Close, M., &amp; </w:t>
      </w:r>
      <w:proofErr w:type="spellStart"/>
      <w:r w:rsidRPr="00662B88">
        <w:rPr>
          <w:color w:val="000000" w:themeColor="text1"/>
          <w:shd w:val="clear" w:color="auto" w:fill="FFFFFF"/>
        </w:rPr>
        <w:t>Kovera</w:t>
      </w:r>
      <w:proofErr w:type="spellEnd"/>
      <w:r w:rsidRPr="00662B88">
        <w:rPr>
          <w:color w:val="000000" w:themeColor="text1"/>
          <w:shd w:val="clear" w:color="auto" w:fill="FFFFFF"/>
        </w:rPr>
        <w:t xml:space="preserve">, M.B. (2024, March). </w:t>
      </w:r>
      <w:r w:rsidRPr="00662B88">
        <w:rPr>
          <w:i/>
          <w:iCs/>
          <w:color w:val="000000" w:themeColor="text1"/>
          <w:shd w:val="clear" w:color="auto" w:fill="FFFFFF"/>
        </w:rPr>
        <w:t xml:space="preserve">Deceptive </w:t>
      </w:r>
      <w:r w:rsidR="00A44B03">
        <w:rPr>
          <w:i/>
          <w:iCs/>
          <w:color w:val="000000" w:themeColor="text1"/>
          <w:shd w:val="clear" w:color="auto" w:fill="FFFFFF"/>
        </w:rPr>
        <w:t>i</w:t>
      </w:r>
      <w:r w:rsidRPr="00662B88">
        <w:rPr>
          <w:i/>
          <w:iCs/>
          <w:color w:val="000000" w:themeColor="text1"/>
          <w:shd w:val="clear" w:color="auto" w:fill="FFFFFF"/>
        </w:rPr>
        <w:t>nterrogation</w:t>
      </w:r>
      <w:r w:rsidR="00A44B03">
        <w:rPr>
          <w:i/>
          <w:iCs/>
          <w:color w:val="000000" w:themeColor="text1"/>
          <w:shd w:val="clear" w:color="auto" w:fill="FFFFFF"/>
        </w:rPr>
        <w:t xml:space="preserve"> t</w:t>
      </w:r>
      <w:r w:rsidRPr="00662B88">
        <w:rPr>
          <w:i/>
          <w:iCs/>
          <w:color w:val="000000" w:themeColor="text1"/>
          <w:shd w:val="clear" w:color="auto" w:fill="FFFFFF"/>
        </w:rPr>
        <w:t xml:space="preserve">actics have </w:t>
      </w:r>
      <w:r w:rsidR="00A44B03">
        <w:rPr>
          <w:i/>
          <w:iCs/>
          <w:color w:val="000000" w:themeColor="text1"/>
          <w:shd w:val="clear" w:color="auto" w:fill="FFFFFF"/>
        </w:rPr>
        <w:t>d</w:t>
      </w:r>
      <w:r w:rsidRPr="00662B88">
        <w:rPr>
          <w:i/>
          <w:iCs/>
          <w:color w:val="000000" w:themeColor="text1"/>
          <w:shd w:val="clear" w:color="auto" w:fill="FFFFFF"/>
        </w:rPr>
        <w:t xml:space="preserve">ownstream </w:t>
      </w:r>
      <w:r w:rsidR="00A44B03">
        <w:rPr>
          <w:i/>
          <w:iCs/>
          <w:color w:val="000000" w:themeColor="text1"/>
          <w:shd w:val="clear" w:color="auto" w:fill="FFFFFF"/>
        </w:rPr>
        <w:t>d</w:t>
      </w:r>
      <w:r w:rsidRPr="00662B88">
        <w:rPr>
          <w:i/>
          <w:iCs/>
          <w:color w:val="000000" w:themeColor="text1"/>
          <w:shd w:val="clear" w:color="auto" w:fill="FFFFFF"/>
        </w:rPr>
        <w:t xml:space="preserve">onsequences on </w:t>
      </w:r>
      <w:r w:rsidR="00A44B03">
        <w:rPr>
          <w:i/>
          <w:iCs/>
          <w:color w:val="000000" w:themeColor="text1"/>
          <w:shd w:val="clear" w:color="auto" w:fill="FFFFFF"/>
        </w:rPr>
        <w:t>i</w:t>
      </w:r>
      <w:r w:rsidRPr="00662B88">
        <w:rPr>
          <w:i/>
          <w:iCs/>
          <w:color w:val="000000" w:themeColor="text1"/>
          <w:shd w:val="clear" w:color="auto" w:fill="FFFFFF"/>
        </w:rPr>
        <w:t xml:space="preserve">nnocent and </w:t>
      </w:r>
      <w:r w:rsidR="00A44B03">
        <w:rPr>
          <w:i/>
          <w:iCs/>
          <w:color w:val="000000" w:themeColor="text1"/>
          <w:shd w:val="clear" w:color="auto" w:fill="FFFFFF"/>
        </w:rPr>
        <w:t>g</w:t>
      </w:r>
      <w:r w:rsidRPr="00662B88">
        <w:rPr>
          <w:i/>
          <w:iCs/>
          <w:color w:val="000000" w:themeColor="text1"/>
          <w:shd w:val="clear" w:color="auto" w:fill="FFFFFF"/>
        </w:rPr>
        <w:t xml:space="preserve">uilty </w:t>
      </w:r>
      <w:r w:rsidR="00A44B03">
        <w:rPr>
          <w:i/>
          <w:iCs/>
          <w:color w:val="000000" w:themeColor="text1"/>
          <w:shd w:val="clear" w:color="auto" w:fill="FFFFFF"/>
        </w:rPr>
        <w:t>d</w:t>
      </w:r>
      <w:r w:rsidRPr="00662B88">
        <w:rPr>
          <w:i/>
          <w:iCs/>
          <w:color w:val="000000" w:themeColor="text1"/>
          <w:shd w:val="clear" w:color="auto" w:fill="FFFFFF"/>
        </w:rPr>
        <w:t xml:space="preserve">efendants’ </w:t>
      </w:r>
      <w:r w:rsidR="00A44B03">
        <w:rPr>
          <w:i/>
          <w:iCs/>
          <w:color w:val="000000" w:themeColor="text1"/>
          <w:shd w:val="clear" w:color="auto" w:fill="FFFFFF"/>
        </w:rPr>
        <w:t>p</w:t>
      </w:r>
      <w:r w:rsidRPr="00662B88">
        <w:rPr>
          <w:i/>
          <w:iCs/>
          <w:color w:val="000000" w:themeColor="text1"/>
          <w:shd w:val="clear" w:color="auto" w:fill="FFFFFF"/>
        </w:rPr>
        <w:t xml:space="preserve">lea </w:t>
      </w:r>
      <w:r w:rsidR="00A44B03">
        <w:rPr>
          <w:i/>
          <w:iCs/>
          <w:color w:val="000000" w:themeColor="text1"/>
          <w:shd w:val="clear" w:color="auto" w:fill="FFFFFF"/>
        </w:rPr>
        <w:t>d</w:t>
      </w:r>
      <w:r w:rsidRPr="00662B88">
        <w:rPr>
          <w:i/>
          <w:iCs/>
          <w:color w:val="000000" w:themeColor="text1"/>
          <w:shd w:val="clear" w:color="auto" w:fill="FFFFFF"/>
        </w:rPr>
        <w:t>ecisions</w:t>
      </w:r>
      <w:r w:rsidRPr="00662B88">
        <w:rPr>
          <w:color w:val="000000" w:themeColor="text1"/>
          <w:shd w:val="clear" w:color="auto" w:fill="FFFFFF"/>
        </w:rPr>
        <w:t>. Paper presented at the American Psychology and Law Society Conference, Los Angeles, CA.</w:t>
      </w:r>
      <w:r>
        <w:rPr>
          <w:rFonts w:ascii="Open Sans" w:hAnsi="Open Sans" w:cs="Open Sans"/>
          <w:color w:val="323232"/>
          <w:sz w:val="20"/>
          <w:szCs w:val="20"/>
          <w:shd w:val="clear" w:color="auto" w:fill="FFFFFF"/>
        </w:rPr>
        <w:t xml:space="preserve">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EA2A33A" wp14:editId="4A60BBDE">
            <wp:extent cx="159327" cy="176773"/>
            <wp:effectExtent l="0" t="0" r="6350" b="1270"/>
            <wp:docPr id="1082991226" name="Picture 1082991226" descr="Preregistered badg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74645" name="Picture 758374645" descr="Preregistered badg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0292918" wp14:editId="711B9645">
            <wp:extent cx="162560" cy="179977"/>
            <wp:effectExtent l="0" t="0" r="2540" b="0"/>
            <wp:docPr id="1863760615" name="Picture 1863760615" descr="open material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open material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C27D469" wp14:editId="17A6B287">
            <wp:extent cx="163112" cy="180711"/>
            <wp:effectExtent l="0" t="0" r="2540" b="0"/>
            <wp:docPr id="1238622817" name="Picture 1238622817" descr="open data badg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91976" name="Picture 841491976" descr="open data badg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3AFF18AE" w14:textId="77777777" w:rsidR="002C5698" w:rsidRDefault="002C5698" w:rsidP="002C5698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1E2289C3" w14:textId="1472EE7B" w:rsidR="002C5698" w:rsidRPr="00CE319E" w:rsidRDefault="002C5698" w:rsidP="002C5698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 w:rsidRPr="00CE319E">
        <w:rPr>
          <w:color w:val="000000"/>
        </w:rPr>
        <w:t xml:space="preserve">Jones, J. M., </w:t>
      </w:r>
      <w:r w:rsidRPr="00CE319E">
        <w:rPr>
          <w:b/>
          <w:bCs/>
          <w:color w:val="000000"/>
        </w:rPr>
        <w:t>Katzman, J.,</w:t>
      </w:r>
      <w:r w:rsidRPr="00CE319E">
        <w:rPr>
          <w:color w:val="000000"/>
        </w:rPr>
        <w:t xml:space="preserve"> &amp; </w:t>
      </w:r>
      <w:proofErr w:type="spellStart"/>
      <w:r w:rsidRPr="00CE319E">
        <w:rPr>
          <w:color w:val="000000"/>
        </w:rPr>
        <w:t>Kovera</w:t>
      </w:r>
      <w:proofErr w:type="spellEnd"/>
      <w:r w:rsidRPr="00CE319E">
        <w:rPr>
          <w:color w:val="000000"/>
        </w:rPr>
        <w:t>, M. B.</w:t>
      </w:r>
      <w:r w:rsidRPr="00CE319E">
        <w:rPr>
          <w:b/>
          <w:bCs/>
          <w:color w:val="000000"/>
        </w:rPr>
        <w:t xml:space="preserve"> </w:t>
      </w:r>
      <w:r w:rsidR="00407560" w:rsidRPr="00407560">
        <w:rPr>
          <w:color w:val="000000"/>
        </w:rPr>
        <w:t>(2023, August).</w:t>
      </w:r>
      <w:r w:rsidRPr="00CE319E">
        <w:rPr>
          <w:b/>
          <w:bCs/>
          <w:color w:val="000000"/>
        </w:rPr>
        <w:t xml:space="preserve"> </w:t>
      </w:r>
      <w:r w:rsidRPr="00CE319E">
        <w:rPr>
          <w:i/>
          <w:iCs/>
          <w:color w:val="000000"/>
        </w:rPr>
        <w:t>Interaction of phenotypic bias with lineup presentation style and lineup composition fairness</w:t>
      </w:r>
      <w:r w:rsidRPr="00CE319E">
        <w:rPr>
          <w:color w:val="000000"/>
        </w:rPr>
        <w:t>.</w:t>
      </w:r>
      <w:r>
        <w:rPr>
          <w:color w:val="000000"/>
        </w:rPr>
        <w:t xml:space="preserve"> </w:t>
      </w:r>
      <w:r w:rsidRPr="00CE319E">
        <w:rPr>
          <w:color w:val="000000"/>
          <w:bdr w:val="none" w:sz="0" w:space="0" w:color="auto" w:frame="1"/>
        </w:rPr>
        <w:t xml:space="preserve">Paper presented at the </w:t>
      </w:r>
      <w:r>
        <w:rPr>
          <w:color w:val="000000"/>
          <w:bdr w:val="none" w:sz="0" w:space="0" w:color="auto" w:frame="1"/>
        </w:rPr>
        <w:t xml:space="preserve">Society for Applied Research in Memory and Cognition Conference, Nagoya, Japan.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B8AE8A6" wp14:editId="180BCC3B">
            <wp:extent cx="159327" cy="176773"/>
            <wp:effectExtent l="0" t="0" r="6350" b="1270"/>
            <wp:docPr id="957857991" name="Picture 957857991" descr="Preregistered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Preregistered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4AFEEA6" wp14:editId="1C80E632">
            <wp:extent cx="163112" cy="180711"/>
            <wp:effectExtent l="0" t="0" r="2540" b="0"/>
            <wp:docPr id="1927569998" name="Picture 1927569998" descr="open data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pen data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BC0F546" wp14:editId="283536B8">
            <wp:extent cx="162560" cy="179977"/>
            <wp:effectExtent l="0" t="0" r="2540" b="0"/>
            <wp:docPr id="1042527683" name="Picture 1042527683" descr="open materials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527683" name="Picture 1042527683" descr="open materials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35D3EC71" w14:textId="77777777" w:rsidR="002C5698" w:rsidRDefault="002C5698" w:rsidP="002C5698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1A7637DE" w14:textId="10A7E381" w:rsidR="00AE77CC" w:rsidRPr="00AE77CC" w:rsidRDefault="00AE77CC" w:rsidP="00AE77CC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Katzman, J.</w:t>
      </w:r>
      <w:r>
        <w:rPr>
          <w:color w:val="000000"/>
          <w:bdr w:val="none" w:sz="0" w:space="0" w:color="auto" w:frame="1"/>
        </w:rPr>
        <w:t xml:space="preserve">, &amp; </w:t>
      </w:r>
      <w:proofErr w:type="spellStart"/>
      <w:r>
        <w:rPr>
          <w:color w:val="000000"/>
          <w:bdr w:val="none" w:sz="0" w:space="0" w:color="auto" w:frame="1"/>
        </w:rPr>
        <w:t>Kovera</w:t>
      </w:r>
      <w:proofErr w:type="spellEnd"/>
      <w:r>
        <w:rPr>
          <w:color w:val="000000"/>
          <w:bdr w:val="none" w:sz="0" w:space="0" w:color="auto" w:frame="1"/>
        </w:rPr>
        <w:t xml:space="preserve">, M.B. (2023, May). </w:t>
      </w:r>
      <w:r>
        <w:rPr>
          <w:i/>
          <w:iCs/>
          <w:color w:val="000000"/>
          <w:bdr w:val="none" w:sz="0" w:space="0" w:color="auto" w:frame="1"/>
        </w:rPr>
        <w:t xml:space="preserve">Racial disparities in pre-identification evidence of guilt might explain racial disparities in many wrongful convictions. </w:t>
      </w:r>
      <w:r>
        <w:rPr>
          <w:color w:val="000000"/>
          <w:bdr w:val="none" w:sz="0" w:space="0" w:color="auto" w:frame="1"/>
        </w:rPr>
        <w:t xml:space="preserve">Poster presented at the NIJ National Research Conference, Arlington, VA. </w: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D8E46BB" wp14:editId="18A25F78">
            <wp:extent cx="159327" cy="176773"/>
            <wp:effectExtent l="0" t="0" r="6350" b="1270"/>
            <wp:docPr id="1641338338" name="Picture 1641338338" descr="Preregistered badg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Preregistered badg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066EECA" wp14:editId="67CC032A">
            <wp:extent cx="162560" cy="179977"/>
            <wp:effectExtent l="0" t="0" r="2540" b="0"/>
            <wp:docPr id="874941886" name="Picture 874941886" descr="open materials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open materials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B93BA6C" wp14:editId="02C201CF">
            <wp:extent cx="163112" cy="180711"/>
            <wp:effectExtent l="0" t="0" r="2540" b="0"/>
            <wp:docPr id="182300161" name="Picture 182300161" descr="open data badg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open data badg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759EAE76" w14:textId="6397CB11" w:rsidR="00767258" w:rsidRDefault="00767258" w:rsidP="00767258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07511903" w14:textId="6680CC94" w:rsidR="00BE1FB6" w:rsidRDefault="00BE1FB6" w:rsidP="00BE1FB6">
      <w:pPr>
        <w:shd w:val="clear" w:color="auto" w:fill="FFFFFF"/>
        <w:ind w:left="720" w:hanging="720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  <w:r w:rsidRPr="00CE319E">
        <w:rPr>
          <w:b/>
          <w:bCs/>
          <w:color w:val="000000"/>
          <w:bdr w:val="none" w:sz="0" w:space="0" w:color="auto" w:frame="1"/>
        </w:rPr>
        <w:t>Katzman, J.</w:t>
      </w:r>
      <w:r w:rsidRPr="00BE1FB6">
        <w:rPr>
          <w:color w:val="000000"/>
          <w:bdr w:val="none" w:sz="0" w:space="0" w:color="auto" w:frame="1"/>
        </w:rPr>
        <w:t>,</w:t>
      </w:r>
      <w:r w:rsidRPr="00CE319E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CE319E">
        <w:rPr>
          <w:color w:val="000000"/>
          <w:bdr w:val="none" w:sz="0" w:space="0" w:color="auto" w:frame="1"/>
        </w:rPr>
        <w:t>Fessinger</w:t>
      </w:r>
      <w:proofErr w:type="spellEnd"/>
      <w:r w:rsidRPr="00CE319E">
        <w:rPr>
          <w:color w:val="000000"/>
          <w:bdr w:val="none" w:sz="0" w:space="0" w:color="auto" w:frame="1"/>
        </w:rPr>
        <w:t xml:space="preserve">, M., Close, M., &amp; </w:t>
      </w:r>
      <w:proofErr w:type="spellStart"/>
      <w:r w:rsidRPr="00CE319E">
        <w:rPr>
          <w:color w:val="000000"/>
          <w:bdr w:val="none" w:sz="0" w:space="0" w:color="auto" w:frame="1"/>
        </w:rPr>
        <w:t>Kovera</w:t>
      </w:r>
      <w:proofErr w:type="spellEnd"/>
      <w:r w:rsidRPr="00CE319E">
        <w:rPr>
          <w:color w:val="000000"/>
          <w:bdr w:val="none" w:sz="0" w:space="0" w:color="auto" w:frame="1"/>
        </w:rPr>
        <w:t>, M.B. (202</w:t>
      </w:r>
      <w:r>
        <w:rPr>
          <w:color w:val="000000"/>
          <w:bdr w:val="none" w:sz="0" w:space="0" w:color="auto" w:frame="1"/>
        </w:rPr>
        <w:t>3</w:t>
      </w:r>
      <w:r w:rsidRPr="00CE319E">
        <w:rPr>
          <w:color w:val="000000"/>
          <w:bdr w:val="none" w:sz="0" w:space="0" w:color="auto" w:frame="1"/>
        </w:rPr>
        <w:t>, May).</w:t>
      </w:r>
      <w:r w:rsidRPr="00BE1FB6">
        <w:rPr>
          <w:color w:val="000000"/>
          <w:bdr w:val="none" w:sz="0" w:space="0" w:color="auto" w:frame="1"/>
        </w:rPr>
        <w:t xml:space="preserve"> </w:t>
      </w:r>
      <w:r w:rsidRPr="00BE1FB6">
        <w:rPr>
          <w:i/>
          <w:iCs/>
          <w:color w:val="000000"/>
          <w:bdr w:val="none" w:sz="0" w:space="0" w:color="auto" w:frame="1"/>
        </w:rPr>
        <w:t>Phenotypic mismatch in lineup composition puts Black suspects at risk of misidentification</w:t>
      </w:r>
      <w:r w:rsidRPr="00CE319E">
        <w:rPr>
          <w:color w:val="000000"/>
          <w:bdr w:val="none" w:sz="0" w:space="0" w:color="auto" w:frame="1"/>
        </w:rPr>
        <w:t>. Paper presented at the 1</w:t>
      </w:r>
      <w:r>
        <w:rPr>
          <w:color w:val="000000"/>
          <w:bdr w:val="none" w:sz="0" w:space="0" w:color="auto" w:frame="1"/>
        </w:rPr>
        <w:t>4</w:t>
      </w:r>
      <w:r w:rsidRPr="00CE319E">
        <w:rPr>
          <w:color w:val="000000"/>
          <w:bdr w:val="none" w:sz="0" w:space="0" w:color="auto" w:frame="1"/>
          <w:vertAlign w:val="superscript"/>
        </w:rPr>
        <w:t>th</w:t>
      </w:r>
      <w:r w:rsidRPr="00CE319E">
        <w:rPr>
          <w:color w:val="000000"/>
          <w:bdr w:val="none" w:sz="0" w:space="0" w:color="auto" w:frame="1"/>
        </w:rPr>
        <w:t xml:space="preserve"> Annual Psychology Research Day, CUNY. Online</w:t>
      </w:r>
      <w:r>
        <w:rPr>
          <w:color w:val="000000"/>
          <w:bdr w:val="none" w:sz="0" w:space="0" w:color="auto" w:frame="1"/>
        </w:rPr>
        <w:t>.</w:t>
      </w:r>
    </w:p>
    <w:p w14:paraId="2872728E" w14:textId="77777777" w:rsidR="00BE1FB6" w:rsidRDefault="00BE1FB6" w:rsidP="00F0719E">
      <w:pPr>
        <w:shd w:val="clear" w:color="auto" w:fill="FFFFFF"/>
        <w:ind w:left="720" w:hanging="720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4526ED9B" w14:textId="180B011D" w:rsidR="00CE319E" w:rsidRPr="00CE319E" w:rsidRDefault="00767258" w:rsidP="00F0719E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 w:rsidRPr="00CE319E">
        <w:rPr>
          <w:b/>
          <w:bCs/>
          <w:color w:val="000000"/>
          <w:bdr w:val="none" w:sz="0" w:space="0" w:color="auto" w:frame="1"/>
        </w:rPr>
        <w:t>Katzman, J.</w:t>
      </w:r>
      <w:r w:rsidR="00BE1FB6" w:rsidRPr="00BE1FB6">
        <w:rPr>
          <w:color w:val="000000"/>
          <w:bdr w:val="none" w:sz="0" w:space="0" w:color="auto" w:frame="1"/>
        </w:rPr>
        <w:t>,</w:t>
      </w:r>
      <w:r w:rsidRPr="00CE319E">
        <w:rPr>
          <w:b/>
          <w:bCs/>
          <w:color w:val="000000"/>
          <w:bdr w:val="none" w:sz="0" w:space="0" w:color="auto" w:frame="1"/>
        </w:rPr>
        <w:t xml:space="preserve"> </w:t>
      </w:r>
      <w:proofErr w:type="spellStart"/>
      <w:r w:rsidRPr="00CE319E">
        <w:rPr>
          <w:color w:val="000000"/>
          <w:bdr w:val="none" w:sz="0" w:space="0" w:color="auto" w:frame="1"/>
        </w:rPr>
        <w:t>Fessinger</w:t>
      </w:r>
      <w:proofErr w:type="spellEnd"/>
      <w:r w:rsidRPr="00CE319E">
        <w:rPr>
          <w:color w:val="000000"/>
          <w:bdr w:val="none" w:sz="0" w:space="0" w:color="auto" w:frame="1"/>
        </w:rPr>
        <w:t>, M.</w:t>
      </w:r>
      <w:r w:rsidR="00662B88">
        <w:rPr>
          <w:color w:val="000000"/>
          <w:bdr w:val="none" w:sz="0" w:space="0" w:color="auto" w:frame="1"/>
        </w:rPr>
        <w:t>B</w:t>
      </w:r>
      <w:r w:rsidRPr="00CE319E">
        <w:rPr>
          <w:color w:val="000000"/>
          <w:bdr w:val="none" w:sz="0" w:space="0" w:color="auto" w:frame="1"/>
        </w:rPr>
        <w:t xml:space="preserve">, Close, M., &amp; </w:t>
      </w:r>
      <w:proofErr w:type="spellStart"/>
      <w:r w:rsidRPr="00CE319E">
        <w:rPr>
          <w:color w:val="000000"/>
          <w:bdr w:val="none" w:sz="0" w:space="0" w:color="auto" w:frame="1"/>
        </w:rPr>
        <w:t>Kovera</w:t>
      </w:r>
      <w:proofErr w:type="spellEnd"/>
      <w:r w:rsidRPr="00CE319E">
        <w:rPr>
          <w:color w:val="000000"/>
          <w:bdr w:val="none" w:sz="0" w:space="0" w:color="auto" w:frame="1"/>
        </w:rPr>
        <w:t xml:space="preserve">, M.B. (2023, March). </w:t>
      </w:r>
      <w:r w:rsidRPr="00F0719E">
        <w:rPr>
          <w:color w:val="000000"/>
          <w:bdr w:val="none" w:sz="0" w:space="0" w:color="auto" w:frame="1"/>
        </w:rPr>
        <w:t>Phenotypic mismatch in lineup composition puts Black suspects at risk of misidentification</w:t>
      </w:r>
      <w:r w:rsidRPr="00CE319E">
        <w:rPr>
          <w:i/>
          <w:iCs/>
          <w:color w:val="000000"/>
          <w:bdr w:val="none" w:sz="0" w:space="0" w:color="auto" w:frame="1"/>
        </w:rPr>
        <w:t>.</w:t>
      </w:r>
      <w:r w:rsidRPr="00CE319E">
        <w:rPr>
          <w:color w:val="000000"/>
          <w:bdr w:val="none" w:sz="0" w:space="0" w:color="auto" w:frame="1"/>
        </w:rPr>
        <w:t xml:space="preserve"> </w:t>
      </w:r>
      <w:r w:rsidR="00F0719E">
        <w:rPr>
          <w:color w:val="000000"/>
          <w:bdr w:val="none" w:sz="0" w:space="0" w:color="auto" w:frame="1"/>
        </w:rPr>
        <w:t xml:space="preserve">In J. Hunt &amp; J. Salerno (Chairs), </w:t>
      </w:r>
      <w:r w:rsidR="00F0719E" w:rsidRPr="00F0719E">
        <w:rPr>
          <w:i/>
          <w:iCs/>
        </w:rPr>
        <w:t>Innovations in Detecting Racial Bias in Experimental and Real-World Data from Legal Contexts</w:t>
      </w:r>
      <w:r w:rsidR="00F0719E">
        <w:t>. Symposium</w:t>
      </w:r>
      <w:r w:rsidR="00F0719E">
        <w:rPr>
          <w:color w:val="000000"/>
          <w:bdr w:val="none" w:sz="0" w:space="0" w:color="auto" w:frame="1"/>
        </w:rPr>
        <w:t xml:space="preserve"> presented </w:t>
      </w:r>
      <w:r w:rsidRPr="00CE319E">
        <w:rPr>
          <w:color w:val="000000"/>
          <w:bdr w:val="none" w:sz="0" w:space="0" w:color="auto" w:frame="1"/>
        </w:rPr>
        <w:t xml:space="preserve">at the American Psychology and Law Society Conference, Philadelphia, PA. </w:t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D2E2950" wp14:editId="390EAAFA">
            <wp:extent cx="159327" cy="176773"/>
            <wp:effectExtent l="0" t="0" r="6350" b="1270"/>
            <wp:docPr id="14" name="Picture 14" descr="Preregistered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Preregistered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C8424BB" wp14:editId="030A3137">
            <wp:extent cx="163112" cy="180711"/>
            <wp:effectExtent l="0" t="0" r="2540" b="0"/>
            <wp:docPr id="21" name="Picture 21" descr="open data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pen data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EA4A22">
        <w:rPr>
          <w:color w:val="000000"/>
          <w:bdr w:val="none" w:sz="0" w:space="0" w:color="auto" w:frame="1"/>
          <w:shd w:val="clear" w:color="auto" w:fill="FFFFFF"/>
        </w:rPr>
        <w:t xml:space="preserve">   </w:t>
      </w:r>
    </w:p>
    <w:p w14:paraId="2E4FD53C" w14:textId="77777777" w:rsidR="00CE319E" w:rsidRPr="00CE319E" w:rsidRDefault="00CE319E" w:rsidP="00767258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</w:p>
    <w:p w14:paraId="159AD6DA" w14:textId="6E74DFA1" w:rsidR="00CE319E" w:rsidRPr="00CE319E" w:rsidRDefault="00CE319E" w:rsidP="00CE319E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 w:rsidRPr="00CE319E">
        <w:rPr>
          <w:color w:val="000000"/>
          <w:bdr w:val="none" w:sz="0" w:space="0" w:color="auto" w:frame="1"/>
        </w:rPr>
        <w:t>A</w:t>
      </w:r>
      <w:r w:rsidRPr="00203EC8">
        <w:rPr>
          <w:color w:val="000000" w:themeColor="text1"/>
          <w:bdr w:val="none" w:sz="0" w:space="0" w:color="auto" w:frame="1"/>
        </w:rPr>
        <w:t xml:space="preserve">ronson, E., </w:t>
      </w:r>
      <w:r w:rsidRPr="00203EC8">
        <w:rPr>
          <w:b/>
          <w:bCs/>
          <w:color w:val="000000" w:themeColor="text1"/>
          <w:bdr w:val="none" w:sz="0" w:space="0" w:color="auto" w:frame="1"/>
        </w:rPr>
        <w:t>Katzman, J</w:t>
      </w:r>
      <w:r w:rsidRPr="00203EC8">
        <w:rPr>
          <w:color w:val="000000" w:themeColor="text1"/>
          <w:bdr w:val="none" w:sz="0" w:space="0" w:color="auto" w:frame="1"/>
        </w:rPr>
        <w:t xml:space="preserve">. &amp; </w:t>
      </w:r>
      <w:proofErr w:type="spellStart"/>
      <w:r w:rsidRPr="00203EC8">
        <w:rPr>
          <w:color w:val="000000" w:themeColor="text1"/>
          <w:bdr w:val="none" w:sz="0" w:space="0" w:color="auto" w:frame="1"/>
        </w:rPr>
        <w:t>Kovera</w:t>
      </w:r>
      <w:proofErr w:type="spellEnd"/>
      <w:r w:rsidRPr="00203EC8">
        <w:rPr>
          <w:color w:val="000000" w:themeColor="text1"/>
          <w:bdr w:val="none" w:sz="0" w:space="0" w:color="auto" w:frame="1"/>
        </w:rPr>
        <w:t xml:space="preserve">, M. B. </w:t>
      </w:r>
      <w:r w:rsidR="00203EC8" w:rsidRPr="00203EC8">
        <w:rPr>
          <w:color w:val="000000" w:themeColor="text1"/>
          <w:bdr w:val="none" w:sz="0" w:space="0" w:color="auto" w:frame="1"/>
        </w:rPr>
        <w:t xml:space="preserve">(2023, March). </w:t>
      </w:r>
      <w:r w:rsidRPr="00203EC8">
        <w:rPr>
          <w:i/>
          <w:iCs/>
          <w:color w:val="000000" w:themeColor="text1"/>
        </w:rPr>
        <w:t>The effects of in-court identifications on juror decision-making</w:t>
      </w:r>
      <w:r w:rsidRPr="00203EC8">
        <w:rPr>
          <w:color w:val="000000" w:themeColor="text1"/>
          <w:bdr w:val="none" w:sz="0" w:space="0" w:color="auto" w:frame="1"/>
        </w:rPr>
        <w:t>.</w:t>
      </w:r>
      <w:r w:rsidRPr="00CE319E">
        <w:rPr>
          <w:color w:val="000000"/>
          <w:bdr w:val="none" w:sz="0" w:space="0" w:color="auto" w:frame="1"/>
        </w:rPr>
        <w:t xml:space="preserve"> Paper presented at the American Psychology and Law Society Conference, Philadelphia, PA. </w: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FEFAC70" wp14:editId="13A383F6">
            <wp:extent cx="159327" cy="176773"/>
            <wp:effectExtent l="0" t="0" r="6350" b="1270"/>
            <wp:docPr id="32" name="Picture 32" descr="Preregistered badge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Preregistered badge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5927B4D6" w14:textId="77777777" w:rsidR="00CE319E" w:rsidRPr="00CE319E" w:rsidRDefault="00CE319E" w:rsidP="00CE319E">
      <w:pPr>
        <w:rPr>
          <w:color w:val="000000"/>
          <w:bdr w:val="none" w:sz="0" w:space="0" w:color="auto" w:frame="1"/>
        </w:rPr>
      </w:pPr>
    </w:p>
    <w:p w14:paraId="3719C623" w14:textId="5B296D4F" w:rsidR="00CE319E" w:rsidRPr="00CE319E" w:rsidRDefault="00CE319E" w:rsidP="00CE319E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 w:rsidRPr="00CE319E">
        <w:rPr>
          <w:color w:val="000000"/>
          <w:bdr w:val="none" w:sz="0" w:space="0" w:color="auto" w:frame="1"/>
        </w:rPr>
        <w:t xml:space="preserve">Hardy, A., </w:t>
      </w:r>
      <w:r w:rsidRPr="00CE319E">
        <w:rPr>
          <w:b/>
          <w:bCs/>
          <w:color w:val="000000"/>
          <w:bdr w:val="none" w:sz="0" w:space="0" w:color="auto" w:frame="1"/>
        </w:rPr>
        <w:t>Katzman, J</w:t>
      </w:r>
      <w:r w:rsidRPr="00CE319E">
        <w:rPr>
          <w:color w:val="000000"/>
          <w:bdr w:val="none" w:sz="0" w:space="0" w:color="auto" w:frame="1"/>
        </w:rPr>
        <w:t xml:space="preserve">. &amp; </w:t>
      </w:r>
      <w:proofErr w:type="spellStart"/>
      <w:r w:rsidRPr="00CE319E">
        <w:rPr>
          <w:color w:val="000000"/>
          <w:bdr w:val="none" w:sz="0" w:space="0" w:color="auto" w:frame="1"/>
        </w:rPr>
        <w:t>Kovera</w:t>
      </w:r>
      <w:proofErr w:type="spellEnd"/>
      <w:r w:rsidRPr="00CE319E">
        <w:rPr>
          <w:color w:val="000000"/>
          <w:bdr w:val="none" w:sz="0" w:space="0" w:color="auto" w:frame="1"/>
        </w:rPr>
        <w:t xml:space="preserve">, M.B. </w:t>
      </w:r>
      <w:r w:rsidR="00203EC8" w:rsidRPr="00CE319E">
        <w:rPr>
          <w:color w:val="000000"/>
          <w:bdr w:val="none" w:sz="0" w:space="0" w:color="auto" w:frame="1"/>
        </w:rPr>
        <w:t>(2023, March</w:t>
      </w:r>
      <w:r w:rsidR="00203EC8" w:rsidRPr="00203EC8">
        <w:rPr>
          <w:color w:val="000000" w:themeColor="text1"/>
          <w:bdr w:val="none" w:sz="0" w:space="0" w:color="auto" w:frame="1"/>
        </w:rPr>
        <w:t xml:space="preserve">). </w:t>
      </w:r>
      <w:r w:rsidRPr="00203EC8">
        <w:rPr>
          <w:i/>
          <w:iCs/>
          <w:color w:val="000000" w:themeColor="text1"/>
        </w:rPr>
        <w:t>Sensitizing jurors to the suggestiveness of in-court identifications through expert testimony and judicial instructions</w:t>
      </w:r>
      <w:r w:rsidRPr="00203EC8">
        <w:rPr>
          <w:color w:val="000000" w:themeColor="text1"/>
          <w:bdr w:val="none" w:sz="0" w:space="0" w:color="auto" w:frame="1"/>
        </w:rPr>
        <w:t xml:space="preserve">. </w:t>
      </w:r>
      <w:r w:rsidRPr="00CE319E">
        <w:rPr>
          <w:color w:val="000000"/>
          <w:bdr w:val="none" w:sz="0" w:space="0" w:color="auto" w:frame="1"/>
        </w:rPr>
        <w:t xml:space="preserve">Paper presented at the American Psychology and Law Society Conference, Philadelphia, PA. </w: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0BE31B9" wp14:editId="5BC0EF27">
            <wp:extent cx="159327" cy="176773"/>
            <wp:effectExtent l="0" t="0" r="6350" b="1270"/>
            <wp:docPr id="51" name="Picture 51" descr="Preregistered badg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Preregistered badg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C7BA567" wp14:editId="7774ED4F">
            <wp:extent cx="162560" cy="179977"/>
            <wp:effectExtent l="0" t="0" r="2540" b="0"/>
            <wp:docPr id="52" name="Picture 52" descr="open material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open material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8BCA047" wp14:editId="39FB4438">
            <wp:extent cx="163112" cy="180711"/>
            <wp:effectExtent l="0" t="0" r="2540" b="0"/>
            <wp:docPr id="53" name="Picture 53" descr="open data badg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open data badg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6CEA6785" w14:textId="77777777" w:rsidR="00CE319E" w:rsidRPr="00CE319E" w:rsidRDefault="00CE319E" w:rsidP="00CE319E">
      <w:pPr>
        <w:rPr>
          <w:color w:val="000000"/>
        </w:rPr>
      </w:pPr>
    </w:p>
    <w:p w14:paraId="7C14674C" w14:textId="1BC62D5D" w:rsidR="00CE319E" w:rsidRPr="00CE319E" w:rsidRDefault="00CE319E" w:rsidP="00CE319E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 w:rsidRPr="00CE319E">
        <w:rPr>
          <w:color w:val="000000"/>
          <w:bdr w:val="none" w:sz="0" w:space="0" w:color="auto" w:frame="1"/>
        </w:rPr>
        <w:lastRenderedPageBreak/>
        <w:t>King</w:t>
      </w:r>
      <w:r w:rsidR="006E369E">
        <w:rPr>
          <w:color w:val="000000"/>
          <w:bdr w:val="none" w:sz="0" w:space="0" w:color="auto" w:frame="1"/>
        </w:rPr>
        <w:t>*</w:t>
      </w:r>
      <w:r w:rsidRPr="00CE319E">
        <w:rPr>
          <w:color w:val="000000"/>
          <w:bdr w:val="none" w:sz="0" w:space="0" w:color="auto" w:frame="1"/>
        </w:rPr>
        <w:t xml:space="preserve">, J., </w:t>
      </w:r>
      <w:r w:rsidRPr="00CE319E">
        <w:rPr>
          <w:b/>
          <w:bCs/>
          <w:color w:val="000000"/>
          <w:bdr w:val="none" w:sz="0" w:space="0" w:color="auto" w:frame="1"/>
        </w:rPr>
        <w:t>Katzman, J</w:t>
      </w:r>
      <w:r w:rsidRPr="00CE319E">
        <w:rPr>
          <w:color w:val="000000"/>
          <w:bdr w:val="none" w:sz="0" w:space="0" w:color="auto" w:frame="1"/>
        </w:rPr>
        <w:t xml:space="preserve">., &amp; </w:t>
      </w:r>
      <w:proofErr w:type="spellStart"/>
      <w:r w:rsidRPr="00CE319E">
        <w:rPr>
          <w:color w:val="000000"/>
          <w:bdr w:val="none" w:sz="0" w:space="0" w:color="auto" w:frame="1"/>
        </w:rPr>
        <w:t>Kovera</w:t>
      </w:r>
      <w:proofErr w:type="spellEnd"/>
      <w:r w:rsidRPr="00CE319E">
        <w:rPr>
          <w:color w:val="000000"/>
          <w:bdr w:val="none" w:sz="0" w:space="0" w:color="auto" w:frame="1"/>
        </w:rPr>
        <w:t xml:space="preserve">, M. B. </w:t>
      </w:r>
      <w:r w:rsidR="00203EC8" w:rsidRPr="00CE319E">
        <w:rPr>
          <w:color w:val="000000"/>
          <w:bdr w:val="none" w:sz="0" w:space="0" w:color="auto" w:frame="1"/>
        </w:rPr>
        <w:t>(2023, March).</w:t>
      </w:r>
      <w:r w:rsidR="00203EC8">
        <w:rPr>
          <w:color w:val="000000"/>
          <w:bdr w:val="none" w:sz="0" w:space="0" w:color="auto" w:frame="1"/>
        </w:rPr>
        <w:t xml:space="preserve"> </w:t>
      </w:r>
      <w:r w:rsidRPr="00203EC8">
        <w:rPr>
          <w:i/>
          <w:iCs/>
          <w:color w:val="000000" w:themeColor="text1"/>
        </w:rPr>
        <w:t>The effect of a department’s requirement for evidence-based suspicion on jurors’ perceptions of eyewitness evidence</w:t>
      </w:r>
      <w:r w:rsidRPr="00203EC8">
        <w:rPr>
          <w:color w:val="000000" w:themeColor="text1"/>
          <w:bdr w:val="none" w:sz="0" w:space="0" w:color="auto" w:frame="1"/>
        </w:rPr>
        <w:t>. Poster presented at the American Psychology and Law Socie</w:t>
      </w:r>
      <w:r w:rsidRPr="00CE319E">
        <w:rPr>
          <w:color w:val="000000"/>
          <w:bdr w:val="none" w:sz="0" w:space="0" w:color="auto" w:frame="1"/>
        </w:rPr>
        <w:t xml:space="preserve">ty Conference, Philadelphia, PA. </w: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FB3D4E0" wp14:editId="6977F4E7">
            <wp:extent cx="159327" cy="176773"/>
            <wp:effectExtent l="0" t="0" r="6350" b="1270"/>
            <wp:docPr id="55" name="Picture 55" descr="Preregistered badge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Preregistered badge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40D7131" wp14:editId="2141842A">
            <wp:extent cx="162560" cy="179977"/>
            <wp:effectExtent l="0" t="0" r="2540" b="0"/>
            <wp:docPr id="56" name="Picture 56" descr="open materials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open materials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D8A8AEC" wp14:editId="241DAB4E">
            <wp:extent cx="163112" cy="180711"/>
            <wp:effectExtent l="0" t="0" r="2540" b="0"/>
            <wp:docPr id="57" name="Picture 57" descr="open data badge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open data badge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3A5F3363" w14:textId="71432950" w:rsidR="00CE319E" w:rsidRPr="00CE319E" w:rsidRDefault="00CE319E" w:rsidP="00CE319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</w:p>
    <w:p w14:paraId="4CB289CE" w14:textId="48B20D9B" w:rsidR="00CE319E" w:rsidRPr="00CE319E" w:rsidRDefault="00CE319E" w:rsidP="00CE319E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 w:rsidRPr="00CE319E">
        <w:rPr>
          <w:color w:val="000000"/>
          <w:bdr w:val="none" w:sz="0" w:space="0" w:color="auto" w:frame="1"/>
        </w:rPr>
        <w:t>Welter</w:t>
      </w:r>
      <w:r w:rsidR="006E369E">
        <w:rPr>
          <w:color w:val="000000"/>
          <w:bdr w:val="none" w:sz="0" w:space="0" w:color="auto" w:frame="1"/>
        </w:rPr>
        <w:t>*</w:t>
      </w:r>
      <w:r w:rsidRPr="00CE319E">
        <w:rPr>
          <w:color w:val="000000"/>
          <w:bdr w:val="none" w:sz="0" w:space="0" w:color="auto" w:frame="1"/>
        </w:rPr>
        <w:t xml:space="preserve">, N., </w:t>
      </w:r>
      <w:r w:rsidRPr="00CE319E">
        <w:rPr>
          <w:b/>
          <w:bCs/>
          <w:color w:val="000000"/>
          <w:bdr w:val="none" w:sz="0" w:space="0" w:color="auto" w:frame="1"/>
        </w:rPr>
        <w:t xml:space="preserve">Katzman, J., </w:t>
      </w:r>
      <w:r w:rsidRPr="00CE319E">
        <w:rPr>
          <w:color w:val="000000"/>
          <w:bdr w:val="none" w:sz="0" w:space="0" w:color="auto" w:frame="1"/>
        </w:rPr>
        <w:t xml:space="preserve">&amp; </w:t>
      </w:r>
      <w:proofErr w:type="spellStart"/>
      <w:r w:rsidRPr="00CE319E">
        <w:rPr>
          <w:color w:val="000000"/>
          <w:bdr w:val="none" w:sz="0" w:space="0" w:color="auto" w:frame="1"/>
        </w:rPr>
        <w:t>Kovera</w:t>
      </w:r>
      <w:proofErr w:type="spellEnd"/>
      <w:r w:rsidRPr="00CE319E">
        <w:rPr>
          <w:color w:val="000000"/>
          <w:bdr w:val="none" w:sz="0" w:space="0" w:color="auto" w:frame="1"/>
        </w:rPr>
        <w:t xml:space="preserve">, M. B. </w:t>
      </w:r>
      <w:r w:rsidR="00203EC8" w:rsidRPr="00CE319E">
        <w:rPr>
          <w:color w:val="000000"/>
          <w:bdr w:val="none" w:sz="0" w:space="0" w:color="auto" w:frame="1"/>
        </w:rPr>
        <w:t>(2023, March).</w:t>
      </w:r>
      <w:r w:rsidR="00203EC8">
        <w:rPr>
          <w:color w:val="000000"/>
          <w:bdr w:val="none" w:sz="0" w:space="0" w:color="auto" w:frame="1"/>
        </w:rPr>
        <w:t xml:space="preserve"> </w:t>
      </w:r>
      <w:r w:rsidRPr="00203EC8">
        <w:rPr>
          <w:i/>
          <w:iCs/>
          <w:color w:val="000000" w:themeColor="text1"/>
        </w:rPr>
        <w:t>Sensitizing jurors to base rate issues in eyewitness identification through expert testimony</w:t>
      </w:r>
      <w:r w:rsidRPr="00203EC8">
        <w:rPr>
          <w:i/>
          <w:iCs/>
          <w:color w:val="000000" w:themeColor="text1"/>
          <w:bdr w:val="none" w:sz="0" w:space="0" w:color="auto" w:frame="1"/>
        </w:rPr>
        <w:t>.</w:t>
      </w:r>
      <w:r w:rsidRPr="00203EC8">
        <w:rPr>
          <w:color w:val="000000" w:themeColor="text1"/>
          <w:bdr w:val="none" w:sz="0" w:space="0" w:color="auto" w:frame="1"/>
        </w:rPr>
        <w:t xml:space="preserve"> Poster presented at the American Psychology and Law Society Conference, Philadel</w:t>
      </w:r>
      <w:r w:rsidRPr="00CE319E">
        <w:rPr>
          <w:color w:val="000000"/>
          <w:bdr w:val="none" w:sz="0" w:space="0" w:color="auto" w:frame="1"/>
        </w:rPr>
        <w:t xml:space="preserve">phia, PA. </w: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49D4269" wp14:editId="7E6FDA7B">
            <wp:extent cx="159327" cy="176773"/>
            <wp:effectExtent l="0" t="0" r="6350" b="1270"/>
            <wp:docPr id="54" name="Picture 54" descr="Preregistered badge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Preregistered badge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1AA1CD80" w14:textId="4C555A3A" w:rsidR="00CE319E" w:rsidRPr="00CE319E" w:rsidRDefault="00CE319E" w:rsidP="00CE319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</w:p>
    <w:p w14:paraId="1B076C5D" w14:textId="6CCDF34B" w:rsidR="00CE319E" w:rsidRPr="00CE319E" w:rsidRDefault="00CE319E" w:rsidP="00CE319E">
      <w:pPr>
        <w:shd w:val="clear" w:color="auto" w:fill="FFFFFF"/>
        <w:ind w:left="720" w:hanging="720"/>
        <w:textAlignment w:val="baseline"/>
        <w:outlineLvl w:val="2"/>
        <w:rPr>
          <w:color w:val="000000"/>
          <w:bdr w:val="none" w:sz="0" w:space="0" w:color="auto" w:frame="1"/>
        </w:rPr>
      </w:pPr>
      <w:r w:rsidRPr="00CE319E">
        <w:rPr>
          <w:color w:val="000000"/>
        </w:rPr>
        <w:t xml:space="preserve">Jones, J. M., </w:t>
      </w:r>
      <w:r w:rsidRPr="00CE319E">
        <w:rPr>
          <w:b/>
          <w:bCs/>
          <w:color w:val="000000"/>
        </w:rPr>
        <w:t>Katzman, J.,</w:t>
      </w:r>
      <w:r w:rsidRPr="00CE319E">
        <w:rPr>
          <w:color w:val="000000"/>
        </w:rPr>
        <w:t xml:space="preserve"> Close, M., </w:t>
      </w:r>
      <w:proofErr w:type="spellStart"/>
      <w:r w:rsidRPr="00CE319E">
        <w:rPr>
          <w:color w:val="000000"/>
        </w:rPr>
        <w:t>Evelo</w:t>
      </w:r>
      <w:proofErr w:type="spellEnd"/>
      <w:r w:rsidRPr="00CE319E">
        <w:rPr>
          <w:color w:val="000000"/>
        </w:rPr>
        <w:t xml:space="preserve">, A. J., &amp; </w:t>
      </w:r>
      <w:proofErr w:type="spellStart"/>
      <w:r w:rsidRPr="00CE319E">
        <w:rPr>
          <w:color w:val="000000"/>
        </w:rPr>
        <w:t>Kovera</w:t>
      </w:r>
      <w:proofErr w:type="spellEnd"/>
      <w:r w:rsidRPr="00CE319E">
        <w:rPr>
          <w:color w:val="000000"/>
        </w:rPr>
        <w:t>, M. B.</w:t>
      </w:r>
      <w:r w:rsidRPr="00CE319E">
        <w:rPr>
          <w:b/>
          <w:bCs/>
          <w:color w:val="000000"/>
        </w:rPr>
        <w:t xml:space="preserve"> </w:t>
      </w:r>
      <w:r w:rsidR="00203EC8" w:rsidRPr="00CE319E">
        <w:rPr>
          <w:color w:val="000000"/>
          <w:bdr w:val="none" w:sz="0" w:space="0" w:color="auto" w:frame="1"/>
        </w:rPr>
        <w:t>(2023, March).</w:t>
      </w:r>
      <w:r w:rsidRPr="00CE319E">
        <w:rPr>
          <w:b/>
          <w:bCs/>
          <w:color w:val="000000"/>
        </w:rPr>
        <w:t xml:space="preserve"> </w:t>
      </w:r>
      <w:r w:rsidRPr="00CE319E">
        <w:rPr>
          <w:i/>
          <w:iCs/>
          <w:color w:val="000000"/>
        </w:rPr>
        <w:t>Interaction of phenotypic bias with lineup presentation style and lineup composition fairness</w:t>
      </w:r>
      <w:r w:rsidRPr="00CE319E">
        <w:rPr>
          <w:color w:val="000000"/>
        </w:rPr>
        <w:t>.</w:t>
      </w:r>
      <w:r>
        <w:rPr>
          <w:color w:val="000000"/>
        </w:rPr>
        <w:t xml:space="preserve"> </w:t>
      </w:r>
      <w:r w:rsidRPr="00CE319E">
        <w:rPr>
          <w:color w:val="000000"/>
          <w:bdr w:val="none" w:sz="0" w:space="0" w:color="auto" w:frame="1"/>
        </w:rPr>
        <w:t xml:space="preserve">Paper presented at the American Psychology and Law Society Conference, Philadelphia, PA. </w:t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95646B0" wp14:editId="35F4766C">
            <wp:extent cx="159327" cy="176773"/>
            <wp:effectExtent l="0" t="0" r="6350" b="1270"/>
            <wp:docPr id="22" name="Picture 22" descr="Preregistered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Preregistered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EA4A22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0A67146" wp14:editId="051FF486">
            <wp:extent cx="163112" cy="180711"/>
            <wp:effectExtent l="0" t="0" r="2540" b="0"/>
            <wp:docPr id="31" name="Picture 31" descr="open data badg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pen data badg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A22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EA4A22">
        <w:rPr>
          <w:color w:val="000000"/>
          <w:bdr w:val="none" w:sz="0" w:space="0" w:color="auto" w:frame="1"/>
          <w:shd w:val="clear" w:color="auto" w:fill="FFFFFF"/>
        </w:rPr>
        <w:t xml:space="preserve">   </w:t>
      </w:r>
    </w:p>
    <w:p w14:paraId="5A7DED35" w14:textId="77777777" w:rsidR="003B185F" w:rsidRPr="00CE319E" w:rsidRDefault="003B185F" w:rsidP="00A870D4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0C7FB327" w14:textId="6DFC192A" w:rsidR="001F2757" w:rsidRPr="00CE319E" w:rsidRDefault="00E909C8" w:rsidP="00654676">
      <w:pPr>
        <w:shd w:val="clear" w:color="auto" w:fill="FFFFFF"/>
        <w:ind w:left="720" w:hanging="720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  <w:r w:rsidRPr="00CE319E">
        <w:rPr>
          <w:b/>
          <w:bCs/>
          <w:color w:val="000000"/>
          <w:bdr w:val="none" w:sz="0" w:space="0" w:color="auto" w:frame="1"/>
        </w:rPr>
        <w:t xml:space="preserve">Katzman, J., </w:t>
      </w:r>
      <w:r w:rsidRPr="00CE319E">
        <w:rPr>
          <w:color w:val="000000"/>
          <w:bdr w:val="none" w:sz="0" w:space="0" w:color="auto" w:frame="1"/>
        </w:rPr>
        <w:t xml:space="preserve">Hardy, L., &amp; </w:t>
      </w:r>
      <w:proofErr w:type="spellStart"/>
      <w:r w:rsidRPr="00CE319E">
        <w:rPr>
          <w:color w:val="000000"/>
          <w:bdr w:val="none" w:sz="0" w:space="0" w:color="auto" w:frame="1"/>
        </w:rPr>
        <w:t>Kovera</w:t>
      </w:r>
      <w:proofErr w:type="spellEnd"/>
      <w:r w:rsidRPr="00CE319E">
        <w:rPr>
          <w:color w:val="000000"/>
          <w:bdr w:val="none" w:sz="0" w:space="0" w:color="auto" w:frame="1"/>
        </w:rPr>
        <w:t>, M.B. (2022</w:t>
      </w:r>
      <w:r w:rsidR="00F06338" w:rsidRPr="00CE319E">
        <w:rPr>
          <w:color w:val="000000"/>
          <w:bdr w:val="none" w:sz="0" w:space="0" w:color="auto" w:frame="1"/>
        </w:rPr>
        <w:t>, May</w:t>
      </w:r>
      <w:r w:rsidRPr="00CE319E">
        <w:rPr>
          <w:color w:val="000000"/>
          <w:bdr w:val="none" w:sz="0" w:space="0" w:color="auto" w:frame="1"/>
        </w:rPr>
        <w:t xml:space="preserve">). </w:t>
      </w:r>
      <w:r w:rsidRPr="00CE319E">
        <w:rPr>
          <w:i/>
          <w:iCs/>
          <w:color w:val="000000"/>
          <w:bdr w:val="none" w:sz="0" w:space="0" w:color="auto" w:frame="1"/>
        </w:rPr>
        <w:t>Sensitizing jurors to the suggestiveness of in-court identifications through expert testimony and judicial instructions</w:t>
      </w:r>
      <w:r w:rsidRPr="00CE319E">
        <w:rPr>
          <w:color w:val="000000"/>
          <w:bdr w:val="none" w:sz="0" w:space="0" w:color="auto" w:frame="1"/>
        </w:rPr>
        <w:t>. Paper presented at the 13</w:t>
      </w:r>
      <w:r w:rsidRPr="00CE319E">
        <w:rPr>
          <w:color w:val="000000"/>
          <w:bdr w:val="none" w:sz="0" w:space="0" w:color="auto" w:frame="1"/>
          <w:vertAlign w:val="superscript"/>
        </w:rPr>
        <w:t>th</w:t>
      </w:r>
      <w:r w:rsidRPr="00CE319E">
        <w:rPr>
          <w:color w:val="000000"/>
          <w:bdr w:val="none" w:sz="0" w:space="0" w:color="auto" w:frame="1"/>
        </w:rPr>
        <w:t xml:space="preserve"> Annual Psychology Research Day, CUNY. Online.</w:t>
      </w:r>
      <w:r w:rsidR="005E4279" w:rsidRPr="00CE319E">
        <w:rPr>
          <w:color w:val="000000"/>
          <w:bdr w:val="none" w:sz="0" w:space="0" w:color="auto" w:frame="1"/>
        </w:rPr>
        <w:t xml:space="preserve"> </w:t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84735CF" wp14:editId="298C442B">
            <wp:extent cx="159327" cy="176773"/>
            <wp:effectExtent l="0" t="0" r="6350" b="1270"/>
            <wp:docPr id="23" name="Picture 23" descr="Preregistered badg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Preregistered badg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C49D879" wp14:editId="797F73D9">
            <wp:extent cx="162560" cy="179977"/>
            <wp:effectExtent l="0" t="0" r="2540" b="0"/>
            <wp:docPr id="24" name="Picture 24" descr="open material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open material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4337D2CD" wp14:editId="34ECBF9B">
            <wp:extent cx="163112" cy="180711"/>
            <wp:effectExtent l="0" t="0" r="2540" b="0"/>
            <wp:docPr id="25" name="Picture 25" descr="open data badg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open data badg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671EA45F" w14:textId="77777777" w:rsidR="00E909C8" w:rsidRPr="00CE319E" w:rsidRDefault="00E909C8" w:rsidP="00157F4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41BEE361" w14:textId="7B5E6015" w:rsidR="00A0398C" w:rsidRPr="00CE319E" w:rsidRDefault="00A0398C" w:rsidP="00A0398C">
      <w:pPr>
        <w:ind w:left="720" w:hanging="720"/>
        <w:rPr>
          <w:color w:val="000000"/>
        </w:rPr>
      </w:pPr>
      <w:r w:rsidRPr="00CE319E">
        <w:rPr>
          <w:b/>
          <w:bCs/>
          <w:color w:val="000000"/>
          <w:bdr w:val="none" w:sz="0" w:space="0" w:color="auto" w:frame="1"/>
        </w:rPr>
        <w:t>Katzman, J</w:t>
      </w:r>
      <w:r w:rsidRPr="00CE319E">
        <w:rPr>
          <w:color w:val="000000"/>
          <w:bdr w:val="none" w:sz="0" w:space="0" w:color="auto" w:frame="1"/>
        </w:rPr>
        <w:t xml:space="preserve">. &amp; </w:t>
      </w:r>
      <w:proofErr w:type="spellStart"/>
      <w:r w:rsidRPr="00CE319E">
        <w:rPr>
          <w:color w:val="000000"/>
          <w:bdr w:val="none" w:sz="0" w:space="0" w:color="auto" w:frame="1"/>
        </w:rPr>
        <w:t>Kovera</w:t>
      </w:r>
      <w:proofErr w:type="spellEnd"/>
      <w:r w:rsidRPr="00CE319E">
        <w:rPr>
          <w:color w:val="000000"/>
          <w:bdr w:val="none" w:sz="0" w:space="0" w:color="auto" w:frame="1"/>
        </w:rPr>
        <w:t>, M.B. (2022</w:t>
      </w:r>
      <w:r w:rsidR="00F06338" w:rsidRPr="00CE319E">
        <w:rPr>
          <w:color w:val="000000"/>
          <w:bdr w:val="none" w:sz="0" w:space="0" w:color="auto" w:frame="1"/>
        </w:rPr>
        <w:t>, March</w:t>
      </w:r>
      <w:r w:rsidRPr="00CE319E">
        <w:rPr>
          <w:color w:val="000000"/>
          <w:bdr w:val="none" w:sz="0" w:space="0" w:color="auto" w:frame="1"/>
        </w:rPr>
        <w:t>).</w:t>
      </w:r>
      <w:r w:rsidRPr="00CE319E">
        <w:rPr>
          <w:color w:val="000000"/>
        </w:rPr>
        <w:t> </w:t>
      </w:r>
      <w:r w:rsidRPr="00CE319E">
        <w:rPr>
          <w:i/>
          <w:iCs/>
          <w:color w:val="000000"/>
        </w:rPr>
        <w:t>Suggestive out-of-court identification evidence fails to sensitize jurors to suggestiveness of in-court identifications</w:t>
      </w:r>
      <w:r w:rsidRPr="00CE319E">
        <w:rPr>
          <w:color w:val="000000"/>
          <w:bdr w:val="none" w:sz="0" w:space="0" w:color="auto" w:frame="1"/>
        </w:rPr>
        <w:t>. Paper presented at the American Psychology and Law Society Conference, Denver, CO.</w:t>
      </w:r>
      <w:r w:rsidR="005E4279" w:rsidRPr="00CE319E">
        <w:rPr>
          <w:color w:val="000000"/>
          <w:bdr w:val="none" w:sz="0" w:space="0" w:color="auto" w:frame="1"/>
        </w:rPr>
        <w:t xml:space="preserve"> </w:t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B3BC27D" wp14:editId="778B4541">
            <wp:extent cx="159327" cy="176773"/>
            <wp:effectExtent l="0" t="0" r="6350" b="1270"/>
            <wp:docPr id="26" name="Picture 26" descr="Preregistered badg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Preregistered badg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0BF3F5B" wp14:editId="585CB4A7">
            <wp:extent cx="162560" cy="179977"/>
            <wp:effectExtent l="0" t="0" r="2540" b="0"/>
            <wp:docPr id="27" name="Picture 27" descr="open materials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open materials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CE319E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D4EB05F" wp14:editId="36A0F827">
            <wp:extent cx="163112" cy="180711"/>
            <wp:effectExtent l="0" t="0" r="2540" b="0"/>
            <wp:docPr id="28" name="Picture 28" descr="open data badg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open data badg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CE319E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0352E0EE" w14:textId="77777777" w:rsidR="00D0154A" w:rsidRPr="00391B8C" w:rsidRDefault="00D0154A" w:rsidP="00A0398C">
      <w:pPr>
        <w:ind w:left="720" w:hanging="720"/>
        <w:rPr>
          <w:b/>
          <w:bCs/>
          <w:color w:val="000000"/>
          <w:bdr w:val="none" w:sz="0" w:space="0" w:color="auto" w:frame="1"/>
        </w:rPr>
      </w:pPr>
    </w:p>
    <w:p w14:paraId="5325C77F" w14:textId="7ED515E2" w:rsidR="00A0398C" w:rsidRPr="00391B8C" w:rsidRDefault="00A0398C" w:rsidP="00A0398C">
      <w:pPr>
        <w:ind w:left="720" w:hanging="720"/>
        <w:rPr>
          <w:color w:val="000000"/>
        </w:rPr>
      </w:pPr>
      <w:r w:rsidRPr="00391B8C">
        <w:rPr>
          <w:b/>
          <w:bCs/>
          <w:color w:val="000000"/>
          <w:bdr w:val="none" w:sz="0" w:space="0" w:color="auto" w:frame="1"/>
        </w:rPr>
        <w:t>Katzman, J.</w:t>
      </w:r>
      <w:r w:rsidRPr="00391B8C">
        <w:rPr>
          <w:color w:val="000000"/>
          <w:bdr w:val="none" w:sz="0" w:space="0" w:color="auto" w:frame="1"/>
        </w:rPr>
        <w:t xml:space="preserve"> &amp; </w:t>
      </w:r>
      <w:proofErr w:type="spellStart"/>
      <w:r w:rsidRPr="00391B8C">
        <w:rPr>
          <w:color w:val="000000"/>
          <w:bdr w:val="none" w:sz="0" w:space="0" w:color="auto" w:frame="1"/>
        </w:rPr>
        <w:t>Kovera</w:t>
      </w:r>
      <w:proofErr w:type="spellEnd"/>
      <w:r w:rsidRPr="00391B8C">
        <w:rPr>
          <w:color w:val="000000"/>
          <w:bdr w:val="none" w:sz="0" w:space="0" w:color="auto" w:frame="1"/>
        </w:rPr>
        <w:t>, M.B. (2022</w:t>
      </w:r>
      <w:r w:rsidR="00F06338">
        <w:rPr>
          <w:color w:val="000000"/>
          <w:bdr w:val="none" w:sz="0" w:space="0" w:color="auto" w:frame="1"/>
        </w:rPr>
        <w:t xml:space="preserve">, </w:t>
      </w:r>
      <w:r w:rsidR="00F06338" w:rsidRPr="00391B8C">
        <w:rPr>
          <w:color w:val="000000"/>
          <w:bdr w:val="none" w:sz="0" w:space="0" w:color="auto" w:frame="1"/>
        </w:rPr>
        <w:t>March,</w:t>
      </w:r>
      <w:r w:rsidRPr="00391B8C">
        <w:rPr>
          <w:color w:val="000000"/>
          <w:bdr w:val="none" w:sz="0" w:space="0" w:color="auto" w:frame="1"/>
        </w:rPr>
        <w:t>).</w:t>
      </w:r>
      <w:r w:rsidRPr="00391B8C">
        <w:rPr>
          <w:color w:val="000000"/>
        </w:rPr>
        <w:t> </w:t>
      </w:r>
      <w:r w:rsidRPr="00F0719E">
        <w:rPr>
          <w:color w:val="000000"/>
        </w:rPr>
        <w:t>Racial disparities in evidence-based suspicion might explain racial disparities in some wrongful convictions</w:t>
      </w:r>
      <w:r w:rsidRPr="00F0719E">
        <w:rPr>
          <w:i/>
          <w:iCs/>
          <w:color w:val="000000"/>
          <w:bdr w:val="none" w:sz="0" w:space="0" w:color="auto" w:frame="1"/>
        </w:rPr>
        <w:t>.</w:t>
      </w:r>
      <w:r w:rsidRPr="00391B8C">
        <w:rPr>
          <w:color w:val="000000"/>
          <w:bdr w:val="none" w:sz="0" w:space="0" w:color="auto" w:frame="1"/>
        </w:rPr>
        <w:t xml:space="preserve"> In M. Eisen (Chair), </w:t>
      </w:r>
      <w:r w:rsidRPr="00391B8C">
        <w:rPr>
          <w:i/>
          <w:iCs/>
          <w:color w:val="000000"/>
          <w:bdr w:val="none" w:sz="0" w:space="0" w:color="auto" w:frame="1"/>
        </w:rPr>
        <w:t xml:space="preserve">New </w:t>
      </w:r>
      <w:r w:rsidR="00F06338">
        <w:rPr>
          <w:i/>
          <w:iCs/>
          <w:color w:val="000000"/>
          <w:bdr w:val="none" w:sz="0" w:space="0" w:color="auto" w:frame="1"/>
        </w:rPr>
        <w:t>d</w:t>
      </w:r>
      <w:r w:rsidRPr="00391B8C">
        <w:rPr>
          <w:i/>
          <w:iCs/>
          <w:color w:val="000000"/>
          <w:bdr w:val="none" w:sz="0" w:space="0" w:color="auto" w:frame="1"/>
        </w:rPr>
        <w:t>iscoveries in eyewitness </w:t>
      </w:r>
      <w:r w:rsidRPr="002733EB">
        <w:rPr>
          <w:i/>
          <w:iCs/>
          <w:color w:val="000000"/>
          <w:bdr w:val="none" w:sz="0" w:space="0" w:color="auto" w:frame="1"/>
        </w:rPr>
        <w:t>research</w:t>
      </w:r>
      <w:r w:rsidRPr="00391B8C">
        <w:rPr>
          <w:color w:val="000000"/>
          <w:bdr w:val="none" w:sz="0" w:space="0" w:color="auto" w:frame="1"/>
        </w:rPr>
        <w:t>. Symposium presented at the American Psychology and Law Society Conference, Denver, CO.</w:t>
      </w:r>
      <w:r w:rsidR="005E4279">
        <w:rPr>
          <w:color w:val="000000"/>
          <w:bdr w:val="none" w:sz="0" w:space="0" w:color="auto" w:frame="1"/>
        </w:rPr>
        <w:t xml:space="preserve"> </w: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650EBE3E" wp14:editId="2A666E44">
            <wp:extent cx="159327" cy="176773"/>
            <wp:effectExtent l="0" t="0" r="6350" b="1270"/>
            <wp:docPr id="29" name="Picture 29" descr="Preregistered badg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Preregistered badg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DD1C459" wp14:editId="672C5284">
            <wp:extent cx="162560" cy="179977"/>
            <wp:effectExtent l="0" t="0" r="2540" b="0"/>
            <wp:docPr id="30" name="Picture 30" descr="open materials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open materials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79FA5D4" wp14:editId="2D9C7B20">
            <wp:extent cx="163112" cy="180711"/>
            <wp:effectExtent l="0" t="0" r="2540" b="0"/>
            <wp:docPr id="33" name="Picture 33" descr="open data badg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open data badg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7051E891" w14:textId="77777777" w:rsidR="001F2757" w:rsidRPr="00391B8C" w:rsidRDefault="001F2757" w:rsidP="001F2757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25C17B21" w14:textId="7EAE3E6D" w:rsidR="001F2757" w:rsidRPr="00391B8C" w:rsidRDefault="001F2757" w:rsidP="00A0398C">
      <w:pPr>
        <w:shd w:val="clear" w:color="auto" w:fill="FFFFFF"/>
        <w:ind w:left="720" w:hanging="720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Katzman, J. </w:t>
      </w:r>
      <w:r w:rsidRPr="00391B8C">
        <w:rPr>
          <w:bCs/>
          <w:color w:val="000000"/>
          <w:bdr w:val="none" w:sz="0" w:space="0" w:color="auto" w:frame="1"/>
        </w:rPr>
        <w:t xml:space="preserve">&amp; </w:t>
      </w:r>
      <w:proofErr w:type="spellStart"/>
      <w:r w:rsidRPr="00391B8C">
        <w:rPr>
          <w:bCs/>
          <w:color w:val="000000"/>
          <w:bdr w:val="none" w:sz="0" w:space="0" w:color="auto" w:frame="1"/>
        </w:rPr>
        <w:t>Kovera</w:t>
      </w:r>
      <w:proofErr w:type="spellEnd"/>
      <w:r w:rsidRPr="00391B8C">
        <w:rPr>
          <w:bCs/>
          <w:color w:val="000000"/>
          <w:bdr w:val="none" w:sz="0" w:space="0" w:color="auto" w:frame="1"/>
        </w:rPr>
        <w:t>, M.B. (2022</w:t>
      </w:r>
      <w:r w:rsidR="00F06338">
        <w:rPr>
          <w:bCs/>
          <w:color w:val="000000"/>
          <w:bdr w:val="none" w:sz="0" w:space="0" w:color="auto" w:frame="1"/>
        </w:rPr>
        <w:t xml:space="preserve">, </w:t>
      </w:r>
      <w:r w:rsidR="00F06338" w:rsidRPr="00391B8C">
        <w:rPr>
          <w:bCs/>
          <w:color w:val="000000"/>
          <w:bdr w:val="none" w:sz="0" w:space="0" w:color="auto" w:frame="1"/>
        </w:rPr>
        <w:t>February</w:t>
      </w:r>
      <w:r w:rsidRPr="00391B8C">
        <w:rPr>
          <w:bCs/>
          <w:color w:val="000000"/>
          <w:bdr w:val="none" w:sz="0" w:space="0" w:color="auto" w:frame="1"/>
        </w:rPr>
        <w:t>).</w:t>
      </w:r>
      <w:r w:rsidR="006807EB" w:rsidRPr="00391B8C">
        <w:rPr>
          <w:rStyle w:val="Strong"/>
          <w:b w:val="0"/>
          <w:bCs w:val="0"/>
          <w:color w:val="000000"/>
        </w:rPr>
        <w:t xml:space="preserve"> </w:t>
      </w:r>
      <w:r w:rsidR="006807EB" w:rsidRPr="002733EB">
        <w:rPr>
          <w:rStyle w:val="Strong"/>
          <w:b w:val="0"/>
          <w:bCs w:val="0"/>
          <w:i/>
          <w:iCs/>
          <w:color w:val="000000"/>
        </w:rPr>
        <w:t xml:space="preserve">The impact of in court identifications on juror </w:t>
      </w:r>
      <w:r w:rsidR="000B708A" w:rsidRPr="002733EB">
        <w:rPr>
          <w:rStyle w:val="Strong"/>
          <w:b w:val="0"/>
          <w:bCs w:val="0"/>
          <w:i/>
          <w:iCs/>
          <w:color w:val="000000"/>
        </w:rPr>
        <w:t>decision</w:t>
      </w:r>
      <w:r w:rsidR="006807EB" w:rsidRPr="002733EB">
        <w:rPr>
          <w:rStyle w:val="Strong"/>
          <w:b w:val="0"/>
          <w:bCs w:val="0"/>
          <w:i/>
          <w:iCs/>
          <w:color w:val="000000"/>
        </w:rPr>
        <w:t xml:space="preserve"> making</w:t>
      </w:r>
      <w:r w:rsidRPr="00391B8C">
        <w:rPr>
          <w:bCs/>
          <w:color w:val="000000"/>
          <w:bdr w:val="none" w:sz="0" w:space="0" w:color="auto" w:frame="1"/>
        </w:rPr>
        <w:t>. Poster presented at the Society for Personality and Social Psychology Conference, San Francisco.</w:t>
      </w:r>
      <w:r w:rsidR="005E4279">
        <w:rPr>
          <w:bCs/>
          <w:color w:val="000000"/>
          <w:bdr w:val="none" w:sz="0" w:space="0" w:color="auto" w:frame="1"/>
        </w:rPr>
        <w:t xml:space="preserve"> </w: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137BA85" wp14:editId="71498C69">
            <wp:extent cx="159327" cy="176773"/>
            <wp:effectExtent l="0" t="0" r="6350" b="1270"/>
            <wp:docPr id="35" name="Picture 35" descr="Preregistered badg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Preregistered badg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034DF6E" wp14:editId="7169575D">
            <wp:extent cx="162560" cy="179977"/>
            <wp:effectExtent l="0" t="0" r="2540" b="0"/>
            <wp:docPr id="36" name="Picture 36" descr="open materials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open materials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41E708F" wp14:editId="2C8124B1">
            <wp:extent cx="163112" cy="180711"/>
            <wp:effectExtent l="0" t="0" r="2540" b="0"/>
            <wp:docPr id="37" name="Picture 37" descr="open data badge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open data badge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5330CEB5" w14:textId="77777777" w:rsidR="001F2757" w:rsidRPr="00391B8C" w:rsidRDefault="001F2757" w:rsidP="00157F4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0FB79FC8" w14:textId="5FFB4D19" w:rsidR="00157F4E" w:rsidRPr="00391B8C" w:rsidRDefault="00157F4E" w:rsidP="00A0398C">
      <w:pPr>
        <w:shd w:val="clear" w:color="auto" w:fill="FFFFFF"/>
        <w:ind w:left="720" w:hanging="720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Katzman, J. </w:t>
      </w:r>
      <w:r w:rsidRPr="00391B8C">
        <w:rPr>
          <w:bCs/>
          <w:color w:val="000000"/>
          <w:bdr w:val="none" w:sz="0" w:space="0" w:color="auto" w:frame="1"/>
        </w:rPr>
        <w:t xml:space="preserve">&amp; </w:t>
      </w:r>
      <w:proofErr w:type="spellStart"/>
      <w:r w:rsidRPr="00391B8C">
        <w:rPr>
          <w:bCs/>
          <w:color w:val="000000"/>
          <w:bdr w:val="none" w:sz="0" w:space="0" w:color="auto" w:frame="1"/>
        </w:rPr>
        <w:t>Kovera</w:t>
      </w:r>
      <w:proofErr w:type="spellEnd"/>
      <w:r w:rsidRPr="00391B8C">
        <w:rPr>
          <w:bCs/>
          <w:color w:val="000000"/>
          <w:bdr w:val="none" w:sz="0" w:space="0" w:color="auto" w:frame="1"/>
        </w:rPr>
        <w:t>, M.B. (2021</w:t>
      </w:r>
      <w:r w:rsidR="00F06338">
        <w:rPr>
          <w:bCs/>
          <w:color w:val="000000"/>
          <w:bdr w:val="none" w:sz="0" w:space="0" w:color="auto" w:frame="1"/>
        </w:rPr>
        <w:t xml:space="preserve">, </w:t>
      </w:r>
      <w:r w:rsidR="00F06338" w:rsidRPr="00391B8C">
        <w:rPr>
          <w:bCs/>
          <w:color w:val="000000"/>
          <w:bdr w:val="none" w:sz="0" w:space="0" w:color="auto" w:frame="1"/>
        </w:rPr>
        <w:t>July</w:t>
      </w:r>
      <w:r w:rsidRPr="00391B8C">
        <w:rPr>
          <w:bCs/>
          <w:color w:val="000000"/>
          <w:bdr w:val="none" w:sz="0" w:space="0" w:color="auto" w:frame="1"/>
        </w:rPr>
        <w:t>).</w:t>
      </w:r>
      <w:r w:rsidRPr="00391B8C">
        <w:rPr>
          <w:b/>
          <w:bCs/>
          <w:color w:val="000000"/>
          <w:bdr w:val="none" w:sz="0" w:space="0" w:color="auto" w:frame="1"/>
        </w:rPr>
        <w:t xml:space="preserve"> 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Evidence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s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trength affects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p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olice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o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fficers’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d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ecisions to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p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lace a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s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uspect in a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l</w:t>
      </w:r>
      <w:r w:rsidRPr="002733EB">
        <w:rPr>
          <w:bCs/>
          <w:i/>
          <w:iCs/>
          <w:color w:val="000000"/>
          <w:bdr w:val="none" w:sz="0" w:space="0" w:color="auto" w:frame="1"/>
        </w:rPr>
        <w:t>ineup</w:t>
      </w:r>
      <w:r w:rsidRPr="00391B8C">
        <w:rPr>
          <w:bCs/>
          <w:color w:val="000000"/>
          <w:bdr w:val="none" w:sz="0" w:space="0" w:color="auto" w:frame="1"/>
        </w:rPr>
        <w:t>. Paper presented at the European Association of Psychology and Law Virtual Conference.</w:t>
      </w:r>
      <w:r w:rsidR="005E4279">
        <w:rPr>
          <w:bCs/>
          <w:color w:val="000000"/>
          <w:bdr w:val="none" w:sz="0" w:space="0" w:color="auto" w:frame="1"/>
        </w:rPr>
        <w:t xml:space="preserve"> </w: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4A3BA346" wp14:editId="4A7603EB">
            <wp:extent cx="159327" cy="176773"/>
            <wp:effectExtent l="0" t="0" r="6350" b="1270"/>
            <wp:docPr id="38" name="Picture 38" descr="Preregistered badg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Preregistered badg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652627D" wp14:editId="24B4E305">
            <wp:extent cx="162560" cy="179977"/>
            <wp:effectExtent l="0" t="0" r="2540" b="0"/>
            <wp:docPr id="39" name="Picture 39" descr="open materials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open materials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D51B4F0" wp14:editId="682D1614">
            <wp:extent cx="163112" cy="180711"/>
            <wp:effectExtent l="0" t="0" r="2540" b="0"/>
            <wp:docPr id="40" name="Picture 40" descr="open data badg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open data badg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127981F1" w14:textId="77777777" w:rsidR="00157F4E" w:rsidRPr="00391B8C" w:rsidRDefault="00157F4E" w:rsidP="00157F4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5A7ABC90" w14:textId="74F5F290" w:rsidR="00157F4E" w:rsidRPr="00391B8C" w:rsidRDefault="00157F4E" w:rsidP="00A0398C">
      <w:pPr>
        <w:shd w:val="clear" w:color="auto" w:fill="FFFFFF"/>
        <w:ind w:left="720" w:hanging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Katzman, J. </w:t>
      </w:r>
      <w:r w:rsidRPr="00391B8C">
        <w:rPr>
          <w:bCs/>
          <w:color w:val="000000"/>
          <w:bdr w:val="none" w:sz="0" w:space="0" w:color="auto" w:frame="1"/>
        </w:rPr>
        <w:t xml:space="preserve">&amp; </w:t>
      </w:r>
      <w:proofErr w:type="spellStart"/>
      <w:r w:rsidRPr="00391B8C">
        <w:rPr>
          <w:bCs/>
          <w:color w:val="000000"/>
          <w:bdr w:val="none" w:sz="0" w:space="0" w:color="auto" w:frame="1"/>
        </w:rPr>
        <w:t>Kovera</w:t>
      </w:r>
      <w:proofErr w:type="spellEnd"/>
      <w:r w:rsidRPr="00391B8C">
        <w:rPr>
          <w:bCs/>
          <w:color w:val="000000"/>
          <w:bdr w:val="none" w:sz="0" w:space="0" w:color="auto" w:frame="1"/>
        </w:rPr>
        <w:t>, M.B. (2021</w:t>
      </w:r>
      <w:r w:rsidR="00F06338">
        <w:rPr>
          <w:bCs/>
          <w:color w:val="000000"/>
          <w:bdr w:val="none" w:sz="0" w:space="0" w:color="auto" w:frame="1"/>
        </w:rPr>
        <w:t xml:space="preserve">, </w:t>
      </w:r>
      <w:r w:rsidR="00F06338" w:rsidRPr="00391B8C">
        <w:rPr>
          <w:bCs/>
          <w:color w:val="000000"/>
          <w:bdr w:val="none" w:sz="0" w:space="0" w:color="auto" w:frame="1"/>
        </w:rPr>
        <w:t>March</w:t>
      </w:r>
      <w:r w:rsidRPr="00391B8C">
        <w:rPr>
          <w:bCs/>
          <w:color w:val="000000"/>
          <w:bdr w:val="none" w:sz="0" w:space="0" w:color="auto" w:frame="1"/>
        </w:rPr>
        <w:t xml:space="preserve">). </w:t>
      </w:r>
      <w:r w:rsidRPr="002733EB">
        <w:rPr>
          <w:bCs/>
          <w:i/>
          <w:iCs/>
          <w:color w:val="000000"/>
          <w:bdr w:val="none" w:sz="0" w:space="0" w:color="auto" w:frame="1"/>
        </w:rPr>
        <w:t>Evidence-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b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ased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s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uspicion: Evidence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s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trength affects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p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olice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o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fficers’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d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ecisions to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p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lace a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s</w:t>
      </w:r>
      <w:r w:rsidRPr="002733EB">
        <w:rPr>
          <w:bCs/>
          <w:i/>
          <w:iCs/>
          <w:color w:val="000000"/>
          <w:bdr w:val="none" w:sz="0" w:space="0" w:color="auto" w:frame="1"/>
        </w:rPr>
        <w:t xml:space="preserve">uspect in a </w:t>
      </w:r>
      <w:r w:rsidR="00F06338" w:rsidRPr="002733EB">
        <w:rPr>
          <w:bCs/>
          <w:i/>
          <w:iCs/>
          <w:color w:val="000000"/>
          <w:bdr w:val="none" w:sz="0" w:space="0" w:color="auto" w:frame="1"/>
        </w:rPr>
        <w:t>l</w:t>
      </w:r>
      <w:r w:rsidRPr="002733EB">
        <w:rPr>
          <w:bCs/>
          <w:i/>
          <w:iCs/>
          <w:color w:val="000000"/>
          <w:bdr w:val="none" w:sz="0" w:space="0" w:color="auto" w:frame="1"/>
        </w:rPr>
        <w:t>ineup</w:t>
      </w:r>
      <w:r w:rsidRPr="00391B8C">
        <w:rPr>
          <w:bCs/>
          <w:color w:val="000000"/>
          <w:bdr w:val="none" w:sz="0" w:space="0" w:color="auto" w:frame="1"/>
        </w:rPr>
        <w:t xml:space="preserve">. Paper presented at the American Psychology &amp; Law Society Virtual Poster Conference. </w: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51B596B5" wp14:editId="2C5F8990">
            <wp:extent cx="159327" cy="176773"/>
            <wp:effectExtent l="0" t="0" r="6350" b="1270"/>
            <wp:docPr id="41" name="Picture 41" descr="Preregistered badg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Preregistered badg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A5163FD" wp14:editId="0FB84C9B">
            <wp:extent cx="162560" cy="179977"/>
            <wp:effectExtent l="0" t="0" r="2540" b="0"/>
            <wp:docPr id="42" name="Picture 42" descr="open materials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open materials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0B7FDA83" wp14:editId="4FE7EE93">
            <wp:extent cx="163112" cy="180711"/>
            <wp:effectExtent l="0" t="0" r="2540" b="0"/>
            <wp:docPr id="43" name="Picture 43" descr="open data badg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open data badg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31A0BB20" w14:textId="77777777" w:rsidR="00157F4E" w:rsidRPr="00391B8C" w:rsidRDefault="00157F4E" w:rsidP="00157F4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7E379A28" w14:textId="79366436" w:rsidR="00157F4E" w:rsidRPr="00391B8C" w:rsidRDefault="00157F4E" w:rsidP="00A0398C">
      <w:pPr>
        <w:shd w:val="clear" w:color="auto" w:fill="FFFFFF"/>
        <w:ind w:left="720" w:hanging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Katzman, J., </w:t>
      </w:r>
      <w:proofErr w:type="spellStart"/>
      <w:r w:rsidRPr="00391B8C">
        <w:rPr>
          <w:bCs/>
          <w:color w:val="000000"/>
          <w:bdr w:val="none" w:sz="0" w:space="0" w:color="auto" w:frame="1"/>
        </w:rPr>
        <w:t>Fessinger</w:t>
      </w:r>
      <w:proofErr w:type="spellEnd"/>
      <w:r w:rsidRPr="00391B8C">
        <w:rPr>
          <w:bCs/>
          <w:color w:val="000000"/>
          <w:bdr w:val="none" w:sz="0" w:space="0" w:color="auto" w:frame="1"/>
        </w:rPr>
        <w:t>, M.</w:t>
      </w:r>
      <w:r w:rsidR="00662B88">
        <w:rPr>
          <w:bCs/>
          <w:color w:val="000000"/>
          <w:bdr w:val="none" w:sz="0" w:space="0" w:color="auto" w:frame="1"/>
        </w:rPr>
        <w:t>B</w:t>
      </w:r>
      <w:r w:rsidRPr="00391B8C">
        <w:rPr>
          <w:bCs/>
          <w:color w:val="000000"/>
          <w:bdr w:val="none" w:sz="0" w:space="0" w:color="auto" w:frame="1"/>
        </w:rPr>
        <w:t>, Bornstein, B., McWilliams, K. (2021</w:t>
      </w:r>
      <w:r w:rsidR="00F06338">
        <w:rPr>
          <w:bCs/>
          <w:color w:val="000000"/>
          <w:bdr w:val="none" w:sz="0" w:space="0" w:color="auto" w:frame="1"/>
        </w:rPr>
        <w:t xml:space="preserve">, </w:t>
      </w:r>
      <w:r w:rsidR="00F06338" w:rsidRPr="00391B8C">
        <w:rPr>
          <w:bCs/>
          <w:color w:val="000000"/>
          <w:bdr w:val="none" w:sz="0" w:space="0" w:color="auto" w:frame="1"/>
        </w:rPr>
        <w:t>February</w:t>
      </w:r>
      <w:r w:rsidRPr="00391B8C">
        <w:rPr>
          <w:bCs/>
          <w:color w:val="000000"/>
          <w:bdr w:val="none" w:sz="0" w:space="0" w:color="auto" w:frame="1"/>
        </w:rPr>
        <w:t xml:space="preserve">). </w:t>
      </w:r>
      <w:r w:rsidRPr="002733EB">
        <w:rPr>
          <w:bCs/>
          <w:i/>
          <w:iCs/>
          <w:color w:val="000000"/>
          <w:bdr w:val="none" w:sz="0" w:space="0" w:color="auto" w:frame="1"/>
        </w:rPr>
        <w:t>Despite their developmental vulnerabilities, jurors do not render different verdicts for juvenile and adult defendants following a possibly coerced confession</w:t>
      </w:r>
      <w:r w:rsidRPr="00391B8C">
        <w:rPr>
          <w:bCs/>
          <w:color w:val="000000"/>
          <w:bdr w:val="none" w:sz="0" w:space="0" w:color="auto" w:frame="1"/>
        </w:rPr>
        <w:t xml:space="preserve">. Poster presented at the Society for Personality and Social Psychology Conference, Online. </w: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FAF73A5" wp14:editId="5B65151D">
            <wp:extent cx="159327" cy="176773"/>
            <wp:effectExtent l="0" t="0" r="6350" b="1270"/>
            <wp:docPr id="44" name="Picture 44" descr="Preregistered badg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Preregistered badg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24D7D38A" wp14:editId="5F76609B">
            <wp:extent cx="162560" cy="179977"/>
            <wp:effectExtent l="0" t="0" r="2540" b="0"/>
            <wp:docPr id="45" name="Picture 45" descr="open materials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open materials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1D30AB79" wp14:editId="798ADE12">
            <wp:extent cx="163112" cy="180711"/>
            <wp:effectExtent l="0" t="0" r="2540" b="0"/>
            <wp:docPr id="46" name="Picture 46" descr="open data badg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open data badg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3621E113" w14:textId="77777777" w:rsidR="00157F4E" w:rsidRPr="00391B8C" w:rsidRDefault="00157F4E" w:rsidP="00157F4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2602A914" w14:textId="36AF720A" w:rsidR="00157F4E" w:rsidRPr="00391B8C" w:rsidRDefault="00157F4E" w:rsidP="009E1448">
      <w:pPr>
        <w:shd w:val="clear" w:color="auto" w:fill="FFFFFF"/>
        <w:ind w:left="720" w:hanging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lastRenderedPageBreak/>
        <w:t xml:space="preserve">Katzman, J., </w:t>
      </w:r>
      <w:proofErr w:type="spellStart"/>
      <w:r w:rsidRPr="00391B8C">
        <w:rPr>
          <w:bCs/>
          <w:color w:val="000000"/>
          <w:bdr w:val="none" w:sz="0" w:space="0" w:color="auto" w:frame="1"/>
        </w:rPr>
        <w:t>Fessinger</w:t>
      </w:r>
      <w:proofErr w:type="spellEnd"/>
      <w:r w:rsidRPr="00391B8C">
        <w:rPr>
          <w:bCs/>
          <w:color w:val="000000"/>
          <w:bdr w:val="none" w:sz="0" w:space="0" w:color="auto" w:frame="1"/>
        </w:rPr>
        <w:t>, M.</w:t>
      </w:r>
      <w:r w:rsidR="00662B88">
        <w:rPr>
          <w:bCs/>
          <w:color w:val="000000"/>
          <w:bdr w:val="none" w:sz="0" w:space="0" w:color="auto" w:frame="1"/>
        </w:rPr>
        <w:t>B</w:t>
      </w:r>
      <w:r w:rsidRPr="00391B8C">
        <w:rPr>
          <w:bCs/>
          <w:color w:val="000000"/>
          <w:bdr w:val="none" w:sz="0" w:space="0" w:color="auto" w:frame="1"/>
        </w:rPr>
        <w:t>, Bornstein, B., McWilliams, K. (2020</w:t>
      </w:r>
      <w:r w:rsidR="00F06338">
        <w:rPr>
          <w:bCs/>
          <w:color w:val="000000"/>
          <w:bdr w:val="none" w:sz="0" w:space="0" w:color="auto" w:frame="1"/>
        </w:rPr>
        <w:t xml:space="preserve">, </w:t>
      </w:r>
      <w:r w:rsidR="00F06338" w:rsidRPr="00391B8C">
        <w:rPr>
          <w:bCs/>
          <w:color w:val="000000"/>
          <w:bdr w:val="none" w:sz="0" w:space="0" w:color="auto" w:frame="1"/>
        </w:rPr>
        <w:t>March</w:t>
      </w:r>
      <w:r w:rsidRPr="00391B8C">
        <w:rPr>
          <w:bCs/>
          <w:color w:val="000000"/>
          <w:bdr w:val="none" w:sz="0" w:space="0" w:color="auto" w:frame="1"/>
        </w:rPr>
        <w:t xml:space="preserve">). </w:t>
      </w:r>
      <w:r w:rsidRPr="002733EB">
        <w:rPr>
          <w:bCs/>
          <w:i/>
          <w:iCs/>
          <w:color w:val="000000"/>
          <w:bdr w:val="none" w:sz="0" w:space="0" w:color="auto" w:frame="1"/>
        </w:rPr>
        <w:t>Are juvenile and adult</w:t>
      </w:r>
      <w:r w:rsidR="00252E95" w:rsidRPr="002733EB">
        <w:rPr>
          <w:bCs/>
          <w:i/>
          <w:iCs/>
          <w:color w:val="000000"/>
          <w:bdr w:val="none" w:sz="0" w:space="0" w:color="auto" w:frame="1"/>
        </w:rPr>
        <w:t xml:space="preserve"> i</w:t>
      </w:r>
      <w:r w:rsidRPr="002733EB">
        <w:rPr>
          <w:bCs/>
          <w:i/>
          <w:iCs/>
          <w:color w:val="000000"/>
          <w:bdr w:val="none" w:sz="0" w:space="0" w:color="auto" w:frame="1"/>
        </w:rPr>
        <w:t>nterrogations viewed equally? Jurors’ perceptions of juveniles transferred to adult courts</w:t>
      </w:r>
      <w:r w:rsidRPr="00391B8C">
        <w:rPr>
          <w:bCs/>
          <w:color w:val="000000"/>
          <w:bdr w:val="none" w:sz="0" w:space="0" w:color="auto" w:frame="1"/>
        </w:rPr>
        <w:t xml:space="preserve">. Paper presented at the American Psychology &amp; Law Society Conference, New Orleans, LA. </w: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"https://www.psychologicalscience.org/redesign/wp-content/uploads/2014/03/Preregistered-badge.png"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21DF2FB" wp14:editId="4A0D4131">
            <wp:extent cx="159327" cy="176773"/>
            <wp:effectExtent l="0" t="0" r="6350" b="1270"/>
            <wp:docPr id="47" name="Picture 47" descr="Preregistered badg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Preregistered badg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1" cy="19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"https://www.psychologicalscience.org/redesign/wp-content/uploads/2014/03/open-materials.png"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3F4ADD22" wp14:editId="7A272040">
            <wp:extent cx="162560" cy="179977"/>
            <wp:effectExtent l="0" t="0" r="2540" b="0"/>
            <wp:docPr id="48" name="Picture 48" descr="open materials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open materials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56" cy="19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begin"/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instrText xml:space="preserve"> INCLUDEPICTURE "https://www.psychologicalscience.org/redesign/wp-content/uploads/2014/03/open-data-badge.png" \* MERGEFORMATINET </w:instrText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separate"/>
      </w:r>
      <w:r w:rsidR="005E4279" w:rsidRPr="00387ADC">
        <w:rPr>
          <w:noProof/>
          <w:color w:val="000000"/>
          <w:bdr w:val="none" w:sz="0" w:space="0" w:color="auto" w:frame="1"/>
          <w:shd w:val="clear" w:color="auto" w:fill="FFFFFF"/>
        </w:rPr>
        <w:drawing>
          <wp:inline distT="0" distB="0" distL="0" distR="0" wp14:anchorId="7108F6EB" wp14:editId="4840D48E">
            <wp:extent cx="163112" cy="180711"/>
            <wp:effectExtent l="0" t="0" r="2540" b="0"/>
            <wp:docPr id="49" name="Picture 49" descr="open data badg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open data badg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7" cy="20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4279" w:rsidRPr="00387ADC">
        <w:rPr>
          <w:color w:val="000000"/>
          <w:bdr w:val="none" w:sz="0" w:space="0" w:color="auto" w:frame="1"/>
          <w:shd w:val="clear" w:color="auto" w:fill="FFFFFF"/>
        </w:rPr>
        <w:fldChar w:fldCharType="end"/>
      </w:r>
    </w:p>
    <w:p w14:paraId="4F1D28AD" w14:textId="77777777" w:rsidR="00157F4E" w:rsidRPr="00391B8C" w:rsidRDefault="00157F4E" w:rsidP="00157F4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5CD36650" w14:textId="77777777" w:rsidR="00157F4E" w:rsidRPr="00391B8C" w:rsidRDefault="00157F4E" w:rsidP="00157F4E">
      <w:pPr>
        <w:shd w:val="clear" w:color="auto" w:fill="FFFFFF"/>
        <w:jc w:val="center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>TEACHING AND MENTORSHIP</w:t>
      </w:r>
    </w:p>
    <w:p w14:paraId="12DA7AB8" w14:textId="77777777" w:rsidR="004C0BE1" w:rsidRPr="00391B8C" w:rsidRDefault="004C0BE1" w:rsidP="00157F4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33280DBC" w14:textId="53879135" w:rsidR="00157F4E" w:rsidRPr="00391B8C" w:rsidRDefault="00157F4E" w:rsidP="00157F4E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Instructor of Record, </w:t>
      </w:r>
      <w:r w:rsidRPr="00391B8C">
        <w:rPr>
          <w:bCs/>
          <w:color w:val="000000"/>
          <w:bdr w:val="none" w:sz="0" w:space="0" w:color="auto" w:frame="1"/>
        </w:rPr>
        <w:t>John Jay College of Criminal Justice</w:t>
      </w:r>
    </w:p>
    <w:p w14:paraId="1D32C328" w14:textId="645613E3" w:rsidR="00485CD9" w:rsidRDefault="00485CD9" w:rsidP="001D47BB">
      <w:pPr>
        <w:shd w:val="clear" w:color="auto" w:fill="FFFFFF"/>
        <w:ind w:firstLine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Doctoral Research Methods II, Spring 2026</w:t>
      </w:r>
    </w:p>
    <w:p w14:paraId="1B871B37" w14:textId="420A38D3" w:rsidR="001D47BB" w:rsidRPr="00391B8C" w:rsidRDefault="001D47BB" w:rsidP="001D47BB">
      <w:pPr>
        <w:shd w:val="clear" w:color="auto" w:fill="FFFFFF"/>
        <w:ind w:firstLine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Prospectus Seminar, Fall 2025</w:t>
      </w:r>
    </w:p>
    <w:p w14:paraId="0FD92ACA" w14:textId="77777777" w:rsidR="001D47BB" w:rsidRDefault="001D47BB" w:rsidP="001D47BB">
      <w:pPr>
        <w:shd w:val="clear" w:color="auto" w:fill="FFFFFF"/>
        <w:ind w:firstLine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Research Methods, Summer 2022, Fall 2023, Spring 2024, Fall 2024</w:t>
      </w:r>
    </w:p>
    <w:p w14:paraId="3358EF6D" w14:textId="2D5F9E21" w:rsidR="001D47BB" w:rsidRDefault="001D47BB" w:rsidP="001D47BB">
      <w:pPr>
        <w:shd w:val="clear" w:color="auto" w:fill="FFFFFF"/>
        <w:ind w:firstLine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Supervised Undergraduate Research in Psychology, Spring 2024</w:t>
      </w:r>
    </w:p>
    <w:p w14:paraId="22A3B8C5" w14:textId="68919047" w:rsidR="00157F4E" w:rsidRDefault="00157F4E" w:rsidP="00157F4E">
      <w:pPr>
        <w:shd w:val="clear" w:color="auto" w:fill="FFFFFF"/>
        <w:ind w:firstLine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Cs/>
          <w:color w:val="000000"/>
          <w:bdr w:val="none" w:sz="0" w:space="0" w:color="auto" w:frame="1"/>
        </w:rPr>
        <w:t>Social Psychology, Summer 2021</w:t>
      </w:r>
    </w:p>
    <w:p w14:paraId="193E4DA7" w14:textId="77777777" w:rsidR="00157F4E" w:rsidRPr="00391B8C" w:rsidRDefault="00157F4E" w:rsidP="00157F4E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p w14:paraId="0635AE0D" w14:textId="77777777" w:rsidR="00157F4E" w:rsidRPr="00391B8C" w:rsidRDefault="00157F4E" w:rsidP="00157F4E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Graduate Teaching Assistant, </w:t>
      </w:r>
      <w:r w:rsidRPr="00391B8C">
        <w:rPr>
          <w:bCs/>
          <w:color w:val="000000"/>
          <w:bdr w:val="none" w:sz="0" w:space="0" w:color="auto" w:frame="1"/>
        </w:rPr>
        <w:t>John Jay College of Criminal Justice,</w:t>
      </w:r>
    </w:p>
    <w:p w14:paraId="5462ECE8" w14:textId="25C52D97" w:rsidR="00157F4E" w:rsidRPr="00391B8C" w:rsidRDefault="00157F4E" w:rsidP="00157F4E">
      <w:pPr>
        <w:shd w:val="clear" w:color="auto" w:fill="FFFFFF"/>
        <w:ind w:left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Cs/>
          <w:color w:val="000000"/>
          <w:bdr w:val="none" w:sz="0" w:space="0" w:color="auto" w:frame="1"/>
        </w:rPr>
        <w:t>Social Psychology, Spring 2021, Fall 2020, Fall 2019</w:t>
      </w:r>
      <w:r w:rsidRPr="00391B8C">
        <w:rPr>
          <w:bCs/>
          <w:color w:val="000000"/>
          <w:bdr w:val="none" w:sz="0" w:space="0" w:color="auto" w:frame="1"/>
        </w:rPr>
        <w:br/>
        <w:t>Cognitive Psychology, Spring 2020, Fall 2021</w:t>
      </w:r>
    </w:p>
    <w:p w14:paraId="1872CDDB" w14:textId="79BE80AB" w:rsidR="00181B82" w:rsidRPr="00391B8C" w:rsidRDefault="00181B82" w:rsidP="00157F4E">
      <w:pPr>
        <w:shd w:val="clear" w:color="auto" w:fill="FFFFFF"/>
        <w:ind w:left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Cs/>
          <w:color w:val="000000"/>
          <w:bdr w:val="none" w:sz="0" w:space="0" w:color="auto" w:frame="1"/>
        </w:rPr>
        <w:t>Developmental Psychology, Spring 2022</w:t>
      </w:r>
    </w:p>
    <w:p w14:paraId="45586C4D" w14:textId="77777777" w:rsidR="00157F4E" w:rsidRPr="00391B8C" w:rsidRDefault="00157F4E" w:rsidP="00157F4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279DA82D" w14:textId="3585C332" w:rsidR="00BB5708" w:rsidRDefault="00BB5708" w:rsidP="00157F4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Mentored Doctoral Students, </w:t>
      </w:r>
      <w:r>
        <w:rPr>
          <w:color w:val="000000"/>
          <w:bdr w:val="none" w:sz="0" w:space="0" w:color="auto" w:frame="1"/>
        </w:rPr>
        <w:t xml:space="preserve">John Jay College of Criminal Justice, Fall 2023- Present. </w:t>
      </w:r>
    </w:p>
    <w:p w14:paraId="6FEC2217" w14:textId="77777777" w:rsidR="00BB5708" w:rsidRDefault="00BB5708" w:rsidP="00157F4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6"/>
        <w:gridCol w:w="6064"/>
      </w:tblGrid>
      <w:tr w:rsidR="00BB5708" w14:paraId="256D6976" w14:textId="77777777" w:rsidTr="00BB5708">
        <w:tc>
          <w:tcPr>
            <w:tcW w:w="3116" w:type="dxa"/>
          </w:tcPr>
          <w:p w14:paraId="47E519B5" w14:textId="77777777" w:rsidR="00BB5708" w:rsidRPr="00BB5708" w:rsidRDefault="00BB5708" w:rsidP="00F5407B">
            <w:pPr>
              <w:textAlignment w:val="baseline"/>
              <w:outlineLvl w:val="2"/>
              <w:rPr>
                <w:b/>
                <w:color w:val="000000"/>
                <w:bdr w:val="none" w:sz="0" w:space="0" w:color="auto" w:frame="1"/>
              </w:rPr>
            </w:pPr>
            <w:r w:rsidRPr="00BB5708">
              <w:rPr>
                <w:b/>
                <w:color w:val="000000"/>
                <w:bdr w:val="none" w:sz="0" w:space="0" w:color="auto" w:frame="1"/>
              </w:rPr>
              <w:t>Student</w:t>
            </w:r>
          </w:p>
        </w:tc>
        <w:tc>
          <w:tcPr>
            <w:tcW w:w="6064" w:type="dxa"/>
          </w:tcPr>
          <w:p w14:paraId="3B1811BE" w14:textId="75B68B93" w:rsidR="00BB5708" w:rsidRPr="00BB5708" w:rsidRDefault="00693E60" w:rsidP="00F5407B">
            <w:pPr>
              <w:textAlignment w:val="baseline"/>
              <w:outlineLvl w:val="2"/>
              <w:rPr>
                <w:b/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>A</w:t>
            </w:r>
            <w:r w:rsidR="009E78BD">
              <w:rPr>
                <w:b/>
                <w:color w:val="000000"/>
                <w:bdr w:val="none" w:sz="0" w:space="0" w:color="auto" w:frame="1"/>
              </w:rPr>
              <w:t>chievments</w:t>
            </w:r>
          </w:p>
        </w:tc>
      </w:tr>
      <w:tr w:rsidR="00BB5708" w14:paraId="023AB64B" w14:textId="77777777" w:rsidTr="00BB5708">
        <w:tc>
          <w:tcPr>
            <w:tcW w:w="3116" w:type="dxa"/>
          </w:tcPr>
          <w:p w14:paraId="7173999F" w14:textId="785F1E88" w:rsidR="00BB5708" w:rsidRDefault="00BB5708" w:rsidP="00F5407B">
            <w:pPr>
              <w:textAlignment w:val="baseline"/>
              <w:outlineLvl w:val="2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Daniel Gordon</w:t>
            </w:r>
          </w:p>
        </w:tc>
        <w:tc>
          <w:tcPr>
            <w:tcW w:w="6064" w:type="dxa"/>
          </w:tcPr>
          <w:p w14:paraId="7AD96D15" w14:textId="7E90BDF3" w:rsidR="008171AE" w:rsidRPr="00274CB4" w:rsidRDefault="00BB5708" w:rsidP="00BB5708">
            <w:pPr>
              <w:rPr>
                <w:color w:val="000000"/>
              </w:rPr>
            </w:pPr>
            <w:r w:rsidRPr="00BB5708">
              <w:rPr>
                <w:color w:val="000000"/>
              </w:rPr>
              <w:t xml:space="preserve">American Psychology-Law Society Grants-in-Aid Award </w:t>
            </w:r>
            <w:r>
              <w:rPr>
                <w:color w:val="000000"/>
              </w:rPr>
              <w:t>($2,000), Spring 2025</w:t>
            </w:r>
            <w:r w:rsidR="00274CB4">
              <w:rPr>
                <w:color w:val="000000"/>
              </w:rPr>
              <w:t xml:space="preserve">; </w:t>
            </w:r>
            <w:r w:rsidR="008171AE">
              <w:rPr>
                <w:color w:val="000000"/>
                <w:bdr w:val="none" w:sz="0" w:space="0" w:color="auto" w:frame="1"/>
              </w:rPr>
              <w:t>Doctoral Student Research Grant (DSRG) Award ($1,197), Spring 2026</w:t>
            </w:r>
          </w:p>
        </w:tc>
      </w:tr>
      <w:tr w:rsidR="00274CB4" w14:paraId="274F3510" w14:textId="77777777" w:rsidTr="00BB5708">
        <w:tc>
          <w:tcPr>
            <w:tcW w:w="3116" w:type="dxa"/>
          </w:tcPr>
          <w:p w14:paraId="742E5784" w14:textId="38BC6D3A" w:rsidR="00274CB4" w:rsidRDefault="00274CB4" w:rsidP="00F5407B">
            <w:pPr>
              <w:textAlignment w:val="baseline"/>
              <w:outlineLvl w:val="2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Stacie Keck</w:t>
            </w:r>
          </w:p>
        </w:tc>
        <w:tc>
          <w:tcPr>
            <w:tcW w:w="6064" w:type="dxa"/>
          </w:tcPr>
          <w:p w14:paraId="30E048A2" w14:textId="73E72F8D" w:rsidR="00274CB4" w:rsidRPr="00BB5708" w:rsidRDefault="00274CB4" w:rsidP="00BB5708">
            <w:pPr>
              <w:rPr>
                <w:color w:val="000000"/>
              </w:rPr>
            </w:pPr>
            <w:r>
              <w:rPr>
                <w:color w:val="000000"/>
              </w:rPr>
              <w:t>Passed Second Doctoral Examination</w:t>
            </w:r>
            <w:r w:rsidR="00B51CFF">
              <w:rPr>
                <w:color w:val="000000"/>
              </w:rPr>
              <w:t>, Spring 2026</w:t>
            </w:r>
          </w:p>
        </w:tc>
      </w:tr>
    </w:tbl>
    <w:p w14:paraId="73F2E26B" w14:textId="77777777" w:rsidR="00BB5708" w:rsidRPr="00BB5708" w:rsidRDefault="00BB5708" w:rsidP="00157F4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</w:p>
    <w:p w14:paraId="2E180B34" w14:textId="77777777" w:rsidR="00BB5708" w:rsidRDefault="00BB5708" w:rsidP="00157F4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60BD3667" w14:textId="39591203" w:rsidR="00157F4E" w:rsidRPr="00391B8C" w:rsidRDefault="00157F4E" w:rsidP="00BB5708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Mentored Undergraduate </w:t>
      </w:r>
      <w:r w:rsidR="00FE1533">
        <w:rPr>
          <w:b/>
          <w:bCs/>
          <w:color w:val="000000"/>
          <w:bdr w:val="none" w:sz="0" w:space="0" w:color="auto" w:frame="1"/>
        </w:rPr>
        <w:t xml:space="preserve">Honors </w:t>
      </w:r>
      <w:r w:rsidRPr="00391B8C">
        <w:rPr>
          <w:b/>
          <w:bCs/>
          <w:color w:val="000000"/>
          <w:bdr w:val="none" w:sz="0" w:space="0" w:color="auto" w:frame="1"/>
        </w:rPr>
        <w:t xml:space="preserve">and </w:t>
      </w:r>
      <w:r w:rsidR="00FE1533">
        <w:rPr>
          <w:b/>
          <w:bCs/>
          <w:color w:val="000000"/>
          <w:bdr w:val="none" w:sz="0" w:space="0" w:color="auto" w:frame="1"/>
        </w:rPr>
        <w:t>Master’s</w:t>
      </w:r>
      <w:r w:rsidR="00BB5708">
        <w:rPr>
          <w:b/>
          <w:bCs/>
          <w:color w:val="000000"/>
          <w:bdr w:val="none" w:sz="0" w:space="0" w:color="auto" w:frame="1"/>
        </w:rPr>
        <w:t xml:space="preserve"> </w:t>
      </w:r>
      <w:r w:rsidR="00FE1533">
        <w:rPr>
          <w:b/>
          <w:bCs/>
          <w:color w:val="000000"/>
          <w:bdr w:val="none" w:sz="0" w:space="0" w:color="auto" w:frame="1"/>
        </w:rPr>
        <w:t xml:space="preserve">Thesis </w:t>
      </w:r>
      <w:r w:rsidR="00BB5708">
        <w:rPr>
          <w:b/>
          <w:bCs/>
          <w:color w:val="000000"/>
          <w:bdr w:val="none" w:sz="0" w:space="0" w:color="auto" w:frame="1"/>
        </w:rPr>
        <w:t>Student</w:t>
      </w:r>
      <w:r w:rsidR="00693E60">
        <w:rPr>
          <w:b/>
          <w:bCs/>
          <w:color w:val="000000"/>
          <w:bdr w:val="none" w:sz="0" w:space="0" w:color="auto" w:frame="1"/>
        </w:rPr>
        <w:t>s</w:t>
      </w:r>
      <w:r w:rsidRPr="00391B8C">
        <w:rPr>
          <w:b/>
          <w:bCs/>
          <w:color w:val="000000"/>
          <w:bdr w:val="none" w:sz="0" w:space="0" w:color="auto" w:frame="1"/>
        </w:rPr>
        <w:t xml:space="preserve">, </w:t>
      </w:r>
      <w:r w:rsidRPr="00391B8C">
        <w:rPr>
          <w:bCs/>
          <w:color w:val="000000"/>
          <w:bdr w:val="none" w:sz="0" w:space="0" w:color="auto" w:frame="1"/>
        </w:rPr>
        <w:t>John Jay College of Criminal Justice</w:t>
      </w:r>
      <w:r w:rsidR="00BB5708">
        <w:rPr>
          <w:bCs/>
          <w:color w:val="000000"/>
          <w:bdr w:val="none" w:sz="0" w:space="0" w:color="auto" w:frame="1"/>
        </w:rPr>
        <w:t xml:space="preserve">, </w:t>
      </w:r>
      <w:r w:rsidRPr="00391B8C">
        <w:rPr>
          <w:bCs/>
          <w:color w:val="000000"/>
          <w:bdr w:val="none" w:sz="0" w:space="0" w:color="auto" w:frame="1"/>
        </w:rPr>
        <w:t>Fall 20</w:t>
      </w:r>
      <w:r w:rsidR="008876DB">
        <w:rPr>
          <w:bCs/>
          <w:color w:val="000000"/>
          <w:bdr w:val="none" w:sz="0" w:space="0" w:color="auto" w:frame="1"/>
        </w:rPr>
        <w:t>23</w:t>
      </w:r>
      <w:r w:rsidRPr="00391B8C">
        <w:rPr>
          <w:bCs/>
          <w:color w:val="000000"/>
          <w:bdr w:val="none" w:sz="0" w:space="0" w:color="auto" w:frame="1"/>
        </w:rPr>
        <w:t>- Present.</w:t>
      </w:r>
      <w:r w:rsidR="00FE1533">
        <w:rPr>
          <w:bCs/>
          <w:color w:val="000000"/>
          <w:bdr w:val="none" w:sz="0" w:space="0" w:color="auto" w:frame="1"/>
        </w:rPr>
        <w:t xml:space="preserve"> *non-thesis track lab members </w:t>
      </w:r>
      <w:r w:rsidR="00FE1533" w:rsidRPr="00485CD9">
        <w:rPr>
          <w:bCs/>
          <w:i/>
          <w:iCs/>
          <w:color w:val="000000"/>
          <w:bdr w:val="none" w:sz="0" w:space="0" w:color="auto" w:frame="1"/>
        </w:rPr>
        <w:t xml:space="preserve">not </w:t>
      </w:r>
      <w:r w:rsidR="00FE1533">
        <w:rPr>
          <w:bCs/>
          <w:color w:val="000000"/>
          <w:bdr w:val="none" w:sz="0" w:space="0" w:color="auto" w:frame="1"/>
        </w:rPr>
        <w:t>listed</w:t>
      </w:r>
    </w:p>
    <w:p w14:paraId="2CE6360E" w14:textId="77777777" w:rsidR="001D47BB" w:rsidRDefault="001D47BB" w:rsidP="003A09C5">
      <w:pPr>
        <w:shd w:val="clear" w:color="auto" w:fill="FFFFFF"/>
        <w:ind w:firstLine="720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tbl>
      <w:tblPr>
        <w:tblStyle w:val="TableGrid"/>
        <w:tblW w:w="9289" w:type="dxa"/>
        <w:tblInd w:w="-5" w:type="dxa"/>
        <w:tblLook w:val="04A0" w:firstRow="1" w:lastRow="0" w:firstColumn="1" w:lastColumn="0" w:noHBand="0" w:noVBand="1"/>
      </w:tblPr>
      <w:tblGrid>
        <w:gridCol w:w="3116"/>
        <w:gridCol w:w="6173"/>
      </w:tblGrid>
      <w:tr w:rsidR="00BB5708" w14:paraId="32AD856B" w14:textId="77777777" w:rsidTr="00BB5708">
        <w:tc>
          <w:tcPr>
            <w:tcW w:w="3116" w:type="dxa"/>
          </w:tcPr>
          <w:p w14:paraId="33C6C5DD" w14:textId="6691B7D1" w:rsidR="00BB5708" w:rsidRPr="00BB5708" w:rsidRDefault="00BB5708" w:rsidP="003A09C5">
            <w:pPr>
              <w:textAlignment w:val="baseline"/>
              <w:outlineLvl w:val="2"/>
              <w:rPr>
                <w:b/>
                <w:color w:val="000000"/>
                <w:bdr w:val="none" w:sz="0" w:space="0" w:color="auto" w:frame="1"/>
              </w:rPr>
            </w:pPr>
            <w:r w:rsidRPr="00BB5708">
              <w:rPr>
                <w:b/>
                <w:color w:val="000000"/>
                <w:bdr w:val="none" w:sz="0" w:space="0" w:color="auto" w:frame="1"/>
              </w:rPr>
              <w:t>Student</w:t>
            </w:r>
          </w:p>
        </w:tc>
        <w:tc>
          <w:tcPr>
            <w:tcW w:w="6173" w:type="dxa"/>
          </w:tcPr>
          <w:p w14:paraId="6BA17604" w14:textId="35DD7679" w:rsidR="00BB5708" w:rsidRPr="00BB5708" w:rsidRDefault="00693E60" w:rsidP="003A09C5">
            <w:pPr>
              <w:textAlignment w:val="baseline"/>
              <w:outlineLvl w:val="2"/>
              <w:rPr>
                <w:b/>
                <w:color w:val="000000"/>
                <w:bdr w:val="none" w:sz="0" w:space="0" w:color="auto" w:frame="1"/>
              </w:rPr>
            </w:pPr>
            <w:r>
              <w:rPr>
                <w:b/>
                <w:color w:val="000000"/>
                <w:bdr w:val="none" w:sz="0" w:space="0" w:color="auto" w:frame="1"/>
              </w:rPr>
              <w:t>Achievements</w:t>
            </w:r>
          </w:p>
        </w:tc>
      </w:tr>
      <w:tr w:rsidR="00FE1533" w14:paraId="47CE96AA" w14:textId="77777777" w:rsidTr="00BB5708">
        <w:tc>
          <w:tcPr>
            <w:tcW w:w="3116" w:type="dxa"/>
          </w:tcPr>
          <w:p w14:paraId="61A97C5E" w14:textId="2CD057A3" w:rsidR="00FE1533" w:rsidRDefault="00FE1533" w:rsidP="003A09C5">
            <w:pPr>
              <w:textAlignment w:val="baseline"/>
              <w:outlineLvl w:val="2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 xml:space="preserve">Ariana Salazar </w:t>
            </w:r>
          </w:p>
        </w:tc>
        <w:tc>
          <w:tcPr>
            <w:tcW w:w="6173" w:type="dxa"/>
          </w:tcPr>
          <w:p w14:paraId="3E150787" w14:textId="3E4DEAC3" w:rsidR="00FE1533" w:rsidRDefault="00FE1533" w:rsidP="00BB5708">
            <w:pPr>
              <w:shd w:val="clear" w:color="auto" w:fill="FFFFFF"/>
              <w:textAlignment w:val="baseline"/>
              <w:outlineLvl w:val="2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Awarded $10,000 for her selection as a 2025 Women’s Forum Education Fund Scholar</w:t>
            </w:r>
            <w:r w:rsidR="008D60E4">
              <w:rPr>
                <w:bCs/>
                <w:color w:val="000000"/>
                <w:bdr w:val="none" w:sz="0" w:space="0" w:color="auto" w:frame="1"/>
              </w:rPr>
              <w:t>; Presented supervised work at the 2025 McNair-SSS Conference in Peachtree, GA</w:t>
            </w:r>
            <w:r w:rsidR="00112114">
              <w:rPr>
                <w:bCs/>
                <w:color w:val="000000"/>
                <w:bdr w:val="none" w:sz="0" w:space="0" w:color="auto" w:frame="1"/>
              </w:rPr>
              <w:t>; Presented supervised work at the 2025 Buffalo Undergraduate Research Conference</w:t>
            </w:r>
            <w:r w:rsidR="00841F2B">
              <w:rPr>
                <w:bCs/>
                <w:color w:val="000000"/>
                <w:bdr w:val="none" w:sz="0" w:space="0" w:color="auto" w:frame="1"/>
              </w:rPr>
              <w:t xml:space="preserve">; Winner of the 2025 “Diligent Scholar Award,” in recognition of her outstanding performance during the Spring 2025 McNair Research Seminar. </w:t>
            </w:r>
          </w:p>
        </w:tc>
      </w:tr>
      <w:tr w:rsidR="0040754F" w14:paraId="0603754F" w14:textId="77777777" w:rsidTr="00BB5708">
        <w:tc>
          <w:tcPr>
            <w:tcW w:w="3116" w:type="dxa"/>
          </w:tcPr>
          <w:p w14:paraId="0A3956BA" w14:textId="30426928" w:rsidR="0040754F" w:rsidRDefault="0040754F" w:rsidP="003A09C5">
            <w:pPr>
              <w:textAlignment w:val="baseline"/>
              <w:outlineLvl w:val="2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Sarah Arguelles</w:t>
            </w:r>
          </w:p>
        </w:tc>
        <w:tc>
          <w:tcPr>
            <w:tcW w:w="6173" w:type="dxa"/>
          </w:tcPr>
          <w:p w14:paraId="54C0DDA2" w14:textId="09416F7A" w:rsidR="0040754F" w:rsidRDefault="00D13703" w:rsidP="00BB5708">
            <w:pPr>
              <w:shd w:val="clear" w:color="auto" w:fill="FFFFFF"/>
              <w:textAlignment w:val="baseline"/>
              <w:outlineLvl w:val="2"/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 xml:space="preserve">Presented supervised work at thesis defense to earn M.S.; </w:t>
            </w:r>
            <w:r w:rsidR="008876DB">
              <w:rPr>
                <w:bCs/>
                <w:color w:val="000000"/>
                <w:bdr w:val="none" w:sz="0" w:space="0" w:color="auto" w:frame="1"/>
              </w:rPr>
              <w:t xml:space="preserve">Invited to present </w:t>
            </w:r>
            <w:r w:rsidR="0040754F">
              <w:rPr>
                <w:bCs/>
                <w:color w:val="000000"/>
                <w:bdr w:val="none" w:sz="0" w:space="0" w:color="auto" w:frame="1"/>
              </w:rPr>
              <w:t>supervised work at the 2026 American Psychology Law Society annual conference</w:t>
            </w:r>
            <w:r w:rsidR="008876DB">
              <w:rPr>
                <w:bCs/>
                <w:color w:val="000000"/>
                <w:bdr w:val="none" w:sz="0" w:space="0" w:color="auto" w:frame="1"/>
              </w:rPr>
              <w:t>; Received FPRI Award to fund thesis project ($750).</w:t>
            </w:r>
          </w:p>
        </w:tc>
      </w:tr>
    </w:tbl>
    <w:p w14:paraId="69C43CCE" w14:textId="77777777" w:rsidR="00BB5708" w:rsidRDefault="00BB5708" w:rsidP="00BB5708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41F425DD" w14:textId="2BFED1D2" w:rsidR="00157F4E" w:rsidRDefault="00157F4E" w:rsidP="00157F4E">
      <w:pPr>
        <w:shd w:val="clear" w:color="auto" w:fill="FFFFFF"/>
        <w:jc w:val="center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INVITED </w:t>
      </w:r>
      <w:r w:rsidR="0011503E">
        <w:rPr>
          <w:b/>
          <w:bCs/>
          <w:color w:val="000000"/>
          <w:bdr w:val="none" w:sz="0" w:space="0" w:color="auto" w:frame="1"/>
        </w:rPr>
        <w:t>TALKS</w:t>
      </w:r>
    </w:p>
    <w:p w14:paraId="514227C8" w14:textId="77777777" w:rsidR="00A71BB7" w:rsidRDefault="00A71BB7" w:rsidP="00A71BB7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5B6654F6" w14:textId="39910BDC" w:rsidR="00BC134E" w:rsidRDefault="00BC134E" w:rsidP="00BC134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Speaker, </w:t>
      </w:r>
      <w:r>
        <w:rPr>
          <w:color w:val="000000"/>
          <w:bdr w:val="none" w:sz="0" w:space="0" w:color="auto" w:frame="1"/>
        </w:rPr>
        <w:t>Legal Aid Society</w:t>
      </w:r>
    </w:p>
    <w:p w14:paraId="7FD639B4" w14:textId="740067FD" w:rsidR="00BC134E" w:rsidRDefault="00BC134E" w:rsidP="00BC134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ab/>
        <w:t>Juvenile Rights Practice</w:t>
      </w:r>
    </w:p>
    <w:p w14:paraId="5870B483" w14:textId="5BB67C5A" w:rsidR="00BC134E" w:rsidRDefault="00BC134E" w:rsidP="00BC134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ab/>
        <w:t>Spring, 2026</w:t>
      </w:r>
    </w:p>
    <w:p w14:paraId="16218A6B" w14:textId="2D7A055A" w:rsidR="00BC134E" w:rsidRPr="00BC134E" w:rsidRDefault="00BC134E" w:rsidP="00BC134E">
      <w:pPr>
        <w:shd w:val="clear" w:color="auto" w:fill="FFFFFF"/>
        <w:ind w:left="720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Presentation title: “</w:t>
      </w:r>
      <w:r w:rsidR="00D03E04">
        <w:rPr>
          <w:color w:val="000000"/>
          <w:bdr w:val="none" w:sz="0" w:space="0" w:color="auto" w:frame="1"/>
        </w:rPr>
        <w:t>Eyewitness Evidence: Collection and Accuracy</w:t>
      </w:r>
      <w:r>
        <w:rPr>
          <w:color w:val="000000"/>
          <w:bdr w:val="none" w:sz="0" w:space="0" w:color="auto" w:frame="1"/>
        </w:rPr>
        <w:t>”</w:t>
      </w:r>
    </w:p>
    <w:p w14:paraId="5219E8F6" w14:textId="77777777" w:rsidR="00BC134E" w:rsidRDefault="00BC134E" w:rsidP="00A71BB7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5CCBA9DA" w14:textId="1FC7E145" w:rsidR="00041DE1" w:rsidRDefault="00041DE1" w:rsidP="00A71BB7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Speaker, </w:t>
      </w:r>
      <w:r>
        <w:rPr>
          <w:color w:val="000000"/>
          <w:bdr w:val="none" w:sz="0" w:space="0" w:color="auto" w:frame="1"/>
        </w:rPr>
        <w:t>John Jay College of Criminal Justice</w:t>
      </w:r>
    </w:p>
    <w:p w14:paraId="7430C31B" w14:textId="66FCB31C" w:rsidR="00041DE1" w:rsidRDefault="00041DE1" w:rsidP="00A71BB7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ab/>
        <w:t>Criminology Club</w:t>
      </w:r>
    </w:p>
    <w:p w14:paraId="72D81D46" w14:textId="3051AC9C" w:rsidR="00041DE1" w:rsidRDefault="00041DE1" w:rsidP="00A71BB7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ab/>
        <w:t>Fall 2024</w:t>
      </w:r>
    </w:p>
    <w:p w14:paraId="65A8CC4A" w14:textId="0D472053" w:rsidR="00041DE1" w:rsidRDefault="00041DE1" w:rsidP="00041DE1">
      <w:pPr>
        <w:shd w:val="clear" w:color="auto" w:fill="FFFFFF"/>
        <w:ind w:left="720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Presentation title: “Forensic Psychology and </w:t>
      </w:r>
      <w:r w:rsidR="00166FE6">
        <w:rPr>
          <w:color w:val="000000"/>
          <w:bdr w:val="none" w:sz="0" w:space="0" w:color="auto" w:frame="1"/>
        </w:rPr>
        <w:t>Criminology</w:t>
      </w:r>
      <w:r>
        <w:rPr>
          <w:color w:val="000000"/>
          <w:bdr w:val="none" w:sz="0" w:space="0" w:color="auto" w:frame="1"/>
        </w:rPr>
        <w:t>. What are the differences and where can we work together?”</w:t>
      </w:r>
    </w:p>
    <w:p w14:paraId="646575C0" w14:textId="77777777" w:rsidR="00041DE1" w:rsidRPr="00041DE1" w:rsidRDefault="00041DE1" w:rsidP="00041DE1">
      <w:pPr>
        <w:shd w:val="clear" w:color="auto" w:fill="FFFFFF"/>
        <w:ind w:left="720"/>
        <w:textAlignment w:val="baseline"/>
        <w:outlineLvl w:val="2"/>
        <w:rPr>
          <w:color w:val="000000"/>
          <w:bdr w:val="none" w:sz="0" w:space="0" w:color="auto" w:frame="1"/>
        </w:rPr>
      </w:pPr>
    </w:p>
    <w:p w14:paraId="1B7F5A40" w14:textId="4690E089" w:rsidR="00A71BB7" w:rsidRPr="00391B8C" w:rsidRDefault="00A71BB7" w:rsidP="00A71BB7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Speaker, </w:t>
      </w:r>
      <w:r>
        <w:rPr>
          <w:bCs/>
          <w:color w:val="000000"/>
          <w:bdr w:val="none" w:sz="0" w:space="0" w:color="auto" w:frame="1"/>
        </w:rPr>
        <w:t>Bucknell University Department of Psychology</w:t>
      </w:r>
    </w:p>
    <w:p w14:paraId="7FB60650" w14:textId="2B52EE38" w:rsidR="00A71BB7" w:rsidRDefault="00A71BB7" w:rsidP="00A71BB7">
      <w:pPr>
        <w:shd w:val="clear" w:color="auto" w:fill="FFFFFF"/>
        <w:ind w:left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 xml:space="preserve">Psychology and Law </w:t>
      </w:r>
    </w:p>
    <w:p w14:paraId="051D2CB1" w14:textId="21192F30" w:rsidR="00A71BB7" w:rsidRDefault="00A71BB7" w:rsidP="00A71BB7">
      <w:pPr>
        <w:shd w:val="clear" w:color="auto" w:fill="FFFFFF"/>
        <w:ind w:left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Spring 2024</w:t>
      </w:r>
      <w:r w:rsidR="00166FE6">
        <w:rPr>
          <w:bCs/>
          <w:color w:val="000000"/>
          <w:bdr w:val="none" w:sz="0" w:space="0" w:color="auto" w:frame="1"/>
        </w:rPr>
        <w:t>, Spring 2025</w:t>
      </w:r>
    </w:p>
    <w:p w14:paraId="4B483EEB" w14:textId="7EB1416D" w:rsidR="00A71BB7" w:rsidRDefault="00A71BB7" w:rsidP="00A71BB7">
      <w:pPr>
        <w:shd w:val="clear" w:color="auto" w:fill="FFFFFF"/>
        <w:ind w:left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Cs/>
          <w:color w:val="000000"/>
          <w:bdr w:val="none" w:sz="0" w:space="0" w:color="auto" w:frame="1"/>
        </w:rPr>
        <w:t>Presentation title: “</w:t>
      </w:r>
      <w:r>
        <w:rPr>
          <w:color w:val="000000"/>
          <w:bdr w:val="none" w:sz="0" w:space="0" w:color="auto" w:frame="1"/>
        </w:rPr>
        <w:t>Potential Causes of Racial Disparities in Wrongful Convictions Based on Mistaken Identifications: Own race Bias and Differences in Evidence-Based Suspicion”</w:t>
      </w:r>
    </w:p>
    <w:p w14:paraId="67AAB8C5" w14:textId="77777777" w:rsidR="00A71BB7" w:rsidRDefault="00A71BB7" w:rsidP="00CE3CF0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4CBD1F8F" w14:textId="0DC2079D" w:rsidR="00CE3CF0" w:rsidRPr="00391B8C" w:rsidRDefault="00CE3CF0" w:rsidP="00CE3CF0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Speaker, </w:t>
      </w:r>
      <w:r>
        <w:rPr>
          <w:bCs/>
          <w:color w:val="000000"/>
          <w:bdr w:val="none" w:sz="0" w:space="0" w:color="auto" w:frame="1"/>
        </w:rPr>
        <w:t>Cal State LA</w:t>
      </w:r>
    </w:p>
    <w:p w14:paraId="21B7F129" w14:textId="066A7C18" w:rsidR="00CE3CF0" w:rsidRDefault="00CE3CF0" w:rsidP="00CE3CF0">
      <w:pPr>
        <w:shd w:val="clear" w:color="auto" w:fill="FFFFFF"/>
        <w:ind w:left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Wrongful Convictions Club</w:t>
      </w:r>
    </w:p>
    <w:p w14:paraId="0D80C4F5" w14:textId="4EBC293A" w:rsidR="00CE3CF0" w:rsidRDefault="00CE3CF0" w:rsidP="00CE3CF0">
      <w:pPr>
        <w:shd w:val="clear" w:color="auto" w:fill="FFFFFF"/>
        <w:ind w:left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Spring 2024</w:t>
      </w:r>
    </w:p>
    <w:p w14:paraId="20109989" w14:textId="77777777" w:rsidR="00CE3CF0" w:rsidRDefault="00CE3CF0" w:rsidP="00CE3CF0">
      <w:pPr>
        <w:shd w:val="clear" w:color="auto" w:fill="FFFFFF"/>
        <w:ind w:left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Cs/>
          <w:color w:val="000000"/>
          <w:bdr w:val="none" w:sz="0" w:space="0" w:color="auto" w:frame="1"/>
        </w:rPr>
        <w:t>Presentation title: “</w:t>
      </w:r>
      <w:r>
        <w:rPr>
          <w:color w:val="000000"/>
          <w:bdr w:val="none" w:sz="0" w:space="0" w:color="auto" w:frame="1"/>
        </w:rPr>
        <w:t>The Role of Investigatory Decisions in Racial Disparities in Wrongful Convictions</w:t>
      </w:r>
      <w:r>
        <w:rPr>
          <w:bCs/>
          <w:color w:val="000000"/>
          <w:bdr w:val="none" w:sz="0" w:space="0" w:color="auto" w:frame="1"/>
        </w:rPr>
        <w:t>”</w:t>
      </w:r>
    </w:p>
    <w:p w14:paraId="7E6390F6" w14:textId="77777777" w:rsidR="00CE3CF0" w:rsidRDefault="00CE3CF0" w:rsidP="003F5658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48A750A8" w14:textId="5F208A39" w:rsidR="003F5658" w:rsidRPr="00391B8C" w:rsidRDefault="003F5658" w:rsidP="003F5658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Speaker, </w:t>
      </w:r>
      <w:r>
        <w:rPr>
          <w:bCs/>
          <w:color w:val="000000"/>
          <w:bdr w:val="none" w:sz="0" w:space="0" w:color="auto" w:frame="1"/>
        </w:rPr>
        <w:t>Albuquerque Police Department</w:t>
      </w:r>
    </w:p>
    <w:p w14:paraId="03DFD0EA" w14:textId="1D74C0D8" w:rsidR="003F5658" w:rsidRDefault="003F5658" w:rsidP="003F5658">
      <w:pPr>
        <w:shd w:val="clear" w:color="auto" w:fill="FFFFFF"/>
        <w:ind w:firstLine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CIT ECHO Program</w:t>
      </w:r>
    </w:p>
    <w:p w14:paraId="415DD619" w14:textId="3CF7B735" w:rsidR="003F5658" w:rsidRDefault="003F5658" w:rsidP="003F5658">
      <w:pPr>
        <w:shd w:val="clear" w:color="auto" w:fill="FFFFFF"/>
        <w:ind w:left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Fall 2023</w:t>
      </w:r>
    </w:p>
    <w:p w14:paraId="7F5A5CCE" w14:textId="1521892F" w:rsidR="003F5658" w:rsidRDefault="003F5658" w:rsidP="003F5658">
      <w:pPr>
        <w:shd w:val="clear" w:color="auto" w:fill="FFFFFF"/>
        <w:ind w:left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Cs/>
          <w:color w:val="000000"/>
          <w:bdr w:val="none" w:sz="0" w:space="0" w:color="auto" w:frame="1"/>
        </w:rPr>
        <w:t>Presentation title: “</w:t>
      </w:r>
      <w:r w:rsidR="00DA750E">
        <w:rPr>
          <w:color w:val="000000"/>
          <w:bdr w:val="none" w:sz="0" w:space="0" w:color="auto" w:frame="1"/>
        </w:rPr>
        <w:t>The Role of Investigatory Decisions in Racial Disparities in Wrongful Convictions</w:t>
      </w:r>
      <w:r>
        <w:rPr>
          <w:bCs/>
          <w:color w:val="000000"/>
          <w:bdr w:val="none" w:sz="0" w:space="0" w:color="auto" w:frame="1"/>
        </w:rPr>
        <w:t>”</w:t>
      </w:r>
    </w:p>
    <w:p w14:paraId="7C7415DD" w14:textId="77777777" w:rsidR="00DB66BE" w:rsidRDefault="00DB66BE" w:rsidP="0011503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692CE647" w14:textId="0517C884" w:rsidR="0011503E" w:rsidRDefault="0011503E" w:rsidP="0011503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 xml:space="preserve">Speaker, </w:t>
      </w:r>
      <w:r>
        <w:rPr>
          <w:color w:val="000000"/>
          <w:bdr w:val="none" w:sz="0" w:space="0" w:color="auto" w:frame="1"/>
        </w:rPr>
        <w:t xml:space="preserve">John </w:t>
      </w:r>
      <w:r w:rsidRPr="00391B8C">
        <w:rPr>
          <w:color w:val="000000"/>
          <w:bdr w:val="none" w:sz="0" w:space="0" w:color="auto" w:frame="1"/>
        </w:rPr>
        <w:t>Jay College of Criminal Justice Psychology Dept</w:t>
      </w:r>
    </w:p>
    <w:p w14:paraId="4B5C022F" w14:textId="39D8EF09" w:rsidR="0011503E" w:rsidRDefault="0011503E" w:rsidP="0011503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ab/>
        <w:t>Fall 2022</w:t>
      </w:r>
    </w:p>
    <w:p w14:paraId="6CAF7314" w14:textId="213E8262" w:rsidR="0011503E" w:rsidRPr="0011503E" w:rsidRDefault="0011503E" w:rsidP="0011503E">
      <w:pPr>
        <w:shd w:val="clear" w:color="auto" w:fill="FFFFFF"/>
        <w:ind w:left="720"/>
        <w:textAlignment w:val="baseline"/>
        <w:outlineLvl w:val="2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Presentation Title: “The Role of Investigatory Decisions in Racial Disparities in Wrongful Convictions”</w:t>
      </w:r>
    </w:p>
    <w:p w14:paraId="36119F05" w14:textId="77777777" w:rsidR="00C94203" w:rsidRPr="00391B8C" w:rsidRDefault="00C94203" w:rsidP="00157F4E">
      <w:pPr>
        <w:shd w:val="clear" w:color="auto" w:fill="FFFFFF"/>
        <w:jc w:val="center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3F504749" w14:textId="3A1854E5" w:rsidR="00684F2D" w:rsidRPr="00391B8C" w:rsidRDefault="00C94203" w:rsidP="00157F4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Guest Lecturer, </w:t>
      </w:r>
      <w:r w:rsidRPr="00391B8C">
        <w:rPr>
          <w:color w:val="000000"/>
          <w:bdr w:val="none" w:sz="0" w:space="0" w:color="auto" w:frame="1"/>
        </w:rPr>
        <w:t>University of Florida Department of Criminology</w:t>
      </w:r>
    </w:p>
    <w:p w14:paraId="527D9CD2" w14:textId="35DD6A86" w:rsidR="00C94203" w:rsidRPr="00391B8C" w:rsidRDefault="00C94203" w:rsidP="00157F4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 w:rsidRPr="00391B8C">
        <w:rPr>
          <w:color w:val="000000"/>
          <w:bdr w:val="none" w:sz="0" w:space="0" w:color="auto" w:frame="1"/>
        </w:rPr>
        <w:tab/>
        <w:t>Wrongful Convictions</w:t>
      </w:r>
      <w:r w:rsidR="00A71BB7">
        <w:rPr>
          <w:color w:val="000000"/>
          <w:bdr w:val="none" w:sz="0" w:space="0" w:color="auto" w:frame="1"/>
        </w:rPr>
        <w:t xml:space="preserve"> </w:t>
      </w:r>
    </w:p>
    <w:p w14:paraId="7DEF2869" w14:textId="7835EFD0" w:rsidR="00C94203" w:rsidRPr="00391B8C" w:rsidRDefault="00C94203" w:rsidP="00157F4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 w:rsidRPr="00391B8C">
        <w:rPr>
          <w:color w:val="000000"/>
          <w:bdr w:val="none" w:sz="0" w:space="0" w:color="auto" w:frame="1"/>
        </w:rPr>
        <w:tab/>
        <w:t>Fall 2022</w:t>
      </w:r>
    </w:p>
    <w:p w14:paraId="483DED62" w14:textId="56BDC5D0" w:rsidR="00C94203" w:rsidRPr="00391B8C" w:rsidRDefault="00C94203" w:rsidP="00157F4E">
      <w:pPr>
        <w:shd w:val="clear" w:color="auto" w:fill="FFFFFF"/>
        <w:textAlignment w:val="baseline"/>
        <w:outlineLvl w:val="2"/>
        <w:rPr>
          <w:color w:val="000000"/>
          <w:bdr w:val="none" w:sz="0" w:space="0" w:color="auto" w:frame="1"/>
        </w:rPr>
      </w:pPr>
      <w:r w:rsidRPr="00391B8C">
        <w:rPr>
          <w:color w:val="000000"/>
          <w:bdr w:val="none" w:sz="0" w:space="0" w:color="auto" w:frame="1"/>
        </w:rPr>
        <w:tab/>
        <w:t>Presentation Title: “Racial Disparities in Eyewitness Misidentifications”</w:t>
      </w:r>
    </w:p>
    <w:p w14:paraId="3724CC25" w14:textId="77777777" w:rsidR="00684F2D" w:rsidRPr="00391B8C" w:rsidRDefault="00684F2D" w:rsidP="00157F4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388DAEB2" w14:textId="77777777" w:rsidR="00FF3BFF" w:rsidRPr="00391B8C" w:rsidRDefault="00157F4E" w:rsidP="00157F4E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/>
          <w:bCs/>
          <w:color w:val="000000"/>
          <w:bdr w:val="none" w:sz="0" w:space="0" w:color="auto" w:frame="1"/>
        </w:rPr>
        <w:t xml:space="preserve">Speaker, </w:t>
      </w:r>
      <w:r w:rsidRPr="00391B8C">
        <w:rPr>
          <w:bCs/>
          <w:color w:val="000000"/>
          <w:bdr w:val="none" w:sz="0" w:space="0" w:color="auto" w:frame="1"/>
        </w:rPr>
        <w:t xml:space="preserve">UNM School of Medicine </w:t>
      </w:r>
    </w:p>
    <w:p w14:paraId="6EED556F" w14:textId="10AC2ED7" w:rsidR="00157F4E" w:rsidRPr="00391B8C" w:rsidRDefault="00157F4E" w:rsidP="00FF3BFF">
      <w:pPr>
        <w:shd w:val="clear" w:color="auto" w:fill="FFFFFF"/>
        <w:ind w:firstLine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Cs/>
          <w:color w:val="000000"/>
          <w:bdr w:val="none" w:sz="0" w:space="0" w:color="auto" w:frame="1"/>
        </w:rPr>
        <w:t xml:space="preserve">First Responder </w:t>
      </w:r>
      <w:proofErr w:type="spellStart"/>
      <w:r w:rsidRPr="00391B8C">
        <w:rPr>
          <w:bCs/>
          <w:color w:val="000000"/>
          <w:bdr w:val="none" w:sz="0" w:space="0" w:color="auto" w:frame="1"/>
        </w:rPr>
        <w:t>teleECHO</w:t>
      </w:r>
      <w:proofErr w:type="spellEnd"/>
      <w:r w:rsidRPr="00391B8C">
        <w:rPr>
          <w:bCs/>
          <w:color w:val="000000"/>
          <w:bdr w:val="none" w:sz="0" w:space="0" w:color="auto" w:frame="1"/>
        </w:rPr>
        <w:t xml:space="preserve"> program</w:t>
      </w:r>
    </w:p>
    <w:p w14:paraId="21F37F2F" w14:textId="77777777" w:rsidR="00157F4E" w:rsidRPr="00391B8C" w:rsidRDefault="00157F4E" w:rsidP="00157F4E">
      <w:pPr>
        <w:shd w:val="clear" w:color="auto" w:fill="FFFFFF"/>
        <w:ind w:firstLine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Cs/>
          <w:color w:val="000000"/>
          <w:bdr w:val="none" w:sz="0" w:space="0" w:color="auto" w:frame="1"/>
        </w:rPr>
        <w:t>Summer 2021</w:t>
      </w:r>
    </w:p>
    <w:p w14:paraId="1562EB4B" w14:textId="77777777" w:rsidR="00157F4E" w:rsidRPr="00391B8C" w:rsidRDefault="00157F4E" w:rsidP="00157F4E">
      <w:pPr>
        <w:shd w:val="clear" w:color="auto" w:fill="FFFFFF"/>
        <w:ind w:left="720"/>
        <w:textAlignment w:val="baseline"/>
        <w:outlineLvl w:val="2"/>
        <w:rPr>
          <w:bCs/>
          <w:color w:val="000000"/>
          <w:bdr w:val="none" w:sz="0" w:space="0" w:color="auto" w:frame="1"/>
        </w:rPr>
      </w:pPr>
      <w:r w:rsidRPr="00391B8C">
        <w:rPr>
          <w:bCs/>
          <w:color w:val="000000"/>
          <w:bdr w:val="none" w:sz="0" w:space="0" w:color="auto" w:frame="1"/>
        </w:rPr>
        <w:t>Presentation title: “The Social Psychology of Stereotyping, Prejudice, and Discrimination”</w:t>
      </w:r>
    </w:p>
    <w:p w14:paraId="732764D3" w14:textId="77777777" w:rsidR="00157F4E" w:rsidRDefault="00157F4E" w:rsidP="00E245BE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60D37603" w14:textId="77777777" w:rsidR="00E245BE" w:rsidRPr="00391B8C" w:rsidRDefault="00E245BE" w:rsidP="00E245BE">
      <w:pPr>
        <w:shd w:val="clear" w:color="auto" w:fill="FFFFFF"/>
        <w:textAlignment w:val="baseline"/>
        <w:outlineLvl w:val="2"/>
        <w:rPr>
          <w:bCs/>
          <w:color w:val="000000"/>
          <w:bdr w:val="none" w:sz="0" w:space="0" w:color="auto" w:frame="1"/>
        </w:rPr>
      </w:pPr>
    </w:p>
    <w:p w14:paraId="189C5AC4" w14:textId="3FC28388" w:rsidR="00E44241" w:rsidRPr="00E44241" w:rsidRDefault="00157F4E" w:rsidP="00E44241">
      <w:pPr>
        <w:shd w:val="clear" w:color="auto" w:fill="FFFFFF"/>
        <w:spacing w:after="240"/>
        <w:jc w:val="center"/>
        <w:textAlignment w:val="baseline"/>
        <w:rPr>
          <w:b/>
          <w:color w:val="000000"/>
        </w:rPr>
      </w:pPr>
      <w:r w:rsidRPr="00391B8C">
        <w:rPr>
          <w:b/>
          <w:color w:val="000000"/>
        </w:rPr>
        <w:t>SERVICE</w:t>
      </w:r>
    </w:p>
    <w:p w14:paraId="69716809" w14:textId="4B02E331" w:rsidR="00262C56" w:rsidRPr="00262C56" w:rsidRDefault="00262C56" w:rsidP="00E44241">
      <w:pPr>
        <w:ind w:left="720" w:hanging="720"/>
        <w:rPr>
          <w:b/>
          <w:i/>
          <w:iCs/>
          <w:color w:val="000000"/>
        </w:rPr>
      </w:pPr>
      <w:r w:rsidRPr="00262C56">
        <w:rPr>
          <w:b/>
          <w:i/>
          <w:iCs/>
          <w:color w:val="000000"/>
        </w:rPr>
        <w:t>External</w:t>
      </w:r>
    </w:p>
    <w:p w14:paraId="217B8AB4" w14:textId="77777777" w:rsidR="00262C56" w:rsidRDefault="00262C56" w:rsidP="00E44241">
      <w:pPr>
        <w:ind w:left="720" w:hanging="720"/>
        <w:rPr>
          <w:b/>
          <w:color w:val="000000"/>
        </w:rPr>
      </w:pPr>
    </w:p>
    <w:p w14:paraId="6F3FEDF9" w14:textId="42713E58" w:rsidR="009D3105" w:rsidRDefault="009D3105" w:rsidP="00E44241">
      <w:pPr>
        <w:ind w:left="720" w:hanging="720"/>
        <w:rPr>
          <w:b/>
          <w:color w:val="000000"/>
        </w:rPr>
      </w:pPr>
      <w:r>
        <w:rPr>
          <w:b/>
          <w:color w:val="000000"/>
        </w:rPr>
        <w:t>Master’s Thesis Committee Member (external to CUNY)</w:t>
      </w:r>
    </w:p>
    <w:p w14:paraId="111124DB" w14:textId="5E406D11" w:rsidR="009D3105" w:rsidRPr="009D3105" w:rsidRDefault="009D3105" w:rsidP="00E44241">
      <w:pPr>
        <w:ind w:left="720" w:hanging="720"/>
        <w:rPr>
          <w:bCs/>
          <w:color w:val="000000"/>
        </w:rPr>
      </w:pPr>
      <w:r>
        <w:rPr>
          <w:b/>
          <w:color w:val="000000"/>
        </w:rPr>
        <w:tab/>
      </w:r>
      <w:r>
        <w:rPr>
          <w:bCs/>
          <w:color w:val="000000"/>
        </w:rPr>
        <w:t>Annalise Calleja, Arizona State University (Spring ’26)</w:t>
      </w:r>
    </w:p>
    <w:p w14:paraId="4ECB545B" w14:textId="77777777" w:rsidR="009D3105" w:rsidRDefault="009D3105" w:rsidP="00E44241">
      <w:pPr>
        <w:ind w:left="720" w:hanging="720"/>
        <w:rPr>
          <w:b/>
          <w:color w:val="000000"/>
        </w:rPr>
      </w:pPr>
    </w:p>
    <w:p w14:paraId="0BA6F202" w14:textId="26208A0E" w:rsidR="002108B9" w:rsidRDefault="002108B9" w:rsidP="007A005F">
      <w:pPr>
        <w:ind w:left="720" w:hanging="720"/>
        <w:rPr>
          <w:bCs/>
          <w:color w:val="000000"/>
        </w:rPr>
      </w:pPr>
      <w:r>
        <w:rPr>
          <w:b/>
          <w:color w:val="000000"/>
        </w:rPr>
        <w:t xml:space="preserve">AP-LS Dissertation Award Committee Member, </w:t>
      </w:r>
      <w:r>
        <w:rPr>
          <w:bCs/>
          <w:color w:val="000000"/>
        </w:rPr>
        <w:t>2024-Present</w:t>
      </w:r>
    </w:p>
    <w:p w14:paraId="18AF893C" w14:textId="77777777" w:rsidR="005E2196" w:rsidRDefault="005E2196" w:rsidP="007A005F">
      <w:pPr>
        <w:ind w:left="720" w:hanging="720"/>
        <w:rPr>
          <w:bCs/>
          <w:color w:val="000000"/>
        </w:rPr>
      </w:pPr>
    </w:p>
    <w:p w14:paraId="361C3F67" w14:textId="77777777" w:rsidR="005E2196" w:rsidRPr="00391B8C" w:rsidRDefault="005E2196" w:rsidP="005E2196">
      <w:pPr>
        <w:ind w:left="720" w:hanging="720"/>
        <w:rPr>
          <w:color w:val="000000"/>
        </w:rPr>
      </w:pPr>
      <w:r>
        <w:rPr>
          <w:b/>
          <w:color w:val="000000"/>
        </w:rPr>
        <w:t>Editorial Board Member (Principal Reviewer)</w:t>
      </w:r>
      <w:r w:rsidRPr="00391B8C">
        <w:rPr>
          <w:b/>
          <w:color w:val="000000"/>
        </w:rPr>
        <w:t xml:space="preserve">, </w:t>
      </w:r>
      <w:r>
        <w:rPr>
          <w:i/>
          <w:color w:val="000000"/>
        </w:rPr>
        <w:t>Psychology</w:t>
      </w:r>
      <w:r w:rsidRPr="00391B8C">
        <w:rPr>
          <w:i/>
          <w:color w:val="000000"/>
        </w:rPr>
        <w:t>,</w:t>
      </w:r>
      <w:r>
        <w:rPr>
          <w:i/>
          <w:color w:val="000000"/>
        </w:rPr>
        <w:t xml:space="preserve"> Public Policy, and Law</w:t>
      </w:r>
      <w:r>
        <w:rPr>
          <w:iCs/>
          <w:color w:val="000000"/>
        </w:rPr>
        <w:t>,</w:t>
      </w:r>
      <w:r w:rsidRPr="00391B8C">
        <w:rPr>
          <w:i/>
          <w:color w:val="000000"/>
        </w:rPr>
        <w:t xml:space="preserve"> </w:t>
      </w:r>
      <w:r>
        <w:rPr>
          <w:color w:val="000000"/>
        </w:rPr>
        <w:t>January 2024</w:t>
      </w:r>
      <w:r w:rsidRPr="00391B8C">
        <w:rPr>
          <w:color w:val="000000"/>
        </w:rPr>
        <w:t>-</w:t>
      </w:r>
      <w:r>
        <w:rPr>
          <w:color w:val="000000"/>
        </w:rPr>
        <w:t>Present</w:t>
      </w:r>
    </w:p>
    <w:p w14:paraId="74B92C7B" w14:textId="77777777" w:rsidR="005E2196" w:rsidRDefault="005E2196" w:rsidP="005E2196">
      <w:pPr>
        <w:ind w:left="720" w:hanging="720"/>
        <w:rPr>
          <w:b/>
          <w:color w:val="000000"/>
        </w:rPr>
      </w:pPr>
    </w:p>
    <w:p w14:paraId="56398810" w14:textId="2E396707" w:rsidR="009C2A32" w:rsidRDefault="005E2196" w:rsidP="005E2196">
      <w:pPr>
        <w:ind w:left="720" w:hanging="720"/>
        <w:rPr>
          <w:bCs/>
          <w:i/>
          <w:iCs/>
          <w:color w:val="000000"/>
        </w:rPr>
      </w:pPr>
      <w:r w:rsidRPr="00391B8C">
        <w:rPr>
          <w:b/>
          <w:color w:val="000000"/>
        </w:rPr>
        <w:t xml:space="preserve">Ad Hoc Reviewer </w:t>
      </w:r>
      <w:r w:rsidRPr="00391B8C">
        <w:rPr>
          <w:bCs/>
          <w:color w:val="000000"/>
        </w:rPr>
        <w:t>(</w:t>
      </w:r>
      <w:r w:rsidRPr="004572BE">
        <w:rPr>
          <w:bCs/>
          <w:color w:val="000000"/>
        </w:rPr>
        <w:t>https://www.webofscience.com/wos/author/record/AGZ-6960-2022</w:t>
      </w:r>
      <w:r w:rsidRPr="00391B8C">
        <w:rPr>
          <w:bCs/>
          <w:color w:val="000000"/>
        </w:rPr>
        <w:t>)</w:t>
      </w:r>
      <w:r w:rsidRPr="00391B8C">
        <w:rPr>
          <w:b/>
          <w:color w:val="000000"/>
        </w:rPr>
        <w:br/>
      </w:r>
      <w:r w:rsidR="009C2A32">
        <w:rPr>
          <w:bCs/>
          <w:i/>
          <w:iCs/>
          <w:color w:val="000000"/>
        </w:rPr>
        <w:t>Memory</w:t>
      </w:r>
    </w:p>
    <w:p w14:paraId="6C8BCA28" w14:textId="69A76779" w:rsidR="00FE1533" w:rsidRDefault="00FE1533" w:rsidP="009C2A32">
      <w:pPr>
        <w:ind w:left="720"/>
        <w:rPr>
          <w:bCs/>
          <w:i/>
          <w:iCs/>
          <w:color w:val="000000"/>
        </w:rPr>
      </w:pPr>
      <w:r>
        <w:rPr>
          <w:bCs/>
          <w:i/>
          <w:iCs/>
          <w:color w:val="000000"/>
        </w:rPr>
        <w:t xml:space="preserve">AP-LS ECP Grant-in-Aid Submissions </w:t>
      </w:r>
    </w:p>
    <w:p w14:paraId="7EEC5142" w14:textId="44A4422E" w:rsidR="005E2196" w:rsidRPr="00391B8C" w:rsidRDefault="00FE1533" w:rsidP="00FE1533">
      <w:pPr>
        <w:ind w:left="720"/>
        <w:rPr>
          <w:bCs/>
          <w:color w:val="000000"/>
        </w:rPr>
      </w:pPr>
      <w:proofErr w:type="spellStart"/>
      <w:r>
        <w:rPr>
          <w:bCs/>
          <w:i/>
          <w:iCs/>
          <w:color w:val="000000"/>
        </w:rPr>
        <w:t>Plos</w:t>
      </w:r>
      <w:proofErr w:type="spellEnd"/>
      <w:r>
        <w:rPr>
          <w:bCs/>
          <w:i/>
          <w:iCs/>
          <w:color w:val="000000"/>
        </w:rPr>
        <w:t xml:space="preserve"> One</w:t>
      </w:r>
      <w:r>
        <w:rPr>
          <w:bCs/>
          <w:i/>
          <w:iCs/>
          <w:color w:val="000000"/>
        </w:rPr>
        <w:br/>
      </w:r>
      <w:r w:rsidR="005E2196" w:rsidRPr="00391B8C">
        <w:rPr>
          <w:bCs/>
          <w:i/>
          <w:iCs/>
          <w:color w:val="000000"/>
        </w:rPr>
        <w:t>Law and Human Behavior</w:t>
      </w:r>
    </w:p>
    <w:p w14:paraId="4AF64471" w14:textId="77777777" w:rsidR="005E2196" w:rsidRDefault="005E2196" w:rsidP="005E2196">
      <w:pPr>
        <w:ind w:left="720"/>
        <w:rPr>
          <w:i/>
          <w:color w:val="000000"/>
        </w:rPr>
      </w:pPr>
      <w:r w:rsidRPr="00391B8C">
        <w:rPr>
          <w:i/>
          <w:color w:val="000000"/>
        </w:rPr>
        <w:t>Psychology, Crime, and Law</w:t>
      </w:r>
    </w:p>
    <w:p w14:paraId="64AC7971" w14:textId="77777777" w:rsidR="005E2196" w:rsidRDefault="005E2196" w:rsidP="005E2196">
      <w:pPr>
        <w:ind w:left="720"/>
        <w:rPr>
          <w:i/>
          <w:color w:val="000000"/>
        </w:rPr>
      </w:pPr>
      <w:r>
        <w:rPr>
          <w:i/>
          <w:color w:val="000000"/>
        </w:rPr>
        <w:t>Journal of Forensic Psychology Research and Practice</w:t>
      </w:r>
    </w:p>
    <w:p w14:paraId="47BBCE73" w14:textId="77777777" w:rsidR="005E2196" w:rsidRDefault="005E2196" w:rsidP="005E2196">
      <w:pPr>
        <w:ind w:left="720"/>
        <w:rPr>
          <w:i/>
          <w:color w:val="000000"/>
        </w:rPr>
      </w:pPr>
      <w:r>
        <w:rPr>
          <w:i/>
          <w:color w:val="000000"/>
        </w:rPr>
        <w:t>Frontiers in Psychology</w:t>
      </w:r>
    </w:p>
    <w:p w14:paraId="0AEBE8EC" w14:textId="6477AE87" w:rsidR="005E2196" w:rsidRPr="00391B8C" w:rsidRDefault="005E2196" w:rsidP="005E2196">
      <w:pPr>
        <w:ind w:left="720"/>
        <w:rPr>
          <w:color w:val="000000"/>
        </w:rPr>
      </w:pPr>
      <w:r w:rsidRPr="00391B8C">
        <w:rPr>
          <w:i/>
          <w:color w:val="000000"/>
        </w:rPr>
        <w:t>AP-LS Conference Submission</w:t>
      </w:r>
    </w:p>
    <w:p w14:paraId="175362BB" w14:textId="6DA4522B" w:rsidR="005E2196" w:rsidRPr="00391B8C" w:rsidRDefault="005E2196" w:rsidP="005E2196">
      <w:pPr>
        <w:ind w:left="720"/>
        <w:rPr>
          <w:color w:val="000000"/>
        </w:rPr>
      </w:pPr>
      <w:r w:rsidRPr="00391B8C">
        <w:rPr>
          <w:i/>
          <w:color w:val="000000"/>
        </w:rPr>
        <w:t>SP-SP Research Awards Submissions</w:t>
      </w:r>
    </w:p>
    <w:p w14:paraId="53350B6C" w14:textId="77777777" w:rsidR="002108B9" w:rsidRDefault="002108B9" w:rsidP="005E2196">
      <w:pPr>
        <w:rPr>
          <w:b/>
          <w:color w:val="000000"/>
        </w:rPr>
      </w:pPr>
    </w:p>
    <w:p w14:paraId="643D89BC" w14:textId="725A421B" w:rsidR="007A005F" w:rsidRPr="007A005F" w:rsidRDefault="007A005F" w:rsidP="007A005F">
      <w:pPr>
        <w:ind w:left="720" w:hanging="720"/>
        <w:rPr>
          <w:bCs/>
          <w:color w:val="000000"/>
        </w:rPr>
      </w:pPr>
      <w:r>
        <w:rPr>
          <w:b/>
          <w:color w:val="000000"/>
        </w:rPr>
        <w:t xml:space="preserve">Invited to </w:t>
      </w:r>
      <w:r w:rsidR="003F0424">
        <w:rPr>
          <w:b/>
          <w:color w:val="000000"/>
        </w:rPr>
        <w:t>A</w:t>
      </w:r>
      <w:r>
        <w:rPr>
          <w:b/>
          <w:color w:val="000000"/>
        </w:rPr>
        <w:t xml:space="preserve">nnual </w:t>
      </w:r>
      <w:r w:rsidR="003F0424">
        <w:rPr>
          <w:b/>
          <w:color w:val="000000"/>
        </w:rPr>
        <w:t>L</w:t>
      </w:r>
      <w:r>
        <w:rPr>
          <w:b/>
          <w:color w:val="000000"/>
        </w:rPr>
        <w:t xml:space="preserve">uncheon by </w:t>
      </w:r>
      <w:r w:rsidR="003F0424">
        <w:rPr>
          <w:b/>
          <w:color w:val="000000"/>
        </w:rPr>
        <w:t>S</w:t>
      </w:r>
      <w:r>
        <w:rPr>
          <w:b/>
          <w:color w:val="000000"/>
        </w:rPr>
        <w:t xml:space="preserve">tudent </w:t>
      </w:r>
      <w:r w:rsidR="003F0424">
        <w:rPr>
          <w:b/>
          <w:color w:val="000000"/>
        </w:rPr>
        <w:t>A</w:t>
      </w:r>
      <w:r>
        <w:rPr>
          <w:b/>
          <w:color w:val="000000"/>
        </w:rPr>
        <w:t xml:space="preserve">wardees at the AP-LS </w:t>
      </w:r>
      <w:r w:rsidR="003F0424">
        <w:rPr>
          <w:b/>
          <w:color w:val="000000"/>
        </w:rPr>
        <w:t>A</w:t>
      </w:r>
      <w:r>
        <w:rPr>
          <w:b/>
          <w:color w:val="000000"/>
        </w:rPr>
        <w:t xml:space="preserve">nnual </w:t>
      </w:r>
      <w:r w:rsidR="003F0424">
        <w:rPr>
          <w:b/>
          <w:color w:val="000000"/>
        </w:rPr>
        <w:t>C</w:t>
      </w:r>
      <w:r>
        <w:rPr>
          <w:b/>
          <w:color w:val="000000"/>
        </w:rPr>
        <w:t xml:space="preserve">onference, </w:t>
      </w:r>
      <w:r w:rsidRPr="007A005F">
        <w:rPr>
          <w:bCs/>
          <w:i/>
          <w:iCs/>
          <w:color w:val="000000"/>
        </w:rPr>
        <w:t>Broadening Representation, Inclusiveness, Diversity &amp; Global Equity (BRIDGE</w:t>
      </w:r>
      <w:r>
        <w:rPr>
          <w:bCs/>
          <w:i/>
          <w:iCs/>
          <w:color w:val="000000"/>
        </w:rPr>
        <w:t>)</w:t>
      </w:r>
      <w:r>
        <w:rPr>
          <w:bCs/>
          <w:color w:val="000000"/>
        </w:rPr>
        <w:t>, Spring 2024</w:t>
      </w:r>
    </w:p>
    <w:p w14:paraId="1ED75E51" w14:textId="57BCAFA9" w:rsidR="00E44241" w:rsidRPr="005E2196" w:rsidRDefault="007A005F" w:rsidP="005E2196">
      <w:pPr>
        <w:ind w:left="720" w:hanging="720"/>
        <w:rPr>
          <w:bCs/>
          <w:i/>
          <w:iCs/>
          <w:color w:val="000000"/>
        </w:rPr>
      </w:pPr>
      <w:r>
        <w:rPr>
          <w:b/>
          <w:color w:val="000000"/>
        </w:rPr>
        <w:tab/>
      </w:r>
    </w:p>
    <w:p w14:paraId="29D732BF" w14:textId="24755DA1" w:rsidR="00E44241" w:rsidRPr="00391B8C" w:rsidRDefault="00E44241" w:rsidP="00E44241">
      <w:pPr>
        <w:ind w:left="720" w:hanging="720"/>
        <w:rPr>
          <w:color w:val="000000"/>
        </w:rPr>
      </w:pPr>
      <w:r w:rsidRPr="00391B8C">
        <w:rPr>
          <w:b/>
          <w:color w:val="000000"/>
        </w:rPr>
        <w:t xml:space="preserve">Student Editorial Board Member, </w:t>
      </w:r>
      <w:r w:rsidRPr="00391B8C">
        <w:rPr>
          <w:i/>
          <w:color w:val="000000"/>
        </w:rPr>
        <w:t xml:space="preserve">Law and Human Behavior, </w:t>
      </w:r>
      <w:r w:rsidRPr="00391B8C">
        <w:rPr>
          <w:color w:val="000000"/>
        </w:rPr>
        <w:t>September 2020-</w:t>
      </w:r>
      <w:r>
        <w:rPr>
          <w:color w:val="000000"/>
        </w:rPr>
        <w:t>March 2023</w:t>
      </w:r>
    </w:p>
    <w:p w14:paraId="7F57DA7B" w14:textId="77777777" w:rsidR="00E44241" w:rsidRDefault="00E44241" w:rsidP="00157F4E">
      <w:pPr>
        <w:rPr>
          <w:b/>
          <w:iCs/>
          <w:color w:val="000000"/>
        </w:rPr>
      </w:pPr>
    </w:p>
    <w:p w14:paraId="6C9B8BC7" w14:textId="631FD18E" w:rsidR="00157F4E" w:rsidRPr="00391B8C" w:rsidRDefault="00157F4E" w:rsidP="00157F4E">
      <w:pPr>
        <w:rPr>
          <w:color w:val="000000"/>
        </w:rPr>
      </w:pPr>
      <w:r w:rsidRPr="00391B8C">
        <w:rPr>
          <w:b/>
          <w:iCs/>
          <w:color w:val="000000"/>
        </w:rPr>
        <w:t>Student Contributor,</w:t>
      </w:r>
      <w:r w:rsidRPr="00391B8C">
        <w:rPr>
          <w:i/>
          <w:iCs/>
          <w:color w:val="000000"/>
        </w:rPr>
        <w:t xml:space="preserve"> AP-LS Newsletter Research Briefs</w:t>
      </w:r>
      <w:r w:rsidRPr="00391B8C">
        <w:rPr>
          <w:color w:val="000000"/>
        </w:rPr>
        <w:t xml:space="preserve">, January 2020- </w:t>
      </w:r>
      <w:r w:rsidR="00454713">
        <w:rPr>
          <w:color w:val="000000"/>
        </w:rPr>
        <w:t>May 2023</w:t>
      </w:r>
    </w:p>
    <w:p w14:paraId="264E4A61" w14:textId="77777777" w:rsidR="00157F4E" w:rsidRPr="00391B8C" w:rsidRDefault="00157F4E" w:rsidP="00157F4E">
      <w:pPr>
        <w:ind w:firstLine="720"/>
        <w:rPr>
          <w:color w:val="000000"/>
        </w:rPr>
      </w:pPr>
      <w:r w:rsidRPr="00391B8C">
        <w:rPr>
          <w:color w:val="000000"/>
        </w:rPr>
        <w:t>Division 41 (American Psychology-Law Society)</w:t>
      </w:r>
    </w:p>
    <w:p w14:paraId="24883319" w14:textId="77777777" w:rsidR="00157F4E" w:rsidRDefault="00157F4E" w:rsidP="00157F4E">
      <w:pPr>
        <w:ind w:firstLine="720"/>
        <w:rPr>
          <w:color w:val="000000"/>
        </w:rPr>
      </w:pPr>
      <w:r w:rsidRPr="00391B8C">
        <w:rPr>
          <w:color w:val="000000"/>
        </w:rPr>
        <w:t>American Psychological Association</w:t>
      </w:r>
    </w:p>
    <w:p w14:paraId="05952922" w14:textId="77777777" w:rsidR="00262C56" w:rsidRDefault="00262C56" w:rsidP="00262C56">
      <w:pPr>
        <w:rPr>
          <w:color w:val="000000"/>
        </w:rPr>
      </w:pPr>
    </w:p>
    <w:p w14:paraId="24DA50EB" w14:textId="02F4B1E8" w:rsidR="00262C56" w:rsidRDefault="000C278E" w:rsidP="00262C56">
      <w:pPr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Internal</w:t>
      </w:r>
    </w:p>
    <w:p w14:paraId="1C269E55" w14:textId="77777777" w:rsidR="00A74634" w:rsidRDefault="00A74634" w:rsidP="00262C56">
      <w:pPr>
        <w:rPr>
          <w:b/>
          <w:bCs/>
          <w:i/>
          <w:iCs/>
          <w:color w:val="000000"/>
        </w:rPr>
      </w:pPr>
    </w:p>
    <w:p w14:paraId="2DBC08FD" w14:textId="510CA326" w:rsidR="000C278E" w:rsidRPr="000C278E" w:rsidRDefault="000C278E" w:rsidP="00A74634">
      <w:pPr>
        <w:rPr>
          <w:color w:val="000000"/>
        </w:rPr>
      </w:pPr>
      <w:r>
        <w:rPr>
          <w:b/>
          <w:bCs/>
          <w:color w:val="000000"/>
        </w:rPr>
        <w:t xml:space="preserve">Faculty Senate Psychology Department Representative (University), </w:t>
      </w:r>
      <w:r>
        <w:rPr>
          <w:color w:val="000000"/>
        </w:rPr>
        <w:t>John Jay College of Criminal Justice, Summer 2026- present</w:t>
      </w:r>
    </w:p>
    <w:p w14:paraId="62B29CAA" w14:textId="77777777" w:rsidR="000C278E" w:rsidRDefault="000C278E" w:rsidP="00A74634">
      <w:pPr>
        <w:rPr>
          <w:b/>
          <w:bCs/>
          <w:color w:val="000000"/>
        </w:rPr>
      </w:pPr>
    </w:p>
    <w:p w14:paraId="350039FD" w14:textId="27B08C5D" w:rsidR="000C278E" w:rsidRPr="000C278E" w:rsidRDefault="000C278E" w:rsidP="00A74634">
      <w:pPr>
        <w:rPr>
          <w:color w:val="000000"/>
        </w:rPr>
      </w:pPr>
      <w:r>
        <w:rPr>
          <w:b/>
          <w:bCs/>
          <w:color w:val="000000"/>
        </w:rPr>
        <w:t xml:space="preserve">Doctoral Executive Committee (University), </w:t>
      </w:r>
      <w:r>
        <w:rPr>
          <w:color w:val="000000"/>
        </w:rPr>
        <w:t>John Jay College of Criminal Justice, Summer 2026- present</w:t>
      </w:r>
    </w:p>
    <w:p w14:paraId="51196E97" w14:textId="77777777" w:rsidR="000C278E" w:rsidRDefault="000C278E" w:rsidP="00A74634">
      <w:pPr>
        <w:rPr>
          <w:b/>
          <w:bCs/>
          <w:color w:val="000000"/>
        </w:rPr>
      </w:pPr>
    </w:p>
    <w:p w14:paraId="23F6DE8C" w14:textId="21B19725" w:rsidR="00063BE8" w:rsidRDefault="00063BE8" w:rsidP="00A74634">
      <w:pPr>
        <w:rPr>
          <w:b/>
          <w:bCs/>
          <w:color w:val="000000"/>
        </w:rPr>
      </w:pPr>
      <w:r>
        <w:rPr>
          <w:b/>
          <w:bCs/>
          <w:color w:val="000000"/>
        </w:rPr>
        <w:t>Colloquium Chair (Doctoral Program)</w:t>
      </w:r>
      <w:r>
        <w:rPr>
          <w:color w:val="000000"/>
        </w:rPr>
        <w:t xml:space="preserve">, John Jay College of Criminal Justice, </w:t>
      </w:r>
      <w:r w:rsidR="00B51CFF">
        <w:rPr>
          <w:color w:val="000000"/>
        </w:rPr>
        <w:t xml:space="preserve">Spring </w:t>
      </w:r>
      <w:r w:rsidRPr="00E40837">
        <w:rPr>
          <w:rFonts w:eastAsiaTheme="minorHAnsi"/>
          <w:color w:val="000000"/>
        </w:rPr>
        <w:t>202</w:t>
      </w:r>
      <w:r>
        <w:rPr>
          <w:rFonts w:eastAsiaTheme="minorHAnsi"/>
          <w:color w:val="000000"/>
        </w:rPr>
        <w:t>5</w:t>
      </w:r>
    </w:p>
    <w:p w14:paraId="238D446F" w14:textId="77777777" w:rsidR="00063BE8" w:rsidRDefault="00063BE8" w:rsidP="00A74634">
      <w:pPr>
        <w:rPr>
          <w:b/>
          <w:bCs/>
          <w:color w:val="000000"/>
        </w:rPr>
      </w:pPr>
    </w:p>
    <w:p w14:paraId="4F13F558" w14:textId="3032B281" w:rsidR="00A44B03" w:rsidRPr="00A44B03" w:rsidRDefault="00A44B03" w:rsidP="00A74634">
      <w:pPr>
        <w:rPr>
          <w:color w:val="000000"/>
        </w:rPr>
      </w:pPr>
      <w:r>
        <w:rPr>
          <w:b/>
          <w:bCs/>
          <w:color w:val="000000"/>
        </w:rPr>
        <w:t>Doctoral Admissions Committee (University)</w:t>
      </w:r>
      <w:r>
        <w:rPr>
          <w:color w:val="000000"/>
        </w:rPr>
        <w:t>, John Jay College of Criminal Justice, 2023-present</w:t>
      </w:r>
    </w:p>
    <w:p w14:paraId="7199F54E" w14:textId="77777777" w:rsidR="00A44B03" w:rsidRDefault="00A44B03" w:rsidP="00A74634">
      <w:pPr>
        <w:rPr>
          <w:b/>
          <w:bCs/>
          <w:color w:val="000000"/>
        </w:rPr>
      </w:pPr>
    </w:p>
    <w:p w14:paraId="123CF7E7" w14:textId="4BB81F6A" w:rsidR="00A74634" w:rsidRPr="00E40837" w:rsidRDefault="00A74634" w:rsidP="00A74634">
      <w:pPr>
        <w:rPr>
          <w:b/>
          <w:bCs/>
          <w:color w:val="000000"/>
        </w:rPr>
      </w:pPr>
      <w:r>
        <w:rPr>
          <w:b/>
          <w:bCs/>
          <w:color w:val="000000"/>
        </w:rPr>
        <w:t>Curriculum Committee (Doctoral Program)</w:t>
      </w:r>
      <w:r>
        <w:rPr>
          <w:color w:val="000000"/>
        </w:rPr>
        <w:t xml:space="preserve">, John Jay College of Criminal Justice, </w:t>
      </w:r>
      <w:r w:rsidRPr="00E40837">
        <w:rPr>
          <w:rFonts w:eastAsiaTheme="minorHAnsi"/>
          <w:color w:val="000000"/>
        </w:rPr>
        <w:t>2024- present</w:t>
      </w:r>
    </w:p>
    <w:p w14:paraId="2932D6DA" w14:textId="77777777" w:rsidR="00FF667A" w:rsidRDefault="00FF667A" w:rsidP="00FF667A">
      <w:pPr>
        <w:rPr>
          <w:b/>
          <w:bCs/>
          <w:color w:val="000000"/>
        </w:rPr>
      </w:pPr>
    </w:p>
    <w:p w14:paraId="37957BF3" w14:textId="1EBC3D45" w:rsidR="00E40837" w:rsidRPr="00E40837" w:rsidRDefault="00E40837" w:rsidP="00FF667A">
      <w:pPr>
        <w:rPr>
          <w:b/>
          <w:bCs/>
          <w:color w:val="000000"/>
        </w:rPr>
      </w:pPr>
      <w:r w:rsidRPr="00E40837">
        <w:rPr>
          <w:rFonts w:eastAsiaTheme="minorHAnsi"/>
          <w:b/>
          <w:bCs/>
          <w:color w:val="000000"/>
        </w:rPr>
        <w:t>Samuel H. Solomon Memorial Scholarship Committee Member</w:t>
      </w:r>
      <w:r>
        <w:rPr>
          <w:rFonts w:eastAsiaTheme="minorHAnsi"/>
          <w:b/>
          <w:bCs/>
          <w:color w:val="000000"/>
        </w:rPr>
        <w:t xml:space="preserve"> (Psychology)</w:t>
      </w:r>
      <w:r w:rsidRPr="00E40837">
        <w:rPr>
          <w:rFonts w:eastAsiaTheme="minorHAnsi"/>
          <w:color w:val="000000"/>
        </w:rPr>
        <w:t>, John Jay College of Criminal Justice, 2024- present</w:t>
      </w:r>
    </w:p>
    <w:p w14:paraId="0D5064B5" w14:textId="77777777" w:rsidR="00E40837" w:rsidRPr="00E40837" w:rsidRDefault="00E40837" w:rsidP="00FF667A">
      <w:pPr>
        <w:rPr>
          <w:b/>
          <w:bCs/>
          <w:color w:val="000000"/>
        </w:rPr>
      </w:pPr>
    </w:p>
    <w:p w14:paraId="3EBA26E4" w14:textId="21B940E0" w:rsidR="00166FE6" w:rsidRPr="00E40837" w:rsidRDefault="00166FE6" w:rsidP="00166FE6">
      <w:pPr>
        <w:rPr>
          <w:color w:val="000000"/>
        </w:rPr>
      </w:pPr>
      <w:r w:rsidRPr="00E40837">
        <w:rPr>
          <w:b/>
          <w:bCs/>
          <w:color w:val="000000"/>
        </w:rPr>
        <w:t xml:space="preserve">Diversity Committee </w:t>
      </w:r>
      <w:r>
        <w:rPr>
          <w:b/>
          <w:bCs/>
          <w:color w:val="000000"/>
        </w:rPr>
        <w:t xml:space="preserve">Co-Chair </w:t>
      </w:r>
      <w:r w:rsidRPr="00E40837">
        <w:rPr>
          <w:b/>
          <w:bCs/>
          <w:color w:val="000000"/>
        </w:rPr>
        <w:t xml:space="preserve">(Psychology), </w:t>
      </w:r>
      <w:r w:rsidRPr="00E40837">
        <w:rPr>
          <w:color w:val="000000"/>
        </w:rPr>
        <w:t>John Jay College of Criminal Justice, 202</w:t>
      </w:r>
      <w:r>
        <w:rPr>
          <w:color w:val="000000"/>
        </w:rPr>
        <w:t>4</w:t>
      </w:r>
      <w:r w:rsidRPr="00E40837">
        <w:rPr>
          <w:color w:val="000000"/>
        </w:rPr>
        <w:t>-</w:t>
      </w:r>
      <w:r w:rsidR="00B51CFF">
        <w:rPr>
          <w:color w:val="000000"/>
        </w:rPr>
        <w:t>2025</w:t>
      </w:r>
    </w:p>
    <w:p w14:paraId="61782E56" w14:textId="3EC4151D" w:rsidR="00166FE6" w:rsidRDefault="00166FE6" w:rsidP="00166FE6">
      <w:pPr>
        <w:shd w:val="clear" w:color="auto" w:fill="FFFFFF"/>
        <w:ind w:left="720"/>
        <w:textAlignment w:val="baseline"/>
        <w:outlineLvl w:val="2"/>
        <w:rPr>
          <w:color w:val="000000"/>
        </w:rPr>
      </w:pPr>
      <w:r>
        <w:rPr>
          <w:color w:val="000000"/>
        </w:rPr>
        <w:t xml:space="preserve">Moderated session </w:t>
      </w:r>
      <w:r w:rsidRPr="00E40837">
        <w:rPr>
          <w:color w:val="000000"/>
        </w:rPr>
        <w:t xml:space="preserve">entitled, </w:t>
      </w:r>
      <w:r w:rsidRPr="00E40837">
        <w:rPr>
          <w:color w:val="000000"/>
          <w:bdr w:val="none" w:sz="0" w:space="0" w:color="auto" w:frame="1"/>
        </w:rPr>
        <w:t>“</w:t>
      </w:r>
      <w:r>
        <w:rPr>
          <w:color w:val="000000"/>
          <w:bdr w:val="none" w:sz="0" w:space="0" w:color="auto" w:frame="1"/>
        </w:rPr>
        <w:t>So, you’re a psych major? Discover careers you may not have considered!”</w:t>
      </w:r>
      <w:r w:rsidRPr="00E40837">
        <w:rPr>
          <w:color w:val="000000"/>
          <w:bdr w:val="none" w:sz="0" w:space="0" w:color="auto" w:frame="1"/>
        </w:rPr>
        <w:t xml:space="preserve"> </w:t>
      </w:r>
      <w:r>
        <w:rPr>
          <w:color w:val="000000"/>
        </w:rPr>
        <w:t>(Fall, ’24)</w:t>
      </w:r>
    </w:p>
    <w:p w14:paraId="39BA93D4" w14:textId="4A087B61" w:rsidR="00BB5708" w:rsidRPr="00B51DF9" w:rsidRDefault="00BB5708" w:rsidP="00166FE6">
      <w:pPr>
        <w:shd w:val="clear" w:color="auto" w:fill="FFFFFF"/>
        <w:ind w:left="720"/>
        <w:textAlignment w:val="baseline"/>
        <w:outlineLvl w:val="2"/>
        <w:rPr>
          <w:color w:val="000000"/>
        </w:rPr>
      </w:pPr>
      <w:r>
        <w:rPr>
          <w:color w:val="000000"/>
        </w:rPr>
        <w:t>Held weekly drop-in sessions to support students in current political climate (Spring, ’25)</w:t>
      </w:r>
    </w:p>
    <w:p w14:paraId="5B5DF62E" w14:textId="77777777" w:rsidR="00166FE6" w:rsidRDefault="00166FE6" w:rsidP="00FF667A">
      <w:pPr>
        <w:rPr>
          <w:b/>
          <w:bCs/>
          <w:color w:val="000000"/>
        </w:rPr>
      </w:pPr>
    </w:p>
    <w:p w14:paraId="6343AECB" w14:textId="36FFEB8D" w:rsidR="00FF667A" w:rsidRPr="00E40837" w:rsidRDefault="00FF667A" w:rsidP="00FF667A">
      <w:pPr>
        <w:rPr>
          <w:color w:val="000000"/>
        </w:rPr>
      </w:pPr>
      <w:r w:rsidRPr="00E40837">
        <w:rPr>
          <w:b/>
          <w:bCs/>
          <w:color w:val="000000"/>
        </w:rPr>
        <w:t xml:space="preserve">Diversity Committee Member (Psychology), </w:t>
      </w:r>
      <w:r w:rsidRPr="00E40837">
        <w:rPr>
          <w:color w:val="000000"/>
        </w:rPr>
        <w:t>John Jay College of Criminal Justice, 2023-</w:t>
      </w:r>
      <w:r w:rsidR="00166FE6">
        <w:rPr>
          <w:color w:val="000000"/>
        </w:rPr>
        <w:t>2024</w:t>
      </w:r>
    </w:p>
    <w:p w14:paraId="03F17FB3" w14:textId="71106232" w:rsidR="00146397" w:rsidRPr="00E40837" w:rsidRDefault="00146397" w:rsidP="00146397">
      <w:pPr>
        <w:shd w:val="clear" w:color="auto" w:fill="FFFFFF"/>
        <w:ind w:left="720"/>
        <w:textAlignment w:val="baseline"/>
        <w:outlineLvl w:val="2"/>
        <w:rPr>
          <w:color w:val="000000"/>
          <w:bdr w:val="none" w:sz="0" w:space="0" w:color="auto" w:frame="1"/>
        </w:rPr>
      </w:pPr>
      <w:r w:rsidRPr="00E40837">
        <w:rPr>
          <w:color w:val="000000"/>
        </w:rPr>
        <w:t xml:space="preserve">Presented talk entitled, </w:t>
      </w:r>
      <w:r w:rsidRPr="00E40837">
        <w:rPr>
          <w:color w:val="000000"/>
          <w:bdr w:val="none" w:sz="0" w:space="0" w:color="auto" w:frame="1"/>
        </w:rPr>
        <w:t xml:space="preserve">“Examining Racial Disparities in Exonerations Based on </w:t>
      </w:r>
      <w:r w:rsidR="00B741A8" w:rsidRPr="00E40837">
        <w:rPr>
          <w:color w:val="000000"/>
          <w:bdr w:val="none" w:sz="0" w:space="0" w:color="auto" w:frame="1"/>
        </w:rPr>
        <w:t xml:space="preserve">     </w:t>
      </w:r>
      <w:r w:rsidRPr="00E40837">
        <w:rPr>
          <w:color w:val="000000"/>
          <w:bdr w:val="none" w:sz="0" w:space="0" w:color="auto" w:frame="1"/>
        </w:rPr>
        <w:t>Eyewitness Misidentifications” to undergraduate students (Spring, ’24)</w:t>
      </w:r>
    </w:p>
    <w:p w14:paraId="36958A6C" w14:textId="0C9324A5" w:rsidR="00FF667A" w:rsidRDefault="00FF667A" w:rsidP="00FF667A">
      <w:pPr>
        <w:ind w:left="720"/>
        <w:rPr>
          <w:color w:val="000000"/>
        </w:rPr>
      </w:pPr>
      <w:r w:rsidRPr="00E40837">
        <w:rPr>
          <w:color w:val="000000"/>
        </w:rPr>
        <w:t>Co-presenter for “Gra</w:t>
      </w:r>
      <w:r>
        <w:rPr>
          <w:color w:val="000000"/>
        </w:rPr>
        <w:t>duate School Preparation Seminar for Undergraduate and Masters Students” (Fall, ’23)</w:t>
      </w:r>
    </w:p>
    <w:p w14:paraId="6D3B5C9A" w14:textId="195C7F7A" w:rsidR="00146397" w:rsidRPr="00B51DF9" w:rsidRDefault="00FF667A" w:rsidP="00146397">
      <w:pPr>
        <w:ind w:left="720"/>
        <w:rPr>
          <w:color w:val="000000"/>
        </w:rPr>
      </w:pPr>
      <w:r>
        <w:rPr>
          <w:color w:val="000000"/>
        </w:rPr>
        <w:t>Co-presenter for “Graduate School Bootcamp” (Fall, ’23)</w:t>
      </w:r>
    </w:p>
    <w:p w14:paraId="6397286A" w14:textId="77777777" w:rsidR="00B51DF9" w:rsidRDefault="00B51DF9" w:rsidP="00262C56">
      <w:pPr>
        <w:rPr>
          <w:b/>
          <w:bCs/>
          <w:i/>
          <w:iCs/>
          <w:color w:val="000000"/>
        </w:rPr>
      </w:pPr>
    </w:p>
    <w:p w14:paraId="5F3AB29E" w14:textId="7B84AC62" w:rsidR="00262C56" w:rsidRDefault="00262C56" w:rsidP="00262C56">
      <w:pPr>
        <w:rPr>
          <w:color w:val="000000"/>
        </w:rPr>
      </w:pPr>
      <w:r>
        <w:rPr>
          <w:b/>
          <w:bCs/>
          <w:color w:val="000000"/>
        </w:rPr>
        <w:t>Master’s Thesis Committee Member</w:t>
      </w:r>
      <w:r w:rsidR="00A44B03">
        <w:rPr>
          <w:b/>
          <w:bCs/>
          <w:color w:val="000000"/>
        </w:rPr>
        <w:t xml:space="preserve"> (Psychology)</w:t>
      </w:r>
      <w:r>
        <w:rPr>
          <w:b/>
          <w:bCs/>
          <w:color w:val="000000"/>
        </w:rPr>
        <w:t xml:space="preserve">, </w:t>
      </w:r>
      <w:r>
        <w:rPr>
          <w:color w:val="000000"/>
        </w:rPr>
        <w:t>John Jay College of Criminal Justice</w:t>
      </w:r>
    </w:p>
    <w:p w14:paraId="0E6955D1" w14:textId="5EF8F011" w:rsidR="00262C56" w:rsidRDefault="00262C56" w:rsidP="00262C56">
      <w:pPr>
        <w:rPr>
          <w:color w:val="000000"/>
        </w:rPr>
      </w:pPr>
      <w:r>
        <w:rPr>
          <w:color w:val="000000"/>
        </w:rPr>
        <w:tab/>
        <w:t>Nicholas Welter (Spring, ’23)</w:t>
      </w:r>
    </w:p>
    <w:p w14:paraId="27FFD47E" w14:textId="2DDEB150" w:rsidR="00262C56" w:rsidRDefault="00262C56" w:rsidP="00262C56">
      <w:pPr>
        <w:rPr>
          <w:color w:val="000000"/>
        </w:rPr>
      </w:pPr>
      <w:r>
        <w:rPr>
          <w:color w:val="000000"/>
        </w:rPr>
        <w:tab/>
        <w:t xml:space="preserve">Meghan </w:t>
      </w:r>
      <w:proofErr w:type="spellStart"/>
      <w:r>
        <w:rPr>
          <w:color w:val="000000"/>
        </w:rPr>
        <w:t>Scarlott</w:t>
      </w:r>
      <w:proofErr w:type="spellEnd"/>
      <w:r>
        <w:rPr>
          <w:color w:val="000000"/>
        </w:rPr>
        <w:t xml:space="preserve"> (Summer ’23)</w:t>
      </w:r>
    </w:p>
    <w:p w14:paraId="31655D6F" w14:textId="02A28D5B" w:rsidR="00662B88" w:rsidRDefault="00662B88" w:rsidP="00262C56">
      <w:pPr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Tirza</w:t>
      </w:r>
      <w:proofErr w:type="spellEnd"/>
      <w:r>
        <w:rPr>
          <w:color w:val="000000"/>
        </w:rPr>
        <w:t xml:space="preserve"> Ben Ari (Spring ’24)</w:t>
      </w:r>
      <w:r w:rsidR="004D0647">
        <w:rPr>
          <w:color w:val="000000"/>
        </w:rPr>
        <w:t xml:space="preserve"> *Psych/Law PhD Program</w:t>
      </w:r>
    </w:p>
    <w:p w14:paraId="4EF29AFF" w14:textId="12149531" w:rsidR="00721F69" w:rsidRDefault="00721F69" w:rsidP="00262C56">
      <w:pPr>
        <w:rPr>
          <w:color w:val="000000"/>
        </w:rPr>
      </w:pPr>
      <w:r>
        <w:rPr>
          <w:color w:val="000000"/>
        </w:rPr>
        <w:tab/>
        <w:t>Jason Carty (Spring ’24)</w:t>
      </w:r>
    </w:p>
    <w:p w14:paraId="03228983" w14:textId="574124B6" w:rsidR="001D2908" w:rsidRDefault="001D2908" w:rsidP="00262C56">
      <w:pPr>
        <w:rPr>
          <w:color w:val="000000"/>
        </w:rPr>
      </w:pPr>
      <w:r>
        <w:rPr>
          <w:color w:val="000000"/>
        </w:rPr>
        <w:tab/>
        <w:t>McKenna Cameron (Fall ’24)</w:t>
      </w:r>
    </w:p>
    <w:p w14:paraId="2ACDD63A" w14:textId="2318ABBE" w:rsidR="00BB5708" w:rsidRDefault="00BB5708" w:rsidP="00262C56">
      <w:pPr>
        <w:rPr>
          <w:color w:val="000000"/>
        </w:rPr>
      </w:pPr>
      <w:r>
        <w:rPr>
          <w:color w:val="000000"/>
        </w:rPr>
        <w:tab/>
        <w:t>Stacie Keck (Spring ’25) *Psych/Law PhD Program</w:t>
      </w:r>
    </w:p>
    <w:p w14:paraId="16B68965" w14:textId="46C85D60" w:rsidR="0025079D" w:rsidRDefault="00C576CE" w:rsidP="00262C56">
      <w:pPr>
        <w:rPr>
          <w:color w:val="000000"/>
        </w:rPr>
      </w:pPr>
      <w:r>
        <w:rPr>
          <w:color w:val="000000"/>
        </w:rPr>
        <w:tab/>
        <w:t>Sean Bennett (Summer ’25) *Psych/Law PhD Program</w:t>
      </w:r>
    </w:p>
    <w:p w14:paraId="73A3B030" w14:textId="3AF1A695" w:rsidR="00BD0855" w:rsidRDefault="00BD0855" w:rsidP="00262C56">
      <w:pPr>
        <w:rPr>
          <w:color w:val="000000"/>
        </w:rPr>
      </w:pPr>
      <w:r>
        <w:rPr>
          <w:color w:val="000000"/>
        </w:rPr>
        <w:tab/>
        <w:t>Connie Chiu (Summer ’25) *Basic and Applied Social Psychology PhD Program</w:t>
      </w:r>
    </w:p>
    <w:p w14:paraId="2C51E62D" w14:textId="29B3D669" w:rsidR="00874AB8" w:rsidRDefault="00874AB8" w:rsidP="00262C56">
      <w:pPr>
        <w:rPr>
          <w:color w:val="000000"/>
        </w:rPr>
      </w:pPr>
      <w:r>
        <w:rPr>
          <w:color w:val="000000"/>
        </w:rPr>
        <w:tab/>
        <w:t>Jaleel King (Fall ’25) *Psych/Law PhD Program</w:t>
      </w:r>
    </w:p>
    <w:p w14:paraId="5B6BAFB0" w14:textId="6EFAA238" w:rsidR="00874AB8" w:rsidRDefault="00874AB8" w:rsidP="00262C56">
      <w:pPr>
        <w:rPr>
          <w:color w:val="000000"/>
        </w:rPr>
      </w:pPr>
      <w:r>
        <w:rPr>
          <w:color w:val="000000"/>
        </w:rPr>
        <w:tab/>
        <w:t xml:space="preserve">Natalie </w:t>
      </w:r>
      <w:proofErr w:type="spellStart"/>
      <w:r>
        <w:rPr>
          <w:color w:val="000000"/>
        </w:rPr>
        <w:t>Tesfamicael</w:t>
      </w:r>
      <w:proofErr w:type="spellEnd"/>
      <w:r>
        <w:rPr>
          <w:color w:val="000000"/>
        </w:rPr>
        <w:t xml:space="preserve"> </w:t>
      </w:r>
      <w:r w:rsidR="001A6C40">
        <w:rPr>
          <w:color w:val="000000"/>
        </w:rPr>
        <w:t xml:space="preserve">(Fall ’25) </w:t>
      </w:r>
      <w:r>
        <w:rPr>
          <w:color w:val="000000"/>
        </w:rPr>
        <w:t>*Psych/Law PhD Program</w:t>
      </w:r>
    </w:p>
    <w:p w14:paraId="06B39BD6" w14:textId="1885D8F1" w:rsidR="001A6C40" w:rsidRDefault="001A6C40" w:rsidP="00262C56">
      <w:pPr>
        <w:rPr>
          <w:color w:val="000000"/>
        </w:rPr>
      </w:pPr>
      <w:r>
        <w:rPr>
          <w:color w:val="000000"/>
        </w:rPr>
        <w:tab/>
        <w:t>Lillian Phillips (Spring ’26) *Psych/Law PhD Program</w:t>
      </w:r>
    </w:p>
    <w:p w14:paraId="2BBA8B35" w14:textId="77777777" w:rsidR="00C576CE" w:rsidRDefault="00C576CE" w:rsidP="00262C56">
      <w:pPr>
        <w:rPr>
          <w:color w:val="000000"/>
        </w:rPr>
      </w:pPr>
    </w:p>
    <w:p w14:paraId="7048A5B7" w14:textId="537B081C" w:rsidR="0025079D" w:rsidRDefault="0025079D" w:rsidP="00721F69">
      <w:pPr>
        <w:jc w:val="center"/>
        <w:rPr>
          <w:b/>
          <w:bCs/>
          <w:color w:val="000000"/>
        </w:rPr>
      </w:pPr>
      <w:r w:rsidRPr="0025079D">
        <w:rPr>
          <w:b/>
          <w:bCs/>
          <w:color w:val="000000"/>
        </w:rPr>
        <w:t>PROFESSIONAL DEVELOPMENT</w:t>
      </w:r>
    </w:p>
    <w:p w14:paraId="5D6A5C5E" w14:textId="77777777" w:rsidR="0033090C" w:rsidRDefault="0033090C" w:rsidP="0025079D">
      <w:pPr>
        <w:rPr>
          <w:b/>
          <w:bCs/>
          <w:color w:val="000000"/>
        </w:rPr>
      </w:pPr>
    </w:p>
    <w:p w14:paraId="5FAEC554" w14:textId="227DDE47" w:rsidR="0025079D" w:rsidRDefault="0025079D" w:rsidP="0025079D">
      <w:pPr>
        <w:rPr>
          <w:color w:val="000000"/>
        </w:rPr>
      </w:pPr>
      <w:r>
        <w:rPr>
          <w:b/>
          <w:bCs/>
          <w:color w:val="000000"/>
        </w:rPr>
        <w:t xml:space="preserve">OAR Grant Writing Workshop Series, </w:t>
      </w:r>
      <w:r>
        <w:rPr>
          <w:color w:val="000000"/>
        </w:rPr>
        <w:t xml:space="preserve">John Jay College of Criminal Justice, </w:t>
      </w:r>
      <w:r w:rsidR="00BC10AB">
        <w:rPr>
          <w:color w:val="000000"/>
        </w:rPr>
        <w:t xml:space="preserve">Spring 2024 </w:t>
      </w:r>
      <w:r>
        <w:rPr>
          <w:color w:val="000000"/>
        </w:rPr>
        <w:br/>
      </w:r>
    </w:p>
    <w:p w14:paraId="5E6857F1" w14:textId="00E73D70" w:rsidR="0025079D" w:rsidRPr="0025079D" w:rsidRDefault="0025079D" w:rsidP="0025079D">
      <w:pPr>
        <w:rPr>
          <w:color w:val="000000"/>
        </w:rPr>
      </w:pPr>
      <w:r>
        <w:rPr>
          <w:b/>
          <w:bCs/>
          <w:color w:val="000000"/>
        </w:rPr>
        <w:t xml:space="preserve">PowerPoint Presentation Skills Masterclass Series, </w:t>
      </w:r>
      <w:r>
        <w:rPr>
          <w:color w:val="000000"/>
        </w:rPr>
        <w:t>Creative Research Communications, 2021</w:t>
      </w:r>
      <w:r w:rsidR="00FF667A">
        <w:rPr>
          <w:color w:val="000000"/>
        </w:rPr>
        <w:t xml:space="preserve">(under supervision of Dr. Margaret </w:t>
      </w:r>
      <w:proofErr w:type="spellStart"/>
      <w:r w:rsidR="00FF667A">
        <w:rPr>
          <w:color w:val="000000"/>
        </w:rPr>
        <w:t>Kovera</w:t>
      </w:r>
      <w:proofErr w:type="spellEnd"/>
      <w:r w:rsidR="00FF667A">
        <w:rPr>
          <w:color w:val="000000"/>
        </w:rPr>
        <w:t>)</w:t>
      </w:r>
    </w:p>
    <w:p w14:paraId="2CBA4B9A" w14:textId="77777777" w:rsidR="00262C56" w:rsidRPr="00391B8C" w:rsidRDefault="00262C56" w:rsidP="00262C56">
      <w:pPr>
        <w:rPr>
          <w:color w:val="000000"/>
        </w:rPr>
      </w:pPr>
    </w:p>
    <w:p w14:paraId="6531E221" w14:textId="77777777" w:rsidR="00157F4E" w:rsidRPr="00391B8C" w:rsidRDefault="00157F4E" w:rsidP="00262C56">
      <w:pPr>
        <w:shd w:val="clear" w:color="auto" w:fill="FFFFFF"/>
        <w:textAlignment w:val="baseline"/>
        <w:outlineLvl w:val="2"/>
        <w:rPr>
          <w:b/>
          <w:bCs/>
          <w:color w:val="000000"/>
          <w:bdr w:val="none" w:sz="0" w:space="0" w:color="auto" w:frame="1"/>
        </w:rPr>
      </w:pPr>
    </w:p>
    <w:p w14:paraId="3749CFD1" w14:textId="77777777" w:rsidR="00157F4E" w:rsidRPr="00391B8C" w:rsidRDefault="00157F4E" w:rsidP="00157F4E">
      <w:pPr>
        <w:shd w:val="clear" w:color="auto" w:fill="FFFFFF"/>
        <w:spacing w:after="240"/>
        <w:ind w:left="510"/>
        <w:jc w:val="center"/>
        <w:textAlignment w:val="baseline"/>
        <w:rPr>
          <w:b/>
          <w:color w:val="000000"/>
        </w:rPr>
      </w:pPr>
      <w:r w:rsidRPr="00391B8C">
        <w:rPr>
          <w:b/>
          <w:color w:val="000000"/>
        </w:rPr>
        <w:t>ADDITIONAL INFORMATION</w:t>
      </w:r>
    </w:p>
    <w:p w14:paraId="25B6601E" w14:textId="77777777" w:rsidR="00157F4E" w:rsidRPr="00391B8C" w:rsidRDefault="00157F4E" w:rsidP="00157F4E">
      <w:pPr>
        <w:rPr>
          <w:rStyle w:val="Hyperlink"/>
          <w:color w:val="000000" w:themeColor="text1"/>
        </w:rPr>
      </w:pPr>
      <w:r w:rsidRPr="00391B8C">
        <w:rPr>
          <w:b/>
          <w:color w:val="000000"/>
        </w:rPr>
        <w:t>Open Science Framework Profi</w:t>
      </w:r>
      <w:r w:rsidRPr="00391B8C">
        <w:rPr>
          <w:b/>
          <w:color w:val="000000" w:themeColor="text1"/>
        </w:rPr>
        <w:t xml:space="preserve">le: </w:t>
      </w:r>
      <w:hyperlink r:id="rId40" w:history="1">
        <w:r w:rsidRPr="00391B8C">
          <w:rPr>
            <w:rStyle w:val="Hyperlink"/>
            <w:color w:val="000000" w:themeColor="text1"/>
          </w:rPr>
          <w:t>https://osf.io/u3ty6/</w:t>
        </w:r>
      </w:hyperlink>
    </w:p>
    <w:p w14:paraId="42FA8495" w14:textId="4A07F9BC" w:rsidR="00AA5D7F" w:rsidRDefault="00157F4E" w:rsidP="00157F4E">
      <w:pPr>
        <w:rPr>
          <w:rStyle w:val="Hyperlink"/>
        </w:rPr>
      </w:pPr>
      <w:r w:rsidRPr="00391B8C">
        <w:rPr>
          <w:rStyle w:val="Hyperlink"/>
          <w:b/>
          <w:color w:val="000000" w:themeColor="text1"/>
          <w:u w:val="none"/>
        </w:rPr>
        <w:t>Google Scholar Profile:</w:t>
      </w:r>
      <w:r w:rsidRPr="00391B8C">
        <w:rPr>
          <w:rStyle w:val="Hyperlink"/>
          <w:color w:val="000000" w:themeColor="text1"/>
          <w:u w:val="none"/>
        </w:rPr>
        <w:t xml:space="preserve"> </w:t>
      </w:r>
      <w:hyperlink r:id="rId41" w:history="1">
        <w:r w:rsidR="00AA5D7F" w:rsidRPr="00391B8C">
          <w:rPr>
            <w:rStyle w:val="Hyperlink"/>
          </w:rPr>
          <w:t>https://scholar.google.com/citations?user=KKxrZVAAAAAJ&amp;hl=en</w:t>
        </w:r>
      </w:hyperlink>
    </w:p>
    <w:p w14:paraId="2F047F1C" w14:textId="7CE89E21" w:rsidR="008F06B1" w:rsidRDefault="008F06B1" w:rsidP="00157F4E">
      <w:pPr>
        <w:rPr>
          <w:rStyle w:val="Hyperlink"/>
          <w:b/>
          <w:bCs/>
          <w:color w:val="000000" w:themeColor="text1"/>
          <w:u w:val="none"/>
        </w:rPr>
      </w:pPr>
      <w:r w:rsidRPr="008F06B1">
        <w:rPr>
          <w:rStyle w:val="Hyperlink"/>
          <w:b/>
          <w:bCs/>
          <w:color w:val="000000" w:themeColor="text1"/>
          <w:u w:val="none"/>
        </w:rPr>
        <w:t xml:space="preserve">ResearchGate Profile: </w:t>
      </w:r>
      <w:hyperlink r:id="rId42" w:history="1">
        <w:r w:rsidRPr="008F06B1">
          <w:rPr>
            <w:rStyle w:val="Hyperlink"/>
          </w:rPr>
          <w:t>https://www.researchgate.net/profile/Jacqueline-Katzman</w:t>
        </w:r>
      </w:hyperlink>
    </w:p>
    <w:p w14:paraId="6092148C" w14:textId="55DA8BFC" w:rsidR="00157F4E" w:rsidRPr="00391B8C" w:rsidRDefault="00157F4E" w:rsidP="00157F4E">
      <w:pPr>
        <w:rPr>
          <w:color w:val="000000" w:themeColor="text1"/>
          <w:u w:val="single"/>
        </w:rPr>
      </w:pPr>
      <w:r w:rsidRPr="00391B8C">
        <w:rPr>
          <w:b/>
          <w:color w:val="000000"/>
        </w:rPr>
        <w:t>Professional Affiliations:</w:t>
      </w:r>
      <w:r w:rsidRPr="00391B8C">
        <w:rPr>
          <w:color w:val="000000"/>
        </w:rPr>
        <w:br/>
        <w:t xml:space="preserve">Society for Personality and Social Psychology, </w:t>
      </w:r>
      <w:r w:rsidRPr="00391B8C">
        <w:rPr>
          <w:i/>
          <w:color w:val="000000"/>
        </w:rPr>
        <w:t>Member</w:t>
      </w:r>
    </w:p>
    <w:p w14:paraId="5F2B1ACB" w14:textId="77777777" w:rsidR="00157F4E" w:rsidRPr="00391B8C" w:rsidRDefault="00157F4E" w:rsidP="00157F4E">
      <w:pPr>
        <w:rPr>
          <w:i/>
          <w:color w:val="000000"/>
        </w:rPr>
      </w:pPr>
      <w:r w:rsidRPr="00391B8C">
        <w:rPr>
          <w:color w:val="000000"/>
        </w:rPr>
        <w:lastRenderedPageBreak/>
        <w:t xml:space="preserve">American Psychology-Law Society, </w:t>
      </w:r>
      <w:r w:rsidRPr="00391B8C">
        <w:rPr>
          <w:i/>
          <w:color w:val="000000"/>
        </w:rPr>
        <w:t>Member</w:t>
      </w:r>
    </w:p>
    <w:p w14:paraId="5C27AD5B" w14:textId="4A1134C7" w:rsidR="00157F4E" w:rsidRPr="00391B8C" w:rsidRDefault="00157F4E" w:rsidP="00157F4E">
      <w:pPr>
        <w:rPr>
          <w:i/>
          <w:color w:val="000000"/>
        </w:rPr>
      </w:pPr>
      <w:r w:rsidRPr="00391B8C">
        <w:rPr>
          <w:color w:val="000000"/>
        </w:rPr>
        <w:t xml:space="preserve">European Association of Psychology and Law, </w:t>
      </w:r>
      <w:r w:rsidRPr="00391B8C">
        <w:rPr>
          <w:i/>
          <w:color w:val="000000"/>
        </w:rPr>
        <w:t>Member</w:t>
      </w:r>
      <w:r w:rsidRPr="00391B8C">
        <w:rPr>
          <w:i/>
          <w:color w:val="000000"/>
        </w:rPr>
        <w:br/>
      </w:r>
      <w:r w:rsidRPr="00391B8C">
        <w:rPr>
          <w:b/>
          <w:color w:val="000000"/>
        </w:rPr>
        <w:t xml:space="preserve">Statistical Software: </w:t>
      </w:r>
      <w:r w:rsidRPr="00391B8C">
        <w:rPr>
          <w:color w:val="000000"/>
        </w:rPr>
        <w:t>SPSS, R</w:t>
      </w:r>
      <w:r w:rsidR="006F37A7" w:rsidRPr="00391B8C">
        <w:rPr>
          <w:color w:val="000000"/>
        </w:rPr>
        <w:t>, Excel</w:t>
      </w:r>
    </w:p>
    <w:p w14:paraId="793254C5" w14:textId="77777777" w:rsidR="00157F4E" w:rsidRPr="00391B8C" w:rsidRDefault="00157F4E" w:rsidP="00157F4E">
      <w:pPr>
        <w:rPr>
          <w:i/>
          <w:color w:val="000000"/>
        </w:rPr>
      </w:pPr>
    </w:p>
    <w:p w14:paraId="1AEB0C2B" w14:textId="77777777" w:rsidR="00157F4E" w:rsidRPr="00391B8C" w:rsidRDefault="00157F4E" w:rsidP="00157F4E">
      <w:pPr>
        <w:jc w:val="center"/>
        <w:rPr>
          <w:b/>
          <w:color w:val="000000"/>
        </w:rPr>
      </w:pPr>
      <w:r w:rsidRPr="00391B8C">
        <w:rPr>
          <w:b/>
          <w:color w:val="000000"/>
        </w:rPr>
        <w:t>REFERENCES</w:t>
      </w:r>
    </w:p>
    <w:p w14:paraId="463E982D" w14:textId="77777777" w:rsidR="00157F4E" w:rsidRPr="00391B8C" w:rsidRDefault="00157F4E" w:rsidP="00157F4E">
      <w:pPr>
        <w:jc w:val="center"/>
        <w:rPr>
          <w:b/>
          <w:color w:val="000000"/>
        </w:rPr>
      </w:pPr>
    </w:p>
    <w:p w14:paraId="6A60C5EB" w14:textId="77777777" w:rsidR="00157F4E" w:rsidRPr="00391B8C" w:rsidRDefault="00157F4E" w:rsidP="00157F4E">
      <w:pPr>
        <w:rPr>
          <w:b/>
          <w:color w:val="000000"/>
        </w:rPr>
      </w:pPr>
    </w:p>
    <w:p w14:paraId="1D95C4D4" w14:textId="77777777" w:rsidR="00157F4E" w:rsidRPr="00391B8C" w:rsidRDefault="00157F4E" w:rsidP="00157F4E">
      <w:pPr>
        <w:rPr>
          <w:b/>
          <w:color w:val="000000"/>
        </w:rPr>
      </w:pPr>
      <w:r w:rsidRPr="00391B8C">
        <w:rPr>
          <w:b/>
          <w:color w:val="000000"/>
        </w:rPr>
        <w:t xml:space="preserve">Margaret Bull </w:t>
      </w:r>
      <w:proofErr w:type="spellStart"/>
      <w:r w:rsidRPr="00391B8C">
        <w:rPr>
          <w:b/>
          <w:color w:val="000000"/>
        </w:rPr>
        <w:t>Kovera</w:t>
      </w:r>
      <w:proofErr w:type="spellEnd"/>
      <w:r w:rsidRPr="00391B8C">
        <w:rPr>
          <w:b/>
          <w:color w:val="000000"/>
        </w:rPr>
        <w:t>, Ph.D.</w:t>
      </w:r>
    </w:p>
    <w:p w14:paraId="15ACC78B" w14:textId="77777777" w:rsidR="00157F4E" w:rsidRPr="00391B8C" w:rsidRDefault="00157F4E" w:rsidP="00157F4E">
      <w:pPr>
        <w:rPr>
          <w:color w:val="000000"/>
        </w:rPr>
      </w:pPr>
      <w:r w:rsidRPr="00391B8C">
        <w:rPr>
          <w:color w:val="000000"/>
        </w:rPr>
        <w:t>Presidential Scholar and Professor</w:t>
      </w:r>
    </w:p>
    <w:p w14:paraId="206FE0C3" w14:textId="77777777" w:rsidR="00157F4E" w:rsidRPr="00391B8C" w:rsidRDefault="00157F4E" w:rsidP="00157F4E">
      <w:pPr>
        <w:rPr>
          <w:color w:val="000000"/>
        </w:rPr>
      </w:pPr>
      <w:r w:rsidRPr="00391B8C">
        <w:rPr>
          <w:color w:val="000000"/>
        </w:rPr>
        <w:t>John Jay College of Criminal Justice</w:t>
      </w:r>
    </w:p>
    <w:p w14:paraId="7F0E5454" w14:textId="77777777" w:rsidR="00157F4E" w:rsidRPr="00391B8C" w:rsidRDefault="00000000" w:rsidP="00157F4E">
      <w:pPr>
        <w:rPr>
          <w:color w:val="000000"/>
        </w:rPr>
      </w:pPr>
      <w:hyperlink r:id="rId43" w:history="1">
        <w:r w:rsidR="00157F4E" w:rsidRPr="00391B8C">
          <w:rPr>
            <w:rStyle w:val="Hyperlink"/>
          </w:rPr>
          <w:t>mkovera@jjay.cuny.edu</w:t>
        </w:r>
      </w:hyperlink>
    </w:p>
    <w:p w14:paraId="5C9C740D" w14:textId="77777777" w:rsidR="00157F4E" w:rsidRPr="00391B8C" w:rsidRDefault="00157F4E" w:rsidP="00157F4E">
      <w:pPr>
        <w:rPr>
          <w:i/>
          <w:color w:val="000000"/>
        </w:rPr>
      </w:pPr>
    </w:p>
    <w:p w14:paraId="791CF8BA" w14:textId="77777777" w:rsidR="00157F4E" w:rsidRPr="00391B8C" w:rsidRDefault="00157F4E" w:rsidP="00157F4E">
      <w:pPr>
        <w:rPr>
          <w:b/>
        </w:rPr>
      </w:pPr>
      <w:r w:rsidRPr="00391B8C">
        <w:rPr>
          <w:b/>
        </w:rPr>
        <w:t>Steven Penrod, Ph.D., J.D.</w:t>
      </w:r>
    </w:p>
    <w:p w14:paraId="677EE7E3" w14:textId="77777777" w:rsidR="00157F4E" w:rsidRPr="00391B8C" w:rsidRDefault="00157F4E" w:rsidP="00157F4E">
      <w:r w:rsidRPr="00391B8C">
        <w:t>Distinguished Professor</w:t>
      </w:r>
    </w:p>
    <w:p w14:paraId="0A92D419" w14:textId="77777777" w:rsidR="00157F4E" w:rsidRPr="00391B8C" w:rsidRDefault="00157F4E" w:rsidP="00157F4E">
      <w:r w:rsidRPr="00391B8C">
        <w:t>John Jay College of Criminal Justice</w:t>
      </w:r>
    </w:p>
    <w:p w14:paraId="3DDF7463" w14:textId="795CD921" w:rsidR="00157F4E" w:rsidRPr="00CC49AC" w:rsidRDefault="00000000" w:rsidP="00157F4E">
      <w:pPr>
        <w:rPr>
          <w:rStyle w:val="Hyperlink"/>
        </w:rPr>
      </w:pPr>
      <w:hyperlink r:id="rId44" w:history="1">
        <w:r w:rsidR="00157F4E" w:rsidRPr="00CC49AC">
          <w:rPr>
            <w:rStyle w:val="Hyperlink"/>
          </w:rPr>
          <w:t>stevepenrod@gmail.com</w:t>
        </w:r>
      </w:hyperlink>
    </w:p>
    <w:p w14:paraId="7A02B308" w14:textId="549B3769" w:rsidR="00CC49AC" w:rsidRPr="00CC49AC" w:rsidRDefault="00CC49AC" w:rsidP="00157F4E">
      <w:pPr>
        <w:rPr>
          <w:rStyle w:val="Hyperlink"/>
        </w:rPr>
      </w:pPr>
    </w:p>
    <w:p w14:paraId="61A99A93" w14:textId="369A87B9" w:rsidR="00CC49AC" w:rsidRPr="00CC49AC" w:rsidRDefault="00CC49AC" w:rsidP="00157F4E">
      <w:pPr>
        <w:rPr>
          <w:rStyle w:val="Hyperlink"/>
          <w:b/>
          <w:bCs/>
          <w:color w:val="000000" w:themeColor="text1"/>
          <w:u w:val="none"/>
        </w:rPr>
      </w:pPr>
      <w:r w:rsidRPr="00CC49AC">
        <w:rPr>
          <w:rStyle w:val="Hyperlink"/>
          <w:b/>
          <w:bCs/>
          <w:color w:val="000000" w:themeColor="text1"/>
          <w:u w:val="none"/>
        </w:rPr>
        <w:t>Candace McCoy, Ph.D., J.D.</w:t>
      </w:r>
    </w:p>
    <w:p w14:paraId="61559AD3" w14:textId="2AF03758" w:rsidR="00CC49AC" w:rsidRPr="00CC49AC" w:rsidRDefault="00CC49AC" w:rsidP="00157F4E">
      <w:pPr>
        <w:rPr>
          <w:color w:val="000000" w:themeColor="text1"/>
        </w:rPr>
      </w:pPr>
      <w:r w:rsidRPr="00CC49AC">
        <w:rPr>
          <w:rStyle w:val="Hyperlink"/>
          <w:color w:val="000000" w:themeColor="text1"/>
          <w:u w:val="none"/>
        </w:rPr>
        <w:t>Professor</w:t>
      </w:r>
      <w:r w:rsidR="00DA750E">
        <w:rPr>
          <w:rStyle w:val="Hyperlink"/>
          <w:color w:val="000000" w:themeColor="text1"/>
          <w:u w:val="none"/>
        </w:rPr>
        <w:t xml:space="preserve"> Emeritus</w:t>
      </w:r>
    </w:p>
    <w:p w14:paraId="22916E2B" w14:textId="0B99EF3F" w:rsidR="00615D4B" w:rsidRPr="00CC49AC" w:rsidRDefault="00CC49AC">
      <w:r w:rsidRPr="00CC49AC">
        <w:t>The Grad</w:t>
      </w:r>
      <w:r w:rsidR="00252E95">
        <w:t>ua</w:t>
      </w:r>
      <w:r w:rsidRPr="00CC49AC">
        <w:t>te Center</w:t>
      </w:r>
    </w:p>
    <w:p w14:paraId="3FF75DF7" w14:textId="72DE2AA9" w:rsidR="00CC49AC" w:rsidRPr="00CC49AC" w:rsidRDefault="00000000">
      <w:hyperlink r:id="rId45" w:history="1">
        <w:r w:rsidR="00CC49AC" w:rsidRPr="00F2619F">
          <w:rPr>
            <w:rStyle w:val="Hyperlink"/>
          </w:rPr>
          <w:t>cmccoy@gc.cuny.edu</w:t>
        </w:r>
      </w:hyperlink>
    </w:p>
    <w:sectPr w:rsidR="00CC49AC" w:rsidRPr="00CC49AC" w:rsidSect="00B42641">
      <w:headerReference w:type="even" r:id="rId46"/>
      <w:headerReference w:type="default" r:id="rId4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B1209" w14:textId="77777777" w:rsidR="00830C4C" w:rsidRDefault="00830C4C">
      <w:r>
        <w:separator/>
      </w:r>
    </w:p>
  </w:endnote>
  <w:endnote w:type="continuationSeparator" w:id="0">
    <w:p w14:paraId="53408BAE" w14:textId="77777777" w:rsidR="00830C4C" w:rsidRDefault="0083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DB39" w14:textId="77777777" w:rsidR="00830C4C" w:rsidRDefault="00830C4C">
      <w:r>
        <w:separator/>
      </w:r>
    </w:p>
  </w:footnote>
  <w:footnote w:type="continuationSeparator" w:id="0">
    <w:p w14:paraId="42D75C20" w14:textId="77777777" w:rsidR="00830C4C" w:rsidRDefault="00830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73753" w14:textId="77777777" w:rsidR="00615D4B" w:rsidRDefault="00157F4E" w:rsidP="00544F44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622E84" w14:textId="77777777" w:rsidR="00615D4B" w:rsidRDefault="00615D4B" w:rsidP="00452CC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A271A" w14:textId="77777777" w:rsidR="00615D4B" w:rsidRPr="004502C7" w:rsidRDefault="00157F4E" w:rsidP="00544F44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</w:rPr>
    </w:pPr>
    <w:r w:rsidRPr="004502C7">
      <w:rPr>
        <w:rStyle w:val="PageNumber"/>
        <w:rFonts w:ascii="Times New Roman" w:hAnsi="Times New Roman" w:cs="Times New Roman"/>
      </w:rPr>
      <w:t xml:space="preserve">Jacqueline A. Katzman CV </w:t>
    </w:r>
    <w:r w:rsidRPr="004502C7">
      <w:rPr>
        <w:rStyle w:val="PageNumber"/>
        <w:rFonts w:ascii="Times New Roman" w:hAnsi="Times New Roman" w:cs="Times New Roman"/>
      </w:rPr>
      <w:fldChar w:fldCharType="begin"/>
    </w:r>
    <w:r w:rsidRPr="004502C7">
      <w:rPr>
        <w:rStyle w:val="PageNumber"/>
        <w:rFonts w:ascii="Times New Roman" w:hAnsi="Times New Roman" w:cs="Times New Roman"/>
      </w:rPr>
      <w:instrText xml:space="preserve">PAGE  </w:instrText>
    </w:r>
    <w:r w:rsidRPr="004502C7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 w:rsidRPr="004502C7">
      <w:rPr>
        <w:rStyle w:val="PageNumber"/>
        <w:rFonts w:ascii="Times New Roman" w:hAnsi="Times New Roman" w:cs="Times New Roman"/>
      </w:rPr>
      <w:fldChar w:fldCharType="end"/>
    </w:r>
  </w:p>
  <w:p w14:paraId="61EB07BB" w14:textId="77777777" w:rsidR="00615D4B" w:rsidRDefault="00615D4B" w:rsidP="00452CC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3188"/>
    <w:multiLevelType w:val="hybridMultilevel"/>
    <w:tmpl w:val="851AB480"/>
    <w:lvl w:ilvl="0" w:tplc="8D94D38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6"/>
        <w:szCs w:val="16"/>
      </w:rPr>
    </w:lvl>
    <w:lvl w:ilvl="1" w:tplc="200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58230CCE"/>
    <w:multiLevelType w:val="hybridMultilevel"/>
    <w:tmpl w:val="BA5048EC"/>
    <w:lvl w:ilvl="0" w:tplc="8D94D38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03FAB"/>
    <w:multiLevelType w:val="hybridMultilevel"/>
    <w:tmpl w:val="8252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733644">
    <w:abstractNumId w:val="0"/>
  </w:num>
  <w:num w:numId="2" w16cid:durableId="933780264">
    <w:abstractNumId w:val="1"/>
  </w:num>
  <w:num w:numId="3" w16cid:durableId="1570652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4E"/>
    <w:rsid w:val="00001AE1"/>
    <w:rsid w:val="00004B79"/>
    <w:rsid w:val="00015C5F"/>
    <w:rsid w:val="0002645F"/>
    <w:rsid w:val="000310ED"/>
    <w:rsid w:val="00032511"/>
    <w:rsid w:val="00041DE1"/>
    <w:rsid w:val="000448CB"/>
    <w:rsid w:val="0004670C"/>
    <w:rsid w:val="00047C24"/>
    <w:rsid w:val="00051C16"/>
    <w:rsid w:val="0005438B"/>
    <w:rsid w:val="00063BE8"/>
    <w:rsid w:val="000816D1"/>
    <w:rsid w:val="00091065"/>
    <w:rsid w:val="00091AEB"/>
    <w:rsid w:val="00097B04"/>
    <w:rsid w:val="000B2CC6"/>
    <w:rsid w:val="000B3AF2"/>
    <w:rsid w:val="000B4713"/>
    <w:rsid w:val="000B708A"/>
    <w:rsid w:val="000C278E"/>
    <w:rsid w:val="000C7F99"/>
    <w:rsid w:val="000D0000"/>
    <w:rsid w:val="000D05BA"/>
    <w:rsid w:val="000D145B"/>
    <w:rsid w:val="000D5CCE"/>
    <w:rsid w:val="000F3AD4"/>
    <w:rsid w:val="000F4C5A"/>
    <w:rsid w:val="00104944"/>
    <w:rsid w:val="00112114"/>
    <w:rsid w:val="00113BA8"/>
    <w:rsid w:val="0011503E"/>
    <w:rsid w:val="00123AA6"/>
    <w:rsid w:val="00125F9B"/>
    <w:rsid w:val="0012792B"/>
    <w:rsid w:val="00146397"/>
    <w:rsid w:val="00156E1A"/>
    <w:rsid w:val="00156F2F"/>
    <w:rsid w:val="00157F4E"/>
    <w:rsid w:val="00160908"/>
    <w:rsid w:val="00163C98"/>
    <w:rsid w:val="00166FE6"/>
    <w:rsid w:val="00172F8E"/>
    <w:rsid w:val="00181B82"/>
    <w:rsid w:val="001953DE"/>
    <w:rsid w:val="00197059"/>
    <w:rsid w:val="001A6C40"/>
    <w:rsid w:val="001B53F4"/>
    <w:rsid w:val="001D2908"/>
    <w:rsid w:val="001D47BB"/>
    <w:rsid w:val="001E7C2E"/>
    <w:rsid w:val="001F2757"/>
    <w:rsid w:val="001F3D73"/>
    <w:rsid w:val="00203EC8"/>
    <w:rsid w:val="002108B9"/>
    <w:rsid w:val="002117DE"/>
    <w:rsid w:val="00214899"/>
    <w:rsid w:val="0021592E"/>
    <w:rsid w:val="00221059"/>
    <w:rsid w:val="00222149"/>
    <w:rsid w:val="00225320"/>
    <w:rsid w:val="00234F02"/>
    <w:rsid w:val="0025079D"/>
    <w:rsid w:val="00252E95"/>
    <w:rsid w:val="00256B98"/>
    <w:rsid w:val="00260230"/>
    <w:rsid w:val="00262C56"/>
    <w:rsid w:val="002733EB"/>
    <w:rsid w:val="00274CB4"/>
    <w:rsid w:val="00276E10"/>
    <w:rsid w:val="002840EF"/>
    <w:rsid w:val="002901CC"/>
    <w:rsid w:val="002910DE"/>
    <w:rsid w:val="00294773"/>
    <w:rsid w:val="0029662F"/>
    <w:rsid w:val="002A12EB"/>
    <w:rsid w:val="002B22C8"/>
    <w:rsid w:val="002B2A1C"/>
    <w:rsid w:val="002B4236"/>
    <w:rsid w:val="002C04A1"/>
    <w:rsid w:val="002C34AE"/>
    <w:rsid w:val="002C5698"/>
    <w:rsid w:val="002C7002"/>
    <w:rsid w:val="002C7CBF"/>
    <w:rsid w:val="002E1F9A"/>
    <w:rsid w:val="002E3DB6"/>
    <w:rsid w:val="002F01A8"/>
    <w:rsid w:val="002F1FCD"/>
    <w:rsid w:val="0030345A"/>
    <w:rsid w:val="00311829"/>
    <w:rsid w:val="0033090C"/>
    <w:rsid w:val="003335D3"/>
    <w:rsid w:val="00337CB0"/>
    <w:rsid w:val="00340765"/>
    <w:rsid w:val="00343EC7"/>
    <w:rsid w:val="00347970"/>
    <w:rsid w:val="00352D27"/>
    <w:rsid w:val="00363B08"/>
    <w:rsid w:val="0037108A"/>
    <w:rsid w:val="00375EB2"/>
    <w:rsid w:val="00376857"/>
    <w:rsid w:val="00382642"/>
    <w:rsid w:val="00391630"/>
    <w:rsid w:val="00391B8C"/>
    <w:rsid w:val="00392DE6"/>
    <w:rsid w:val="0039500C"/>
    <w:rsid w:val="003A09C5"/>
    <w:rsid w:val="003A48FC"/>
    <w:rsid w:val="003A4B71"/>
    <w:rsid w:val="003B185F"/>
    <w:rsid w:val="003C326A"/>
    <w:rsid w:val="003C440C"/>
    <w:rsid w:val="003E0939"/>
    <w:rsid w:val="003E1470"/>
    <w:rsid w:val="003F0424"/>
    <w:rsid w:val="003F0F41"/>
    <w:rsid w:val="003F5658"/>
    <w:rsid w:val="0040754F"/>
    <w:rsid w:val="00407560"/>
    <w:rsid w:val="0041460C"/>
    <w:rsid w:val="00422CCC"/>
    <w:rsid w:val="0043488D"/>
    <w:rsid w:val="0044375A"/>
    <w:rsid w:val="004505CC"/>
    <w:rsid w:val="00454713"/>
    <w:rsid w:val="00456A3B"/>
    <w:rsid w:val="004572BE"/>
    <w:rsid w:val="004640BD"/>
    <w:rsid w:val="00466C9E"/>
    <w:rsid w:val="00485CD9"/>
    <w:rsid w:val="004861B2"/>
    <w:rsid w:val="004A4A04"/>
    <w:rsid w:val="004A5841"/>
    <w:rsid w:val="004A72A4"/>
    <w:rsid w:val="004A7BEB"/>
    <w:rsid w:val="004B10E7"/>
    <w:rsid w:val="004B4E0B"/>
    <w:rsid w:val="004B6282"/>
    <w:rsid w:val="004C0BE1"/>
    <w:rsid w:val="004C0CCD"/>
    <w:rsid w:val="004C2B9F"/>
    <w:rsid w:val="004C7FC2"/>
    <w:rsid w:val="004D0647"/>
    <w:rsid w:val="004E323C"/>
    <w:rsid w:val="00501F97"/>
    <w:rsid w:val="0051481A"/>
    <w:rsid w:val="00514DAD"/>
    <w:rsid w:val="005264AE"/>
    <w:rsid w:val="00553FB7"/>
    <w:rsid w:val="0056603A"/>
    <w:rsid w:val="00566963"/>
    <w:rsid w:val="005729A1"/>
    <w:rsid w:val="00573680"/>
    <w:rsid w:val="00576211"/>
    <w:rsid w:val="00583518"/>
    <w:rsid w:val="00583D49"/>
    <w:rsid w:val="005921F8"/>
    <w:rsid w:val="00593170"/>
    <w:rsid w:val="005A3851"/>
    <w:rsid w:val="005B01DA"/>
    <w:rsid w:val="005B7139"/>
    <w:rsid w:val="005C2B80"/>
    <w:rsid w:val="005C5B29"/>
    <w:rsid w:val="005D4B35"/>
    <w:rsid w:val="005E2196"/>
    <w:rsid w:val="005E4279"/>
    <w:rsid w:val="005E4A87"/>
    <w:rsid w:val="0060068B"/>
    <w:rsid w:val="00603557"/>
    <w:rsid w:val="00604375"/>
    <w:rsid w:val="00606874"/>
    <w:rsid w:val="00607E9B"/>
    <w:rsid w:val="0061577C"/>
    <w:rsid w:val="00615D4B"/>
    <w:rsid w:val="006207A5"/>
    <w:rsid w:val="0062262B"/>
    <w:rsid w:val="00624D6E"/>
    <w:rsid w:val="00636A0F"/>
    <w:rsid w:val="00636E88"/>
    <w:rsid w:val="00650310"/>
    <w:rsid w:val="00651A57"/>
    <w:rsid w:val="00654676"/>
    <w:rsid w:val="0066260D"/>
    <w:rsid w:val="00662B88"/>
    <w:rsid w:val="00666383"/>
    <w:rsid w:val="006710DF"/>
    <w:rsid w:val="006807EB"/>
    <w:rsid w:val="00684F2D"/>
    <w:rsid w:val="00686AE9"/>
    <w:rsid w:val="00693B6A"/>
    <w:rsid w:val="00693E60"/>
    <w:rsid w:val="006B2CD0"/>
    <w:rsid w:val="006B2E37"/>
    <w:rsid w:val="006C0704"/>
    <w:rsid w:val="006D3168"/>
    <w:rsid w:val="006D522A"/>
    <w:rsid w:val="006D737E"/>
    <w:rsid w:val="006E369E"/>
    <w:rsid w:val="006F37A7"/>
    <w:rsid w:val="006F5CB2"/>
    <w:rsid w:val="007061FF"/>
    <w:rsid w:val="00713FA1"/>
    <w:rsid w:val="007150BE"/>
    <w:rsid w:val="00715C83"/>
    <w:rsid w:val="00717999"/>
    <w:rsid w:val="00721F69"/>
    <w:rsid w:val="007444C0"/>
    <w:rsid w:val="00755A20"/>
    <w:rsid w:val="0076051A"/>
    <w:rsid w:val="00762CDC"/>
    <w:rsid w:val="00767258"/>
    <w:rsid w:val="00770EFB"/>
    <w:rsid w:val="007716FE"/>
    <w:rsid w:val="00785DEF"/>
    <w:rsid w:val="007A005F"/>
    <w:rsid w:val="007A6104"/>
    <w:rsid w:val="007C3BB5"/>
    <w:rsid w:val="007E60D1"/>
    <w:rsid w:val="007F6110"/>
    <w:rsid w:val="008003AC"/>
    <w:rsid w:val="00805032"/>
    <w:rsid w:val="008122D7"/>
    <w:rsid w:val="00813573"/>
    <w:rsid w:val="00816204"/>
    <w:rsid w:val="008171AE"/>
    <w:rsid w:val="00821861"/>
    <w:rsid w:val="00830C4C"/>
    <w:rsid w:val="00841F2B"/>
    <w:rsid w:val="00843F24"/>
    <w:rsid w:val="008502D8"/>
    <w:rsid w:val="00851DBF"/>
    <w:rsid w:val="00857053"/>
    <w:rsid w:val="00857D5C"/>
    <w:rsid w:val="00864654"/>
    <w:rsid w:val="00865560"/>
    <w:rsid w:val="00870C95"/>
    <w:rsid w:val="00874AB8"/>
    <w:rsid w:val="00876640"/>
    <w:rsid w:val="00880234"/>
    <w:rsid w:val="008876DB"/>
    <w:rsid w:val="00894110"/>
    <w:rsid w:val="0089440B"/>
    <w:rsid w:val="008A6D67"/>
    <w:rsid w:val="008D249D"/>
    <w:rsid w:val="008D60E4"/>
    <w:rsid w:val="008F06B1"/>
    <w:rsid w:val="008F7481"/>
    <w:rsid w:val="00905539"/>
    <w:rsid w:val="00926758"/>
    <w:rsid w:val="00926D93"/>
    <w:rsid w:val="00935C56"/>
    <w:rsid w:val="00936A16"/>
    <w:rsid w:val="00942A67"/>
    <w:rsid w:val="00950A4D"/>
    <w:rsid w:val="00954F2D"/>
    <w:rsid w:val="009712D6"/>
    <w:rsid w:val="00972048"/>
    <w:rsid w:val="00973E5B"/>
    <w:rsid w:val="00977283"/>
    <w:rsid w:val="00994481"/>
    <w:rsid w:val="009A7142"/>
    <w:rsid w:val="009B29BB"/>
    <w:rsid w:val="009B6D7B"/>
    <w:rsid w:val="009B7992"/>
    <w:rsid w:val="009C2A32"/>
    <w:rsid w:val="009C6E54"/>
    <w:rsid w:val="009D3105"/>
    <w:rsid w:val="009D3979"/>
    <w:rsid w:val="009D5292"/>
    <w:rsid w:val="009E0FCC"/>
    <w:rsid w:val="009E1448"/>
    <w:rsid w:val="009E6955"/>
    <w:rsid w:val="009E78BD"/>
    <w:rsid w:val="009F6391"/>
    <w:rsid w:val="009F6998"/>
    <w:rsid w:val="00A00FD4"/>
    <w:rsid w:val="00A0125B"/>
    <w:rsid w:val="00A0398C"/>
    <w:rsid w:val="00A04373"/>
    <w:rsid w:val="00A23BA2"/>
    <w:rsid w:val="00A44B03"/>
    <w:rsid w:val="00A478C4"/>
    <w:rsid w:val="00A54489"/>
    <w:rsid w:val="00A6182A"/>
    <w:rsid w:val="00A62A24"/>
    <w:rsid w:val="00A701CC"/>
    <w:rsid w:val="00A71BB7"/>
    <w:rsid w:val="00A74634"/>
    <w:rsid w:val="00A86E17"/>
    <w:rsid w:val="00A870D4"/>
    <w:rsid w:val="00A877B0"/>
    <w:rsid w:val="00AA5D7F"/>
    <w:rsid w:val="00AB34E4"/>
    <w:rsid w:val="00AB395D"/>
    <w:rsid w:val="00AB41AF"/>
    <w:rsid w:val="00AB6CDB"/>
    <w:rsid w:val="00AB74C5"/>
    <w:rsid w:val="00AD4670"/>
    <w:rsid w:val="00AD4D13"/>
    <w:rsid w:val="00AE77CC"/>
    <w:rsid w:val="00AF2F2A"/>
    <w:rsid w:val="00B04534"/>
    <w:rsid w:val="00B20DF8"/>
    <w:rsid w:val="00B26963"/>
    <w:rsid w:val="00B42641"/>
    <w:rsid w:val="00B50900"/>
    <w:rsid w:val="00B51CFF"/>
    <w:rsid w:val="00B51DF9"/>
    <w:rsid w:val="00B54E1C"/>
    <w:rsid w:val="00B741A8"/>
    <w:rsid w:val="00BB164C"/>
    <w:rsid w:val="00BB5708"/>
    <w:rsid w:val="00BC10AB"/>
    <w:rsid w:val="00BC134E"/>
    <w:rsid w:val="00BC427C"/>
    <w:rsid w:val="00BD0855"/>
    <w:rsid w:val="00BE13F2"/>
    <w:rsid w:val="00BE1FB6"/>
    <w:rsid w:val="00C022E9"/>
    <w:rsid w:val="00C024BA"/>
    <w:rsid w:val="00C1568A"/>
    <w:rsid w:val="00C17031"/>
    <w:rsid w:val="00C22543"/>
    <w:rsid w:val="00C26088"/>
    <w:rsid w:val="00C26447"/>
    <w:rsid w:val="00C321F2"/>
    <w:rsid w:val="00C357D0"/>
    <w:rsid w:val="00C479BA"/>
    <w:rsid w:val="00C55A13"/>
    <w:rsid w:val="00C576CE"/>
    <w:rsid w:val="00C64683"/>
    <w:rsid w:val="00C75748"/>
    <w:rsid w:val="00C94203"/>
    <w:rsid w:val="00C9529C"/>
    <w:rsid w:val="00CA0D2A"/>
    <w:rsid w:val="00CA1A76"/>
    <w:rsid w:val="00CB007B"/>
    <w:rsid w:val="00CB0AE5"/>
    <w:rsid w:val="00CB1543"/>
    <w:rsid w:val="00CC28B5"/>
    <w:rsid w:val="00CC49AC"/>
    <w:rsid w:val="00CC57C6"/>
    <w:rsid w:val="00CC64A6"/>
    <w:rsid w:val="00CC6645"/>
    <w:rsid w:val="00CD0D12"/>
    <w:rsid w:val="00CE319E"/>
    <w:rsid w:val="00CE3CF0"/>
    <w:rsid w:val="00CF4BFE"/>
    <w:rsid w:val="00D0154A"/>
    <w:rsid w:val="00D0270F"/>
    <w:rsid w:val="00D03E04"/>
    <w:rsid w:val="00D051B9"/>
    <w:rsid w:val="00D128DD"/>
    <w:rsid w:val="00D13703"/>
    <w:rsid w:val="00D13A17"/>
    <w:rsid w:val="00D21E9B"/>
    <w:rsid w:val="00D25391"/>
    <w:rsid w:val="00D30FE0"/>
    <w:rsid w:val="00D33272"/>
    <w:rsid w:val="00D37910"/>
    <w:rsid w:val="00D65828"/>
    <w:rsid w:val="00D83EC7"/>
    <w:rsid w:val="00D97E67"/>
    <w:rsid w:val="00DA750E"/>
    <w:rsid w:val="00DB66BE"/>
    <w:rsid w:val="00DC1B84"/>
    <w:rsid w:val="00DC1F3D"/>
    <w:rsid w:val="00DE2308"/>
    <w:rsid w:val="00DE559F"/>
    <w:rsid w:val="00DF2C40"/>
    <w:rsid w:val="00E10DDF"/>
    <w:rsid w:val="00E245BE"/>
    <w:rsid w:val="00E40837"/>
    <w:rsid w:val="00E44241"/>
    <w:rsid w:val="00E60993"/>
    <w:rsid w:val="00E63C40"/>
    <w:rsid w:val="00E673A8"/>
    <w:rsid w:val="00E678D6"/>
    <w:rsid w:val="00E76BD9"/>
    <w:rsid w:val="00E909C8"/>
    <w:rsid w:val="00E9354F"/>
    <w:rsid w:val="00E95155"/>
    <w:rsid w:val="00EA3D13"/>
    <w:rsid w:val="00EA4A22"/>
    <w:rsid w:val="00EA7574"/>
    <w:rsid w:val="00EB7C79"/>
    <w:rsid w:val="00EC0BA5"/>
    <w:rsid w:val="00ED12F6"/>
    <w:rsid w:val="00ED64A0"/>
    <w:rsid w:val="00F04FCB"/>
    <w:rsid w:val="00F06338"/>
    <w:rsid w:val="00F06CCD"/>
    <w:rsid w:val="00F0719E"/>
    <w:rsid w:val="00F12A3A"/>
    <w:rsid w:val="00F21C9F"/>
    <w:rsid w:val="00F44F75"/>
    <w:rsid w:val="00F453AC"/>
    <w:rsid w:val="00F65C7A"/>
    <w:rsid w:val="00F81DE4"/>
    <w:rsid w:val="00F837B9"/>
    <w:rsid w:val="00F84965"/>
    <w:rsid w:val="00F92710"/>
    <w:rsid w:val="00FB2982"/>
    <w:rsid w:val="00FB5E04"/>
    <w:rsid w:val="00FB63CA"/>
    <w:rsid w:val="00FC2DA6"/>
    <w:rsid w:val="00FE1533"/>
    <w:rsid w:val="00FE4718"/>
    <w:rsid w:val="00FE6AC4"/>
    <w:rsid w:val="00FE7BD4"/>
    <w:rsid w:val="00FF3A70"/>
    <w:rsid w:val="00FF3BFF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4C18"/>
  <w15:chartTrackingRefBased/>
  <w15:docId w15:val="{AD7194FD-2F07-9649-BEB9-B13DD9CF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D4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CC57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7F4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7F4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157F4E"/>
  </w:style>
  <w:style w:type="character" w:styleId="PageNumber">
    <w:name w:val="page number"/>
    <w:basedOn w:val="DefaultParagraphFont"/>
    <w:uiPriority w:val="99"/>
    <w:semiHidden/>
    <w:unhideWhenUsed/>
    <w:rsid w:val="00157F4E"/>
  </w:style>
  <w:style w:type="character" w:styleId="Strong">
    <w:name w:val="Strong"/>
    <w:basedOn w:val="DefaultParagraphFont"/>
    <w:uiPriority w:val="22"/>
    <w:qFormat/>
    <w:rsid w:val="001F2757"/>
    <w:rPr>
      <w:b/>
      <w:bCs/>
    </w:rPr>
  </w:style>
  <w:style w:type="character" w:customStyle="1" w:styleId="apple-converted-space">
    <w:name w:val="apple-converted-space"/>
    <w:basedOn w:val="DefaultParagraphFont"/>
    <w:rsid w:val="00A0398C"/>
  </w:style>
  <w:style w:type="character" w:styleId="UnresolvedMention">
    <w:name w:val="Unresolved Mention"/>
    <w:basedOn w:val="DefaultParagraphFont"/>
    <w:uiPriority w:val="99"/>
    <w:semiHidden/>
    <w:unhideWhenUsed/>
    <w:rsid w:val="00AA5D7F"/>
    <w:rPr>
      <w:color w:val="605E5C"/>
      <w:shd w:val="clear" w:color="auto" w:fill="E1DFDD"/>
    </w:rPr>
  </w:style>
  <w:style w:type="paragraph" w:customStyle="1" w:styleId="Default">
    <w:name w:val="Default"/>
    <w:rsid w:val="00391B8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CC57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BB16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BB16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64C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F84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F06B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701CC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9F6998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9772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2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sf.io/kb93c/?view_only=5887bffa6b41425ca756f818089aba36" TargetMode="External"/><Relationship Id="rId18" Type="http://schemas.openxmlformats.org/officeDocument/2006/relationships/hyperlink" Target="https://psycnet.apa.org/doi/10.1037/lhb0000566" TargetMode="External"/><Relationship Id="rId26" Type="http://schemas.openxmlformats.org/officeDocument/2006/relationships/hyperlink" Target="https://osf.io/uvnhg/?view_only=ee37b611a0484325b9f338d9c50d5fdb" TargetMode="External"/><Relationship Id="rId39" Type="http://schemas.openxmlformats.org/officeDocument/2006/relationships/hyperlink" Target="https://osf.io/4xbqt/?view_only=f206b401c5b44621a930c7980595853b" TargetMode="External"/><Relationship Id="rId21" Type="http://schemas.openxmlformats.org/officeDocument/2006/relationships/hyperlink" Target="https://osf.io/am5qh/?view_only=d7829f359eaf435f9518d987bdf474da" TargetMode="External"/><Relationship Id="rId34" Type="http://schemas.openxmlformats.org/officeDocument/2006/relationships/hyperlink" Target="https://osf.io/t2cyq/?view_only=0beff439d6ae4e61bf05f3f9ef1008ce" TargetMode="External"/><Relationship Id="rId42" Type="http://schemas.openxmlformats.org/officeDocument/2006/relationships/hyperlink" Target="https://www.researchgate.net/profile/Jacqueline-Katzman" TargetMode="External"/><Relationship Id="rId47" Type="http://schemas.openxmlformats.org/officeDocument/2006/relationships/header" Target="header2.xml"/><Relationship Id="rId7" Type="http://schemas.openxmlformats.org/officeDocument/2006/relationships/hyperlink" Target="https://www.jacquelinekatzman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sf.io/3nwd4/?view_only=bfe49ded50a24b75b1941e469c83d6b3" TargetMode="External"/><Relationship Id="rId29" Type="http://schemas.openxmlformats.org/officeDocument/2006/relationships/hyperlink" Target="https://doi.org/10.5070/CJ85154810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doi.org/10.1111/lcrp.12238" TargetMode="External"/><Relationship Id="rId32" Type="http://schemas.openxmlformats.org/officeDocument/2006/relationships/hyperlink" Target="https://osf.io/6sgcf/?view_only=23db40d683ae46c38db3c687c969e1ee" TargetMode="External"/><Relationship Id="rId37" Type="http://schemas.openxmlformats.org/officeDocument/2006/relationships/hyperlink" Target="https://osf.io/3tpq5/?view_only=42227ce9cedd4f78a7b3f950a3e6c354" TargetMode="External"/><Relationship Id="rId40" Type="http://schemas.openxmlformats.org/officeDocument/2006/relationships/hyperlink" Target="https://osf.io/u3ty6/" TargetMode="External"/><Relationship Id="rId45" Type="http://schemas.openxmlformats.org/officeDocument/2006/relationships/hyperlink" Target="mailto:cmccoy@gc.cuny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sycnet.apa.org/doi/10.1037/lhb0000617" TargetMode="External"/><Relationship Id="rId23" Type="http://schemas.openxmlformats.org/officeDocument/2006/relationships/hyperlink" Target="https://osf.io/8ydtq/?view_only=f04ed2223a7a476c831b24271169ed80" TargetMode="External"/><Relationship Id="rId28" Type="http://schemas.openxmlformats.org/officeDocument/2006/relationships/hyperlink" Target="https://osf.io/39g2z/?view_only=eab2ff55113d4f39b581b8c18b92d8a0" TargetMode="External"/><Relationship Id="rId36" Type="http://schemas.openxmlformats.org/officeDocument/2006/relationships/hyperlink" Target="https://osf.io/53dh9/?view_only=28501ee346684fd69409ce7a5d2fef1b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osf.io/snzq8/?view_only=fe5e57808ca24284af3f0e671a3210a4" TargetMode="External"/><Relationship Id="rId31" Type="http://schemas.openxmlformats.org/officeDocument/2006/relationships/hyperlink" Target="https://osf.io/v9jkp/?view_only=edf5b20200434de7afa4da4810b17b44" TargetMode="External"/><Relationship Id="rId44" Type="http://schemas.openxmlformats.org/officeDocument/2006/relationships/hyperlink" Target="mailto:stevepenrod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osf.io/6mrjn/?view_only=493d80ef5eaf46f29beac313b3e32e36" TargetMode="External"/><Relationship Id="rId22" Type="http://schemas.openxmlformats.org/officeDocument/2006/relationships/hyperlink" Target="https://doi.org/10.1037/lhb0000503" TargetMode="External"/><Relationship Id="rId27" Type="http://schemas.openxmlformats.org/officeDocument/2006/relationships/hyperlink" Target="https://psycnet.apa.org/doi/10.1037/lhb0000476" TargetMode="External"/><Relationship Id="rId30" Type="http://schemas.openxmlformats.org/officeDocument/2006/relationships/hyperlink" Target="https://doi.org/10.21767/2471-853x.100067" TargetMode="External"/><Relationship Id="rId35" Type="http://schemas.openxmlformats.org/officeDocument/2006/relationships/hyperlink" Target="https://osf.io/7ywhe/overview?view_only=15d68280c2394b54a9de4111edd302b8" TargetMode="External"/><Relationship Id="rId43" Type="http://schemas.openxmlformats.org/officeDocument/2006/relationships/hyperlink" Target="mailto:mkovera@jjay.cuny.edu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jkatzman@jjay.cuny.ed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sycnet.apa.org/doi/10.1037/lhb0000635" TargetMode="External"/><Relationship Id="rId17" Type="http://schemas.openxmlformats.org/officeDocument/2006/relationships/hyperlink" Target="https://doi.org/10.1177/10775595241271426" TargetMode="External"/><Relationship Id="rId25" Type="http://schemas.openxmlformats.org/officeDocument/2006/relationships/hyperlink" Target="https://doi.org/10.1002/bsl.2601" TargetMode="External"/><Relationship Id="rId33" Type="http://schemas.openxmlformats.org/officeDocument/2006/relationships/hyperlink" Target="https://osf.io/2szw8/?view_only=d7e7ddf87f91466eb9fdd37956569e53" TargetMode="External"/><Relationship Id="rId38" Type="http://schemas.openxmlformats.org/officeDocument/2006/relationships/hyperlink" Target="https://osf.io/fvpg4/?view_only=8d46fe6a0f2a405398300104b9be36d9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doi.org/10.3389/fpsyg.2024.1233782" TargetMode="External"/><Relationship Id="rId41" Type="http://schemas.openxmlformats.org/officeDocument/2006/relationships/hyperlink" Target="https://scholar.google.com/citations?user=KKxrZVAAAAAJ&amp;hl=e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6125</Words>
  <Characters>34914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Katzman</dc:creator>
  <cp:keywords/>
  <dc:description/>
  <cp:lastModifiedBy>Kira Poplowski</cp:lastModifiedBy>
  <cp:revision>2</cp:revision>
  <cp:lastPrinted>2022-10-29T15:29:00Z</cp:lastPrinted>
  <dcterms:created xsi:type="dcterms:W3CDTF">2026-05-29T15:57:00Z</dcterms:created>
  <dcterms:modified xsi:type="dcterms:W3CDTF">2026-05-29T15:57:00Z</dcterms:modified>
</cp:coreProperties>
</file>