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779BD7" w14:textId="77777777" w:rsidR="00523849" w:rsidRDefault="003E65F3">
      <w:pPr>
        <w:pStyle w:val="BodyText"/>
        <w:rPr>
          <w:rFonts w:ascii="Times New Roman"/>
          <w:sz w:val="52"/>
        </w:rPr>
      </w:pPr>
      <w:r>
        <w:rPr>
          <w:rFonts w:ascii="Times New Roman"/>
          <w:noProof/>
          <w:sz w:val="52"/>
        </w:rPr>
        <mc:AlternateContent>
          <mc:Choice Requires="wpg">
            <w:drawing>
              <wp:anchor distT="0" distB="0" distL="0" distR="0" simplePos="0" relativeHeight="15728640" behindDoc="0" locked="0" layoutInCell="1" allowOverlap="1" wp14:anchorId="3E185937" wp14:editId="064CAE6D">
                <wp:simplePos x="0" y="0"/>
                <wp:positionH relativeFrom="page">
                  <wp:posOffset>0</wp:posOffset>
                </wp:positionH>
                <wp:positionV relativeFrom="page">
                  <wp:posOffset>2322576</wp:posOffset>
                </wp:positionV>
                <wp:extent cx="7772400" cy="270700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2707005"/>
                          <a:chOff x="0" y="0"/>
                          <a:chExt cx="7772400" cy="2707005"/>
                        </a:xfrm>
                      </wpg:grpSpPr>
                      <pic:pic xmlns:pic="http://schemas.openxmlformats.org/drawingml/2006/picture">
                        <pic:nvPicPr>
                          <pic:cNvPr id="2" name="Image 2"/>
                          <pic:cNvPicPr/>
                        </pic:nvPicPr>
                        <pic:blipFill>
                          <a:blip r:embed="rId5" cstate="print"/>
                          <a:stretch>
                            <a:fillRect/>
                          </a:stretch>
                        </pic:blipFill>
                        <pic:spPr>
                          <a:xfrm>
                            <a:off x="0" y="0"/>
                            <a:ext cx="7772399" cy="2706623"/>
                          </a:xfrm>
                          <a:prstGeom prst="rect">
                            <a:avLst/>
                          </a:prstGeom>
                        </pic:spPr>
                      </pic:pic>
                      <wps:wsp>
                        <wps:cNvPr id="3" name="Graphic 3"/>
                        <wps:cNvSpPr/>
                        <wps:spPr>
                          <a:xfrm>
                            <a:off x="1606422" y="503681"/>
                            <a:ext cx="4559935" cy="1760220"/>
                          </a:xfrm>
                          <a:custGeom>
                            <a:avLst/>
                            <a:gdLst/>
                            <a:ahLst/>
                            <a:cxnLst/>
                            <a:rect l="l" t="t" r="r" b="b"/>
                            <a:pathLst>
                              <a:path w="4559935" h="1760220">
                                <a:moveTo>
                                  <a:pt x="153111" y="11353"/>
                                </a:moveTo>
                                <a:lnTo>
                                  <a:pt x="104927" y="11353"/>
                                </a:lnTo>
                                <a:lnTo>
                                  <a:pt x="104927" y="464350"/>
                                </a:lnTo>
                                <a:lnTo>
                                  <a:pt x="153111" y="464350"/>
                                </a:lnTo>
                                <a:lnTo>
                                  <a:pt x="153111" y="11353"/>
                                </a:lnTo>
                                <a:close/>
                              </a:path>
                              <a:path w="4559935" h="1760220">
                                <a:moveTo>
                                  <a:pt x="807008" y="464362"/>
                                </a:moveTo>
                                <a:lnTo>
                                  <a:pt x="738746" y="11366"/>
                                </a:lnTo>
                                <a:lnTo>
                                  <a:pt x="730719" y="11366"/>
                                </a:lnTo>
                                <a:lnTo>
                                  <a:pt x="537311" y="382968"/>
                                </a:lnTo>
                                <a:lnTo>
                                  <a:pt x="341884" y="11366"/>
                                </a:lnTo>
                                <a:lnTo>
                                  <a:pt x="333844" y="11366"/>
                                </a:lnTo>
                                <a:lnTo>
                                  <a:pt x="265582" y="464362"/>
                                </a:lnTo>
                                <a:lnTo>
                                  <a:pt x="312432" y="464362"/>
                                </a:lnTo>
                                <a:lnTo>
                                  <a:pt x="358609" y="137541"/>
                                </a:lnTo>
                                <a:lnTo>
                                  <a:pt x="531279" y="464362"/>
                                </a:lnTo>
                                <a:lnTo>
                                  <a:pt x="543318" y="464362"/>
                                </a:lnTo>
                                <a:lnTo>
                                  <a:pt x="713308" y="140055"/>
                                </a:lnTo>
                                <a:lnTo>
                                  <a:pt x="760158" y="464362"/>
                                </a:lnTo>
                                <a:lnTo>
                                  <a:pt x="807008" y="464362"/>
                                </a:lnTo>
                                <a:close/>
                              </a:path>
                              <a:path w="4559935" h="1760220">
                                <a:moveTo>
                                  <a:pt x="883666" y="1731492"/>
                                </a:moveTo>
                                <a:lnTo>
                                  <a:pt x="732955" y="1451165"/>
                                </a:lnTo>
                                <a:lnTo>
                                  <a:pt x="687476" y="1366570"/>
                                </a:lnTo>
                                <a:lnTo>
                                  <a:pt x="706589" y="1350822"/>
                                </a:lnTo>
                                <a:lnTo>
                                  <a:pt x="724738" y="1333411"/>
                                </a:lnTo>
                                <a:lnTo>
                                  <a:pt x="758101" y="1293571"/>
                                </a:lnTo>
                                <a:lnTo>
                                  <a:pt x="783590" y="1250467"/>
                                </a:lnTo>
                                <a:lnTo>
                                  <a:pt x="806754" y="1197368"/>
                                </a:lnTo>
                                <a:lnTo>
                                  <a:pt x="815619" y="1169174"/>
                                </a:lnTo>
                                <a:lnTo>
                                  <a:pt x="816368" y="1166799"/>
                                </a:lnTo>
                                <a:lnTo>
                                  <a:pt x="823239" y="1133119"/>
                                </a:lnTo>
                                <a:lnTo>
                                  <a:pt x="827366" y="1096314"/>
                                </a:lnTo>
                                <a:lnTo>
                                  <a:pt x="828738" y="1056398"/>
                                </a:lnTo>
                                <a:lnTo>
                                  <a:pt x="826528" y="1005649"/>
                                </a:lnTo>
                                <a:lnTo>
                                  <a:pt x="819899" y="957897"/>
                                </a:lnTo>
                                <a:lnTo>
                                  <a:pt x="808863" y="913155"/>
                                </a:lnTo>
                                <a:lnTo>
                                  <a:pt x="793407" y="871423"/>
                                </a:lnTo>
                                <a:lnTo>
                                  <a:pt x="774039" y="832815"/>
                                </a:lnTo>
                                <a:lnTo>
                                  <a:pt x="751230" y="797407"/>
                                </a:lnTo>
                                <a:lnTo>
                                  <a:pt x="724979" y="765213"/>
                                </a:lnTo>
                                <a:lnTo>
                                  <a:pt x="695312" y="736231"/>
                                </a:lnTo>
                                <a:lnTo>
                                  <a:pt x="662495" y="710526"/>
                                </a:lnTo>
                                <a:lnTo>
                                  <a:pt x="626846" y="688136"/>
                                </a:lnTo>
                                <a:lnTo>
                                  <a:pt x="588340" y="669061"/>
                                </a:lnTo>
                                <a:lnTo>
                                  <a:pt x="547001" y="653288"/>
                                </a:lnTo>
                                <a:lnTo>
                                  <a:pt x="503288" y="640956"/>
                                </a:lnTo>
                                <a:lnTo>
                                  <a:pt x="494423" y="639254"/>
                                </a:lnTo>
                                <a:lnTo>
                                  <a:pt x="494423" y="1046416"/>
                                </a:lnTo>
                                <a:lnTo>
                                  <a:pt x="491820" y="1077226"/>
                                </a:lnTo>
                                <a:lnTo>
                                  <a:pt x="471017" y="1124508"/>
                                </a:lnTo>
                                <a:lnTo>
                                  <a:pt x="430898" y="1153325"/>
                                </a:lnTo>
                                <a:lnTo>
                                  <a:pt x="380276" y="1167422"/>
                                </a:lnTo>
                                <a:lnTo>
                                  <a:pt x="351586" y="1169174"/>
                                </a:lnTo>
                                <a:lnTo>
                                  <a:pt x="334314" y="1169174"/>
                                </a:lnTo>
                                <a:lnTo>
                                  <a:pt x="334314" y="923696"/>
                                </a:lnTo>
                                <a:lnTo>
                                  <a:pt x="351586" y="923696"/>
                                </a:lnTo>
                                <a:lnTo>
                                  <a:pt x="406717" y="930757"/>
                                </a:lnTo>
                                <a:lnTo>
                                  <a:pt x="452818" y="951890"/>
                                </a:lnTo>
                                <a:lnTo>
                                  <a:pt x="484009" y="989634"/>
                                </a:lnTo>
                                <a:lnTo>
                                  <a:pt x="494423" y="1046416"/>
                                </a:lnTo>
                                <a:lnTo>
                                  <a:pt x="494423" y="639254"/>
                                </a:lnTo>
                                <a:lnTo>
                                  <a:pt x="457708" y="632155"/>
                                </a:lnTo>
                                <a:lnTo>
                                  <a:pt x="410286" y="626859"/>
                                </a:lnTo>
                                <a:lnTo>
                                  <a:pt x="360997" y="625094"/>
                                </a:lnTo>
                                <a:lnTo>
                                  <a:pt x="0" y="625094"/>
                                </a:lnTo>
                                <a:lnTo>
                                  <a:pt x="0" y="1731492"/>
                                </a:lnTo>
                                <a:lnTo>
                                  <a:pt x="334314" y="1731492"/>
                                </a:lnTo>
                                <a:lnTo>
                                  <a:pt x="334314" y="1451165"/>
                                </a:lnTo>
                                <a:lnTo>
                                  <a:pt x="491274" y="1731492"/>
                                </a:lnTo>
                                <a:lnTo>
                                  <a:pt x="883666" y="1731492"/>
                                </a:lnTo>
                                <a:close/>
                              </a:path>
                              <a:path w="4559935" h="1760220">
                                <a:moveTo>
                                  <a:pt x="1269784" y="625094"/>
                                </a:moveTo>
                                <a:lnTo>
                                  <a:pt x="915060" y="625094"/>
                                </a:lnTo>
                                <a:lnTo>
                                  <a:pt x="915060" y="1731492"/>
                                </a:lnTo>
                                <a:lnTo>
                                  <a:pt x="1269784" y="1731492"/>
                                </a:lnTo>
                                <a:lnTo>
                                  <a:pt x="1269784" y="625094"/>
                                </a:lnTo>
                                <a:close/>
                              </a:path>
                              <a:path w="4559935" h="1760220">
                                <a:moveTo>
                                  <a:pt x="1446314" y="464362"/>
                                </a:moveTo>
                                <a:lnTo>
                                  <a:pt x="1378051" y="11366"/>
                                </a:lnTo>
                                <a:lnTo>
                                  <a:pt x="1370025" y="11366"/>
                                </a:lnTo>
                                <a:lnTo>
                                  <a:pt x="1176616" y="382968"/>
                                </a:lnTo>
                                <a:lnTo>
                                  <a:pt x="981189" y="11366"/>
                                </a:lnTo>
                                <a:lnTo>
                                  <a:pt x="973150" y="11366"/>
                                </a:lnTo>
                                <a:lnTo>
                                  <a:pt x="904887" y="464362"/>
                                </a:lnTo>
                                <a:lnTo>
                                  <a:pt x="951738" y="464362"/>
                                </a:lnTo>
                                <a:lnTo>
                                  <a:pt x="997915" y="137541"/>
                                </a:lnTo>
                                <a:lnTo>
                                  <a:pt x="1170584" y="464362"/>
                                </a:lnTo>
                                <a:lnTo>
                                  <a:pt x="1182624" y="464362"/>
                                </a:lnTo>
                                <a:lnTo>
                                  <a:pt x="1352626" y="140055"/>
                                </a:lnTo>
                                <a:lnTo>
                                  <a:pt x="1399463" y="464362"/>
                                </a:lnTo>
                                <a:lnTo>
                                  <a:pt x="1446314" y="464362"/>
                                </a:lnTo>
                                <a:close/>
                              </a:path>
                              <a:path w="4559935" h="1760220">
                                <a:moveTo>
                                  <a:pt x="1607108" y="11353"/>
                                </a:moveTo>
                                <a:lnTo>
                                  <a:pt x="1558925" y="11353"/>
                                </a:lnTo>
                                <a:lnTo>
                                  <a:pt x="1558925" y="464350"/>
                                </a:lnTo>
                                <a:lnTo>
                                  <a:pt x="1607108" y="464350"/>
                                </a:lnTo>
                                <a:lnTo>
                                  <a:pt x="1607108" y="11353"/>
                                </a:lnTo>
                                <a:close/>
                              </a:path>
                              <a:path w="4559935" h="1760220">
                                <a:moveTo>
                                  <a:pt x="2015312" y="1409700"/>
                                </a:moveTo>
                                <a:lnTo>
                                  <a:pt x="2010016" y="1343355"/>
                                </a:lnTo>
                                <a:lnTo>
                                  <a:pt x="1994103" y="1283627"/>
                                </a:lnTo>
                                <a:lnTo>
                                  <a:pt x="1970570" y="1230147"/>
                                </a:lnTo>
                                <a:lnTo>
                                  <a:pt x="1942312" y="1182433"/>
                                </a:lnTo>
                                <a:lnTo>
                                  <a:pt x="1910130" y="1140155"/>
                                </a:lnTo>
                                <a:lnTo>
                                  <a:pt x="1874824" y="1102842"/>
                                </a:lnTo>
                                <a:lnTo>
                                  <a:pt x="1823034" y="1055243"/>
                                </a:lnTo>
                                <a:lnTo>
                                  <a:pt x="1779079" y="1016584"/>
                                </a:lnTo>
                                <a:lnTo>
                                  <a:pt x="1755533" y="995019"/>
                                </a:lnTo>
                                <a:lnTo>
                                  <a:pt x="1746262" y="985469"/>
                                </a:lnTo>
                                <a:lnTo>
                                  <a:pt x="1739646" y="976769"/>
                                </a:lnTo>
                                <a:lnTo>
                                  <a:pt x="1735670" y="968895"/>
                                </a:lnTo>
                                <a:lnTo>
                                  <a:pt x="1734350" y="961834"/>
                                </a:lnTo>
                                <a:lnTo>
                                  <a:pt x="1734350" y="951890"/>
                                </a:lnTo>
                                <a:lnTo>
                                  <a:pt x="1772119" y="925512"/>
                                </a:lnTo>
                                <a:lnTo>
                                  <a:pt x="1809699" y="922020"/>
                                </a:lnTo>
                                <a:lnTo>
                                  <a:pt x="1832825" y="922451"/>
                                </a:lnTo>
                                <a:lnTo>
                                  <a:pt x="1848929" y="923696"/>
                                </a:lnTo>
                                <a:lnTo>
                                  <a:pt x="1905444" y="930325"/>
                                </a:lnTo>
                                <a:lnTo>
                                  <a:pt x="1905444" y="620115"/>
                                </a:lnTo>
                                <a:lnTo>
                                  <a:pt x="1837944" y="610158"/>
                                </a:lnTo>
                                <a:lnTo>
                                  <a:pt x="1770443" y="602703"/>
                                </a:lnTo>
                                <a:lnTo>
                                  <a:pt x="1713953" y="598817"/>
                                </a:lnTo>
                                <a:lnTo>
                                  <a:pt x="1695119" y="598551"/>
                                </a:lnTo>
                                <a:lnTo>
                                  <a:pt x="1659547" y="599846"/>
                                </a:lnTo>
                                <a:lnTo>
                                  <a:pt x="1591665" y="610209"/>
                                </a:lnTo>
                                <a:lnTo>
                                  <a:pt x="1528584" y="630847"/>
                                </a:lnTo>
                                <a:lnTo>
                                  <a:pt x="1473263" y="661111"/>
                                </a:lnTo>
                                <a:lnTo>
                                  <a:pt x="1426413" y="700976"/>
                                </a:lnTo>
                                <a:lnTo>
                                  <a:pt x="1389532" y="750747"/>
                                </a:lnTo>
                                <a:lnTo>
                                  <a:pt x="1363243" y="810361"/>
                                </a:lnTo>
                                <a:lnTo>
                                  <a:pt x="1349908" y="879208"/>
                                </a:lnTo>
                                <a:lnTo>
                                  <a:pt x="1348244" y="917028"/>
                                </a:lnTo>
                                <a:lnTo>
                                  <a:pt x="1349616" y="950887"/>
                                </a:lnTo>
                                <a:lnTo>
                                  <a:pt x="1360589" y="1012685"/>
                                </a:lnTo>
                                <a:lnTo>
                                  <a:pt x="1381925" y="1066914"/>
                                </a:lnTo>
                                <a:lnTo>
                                  <a:pt x="1409788" y="1115441"/>
                                </a:lnTo>
                                <a:lnTo>
                                  <a:pt x="1443088" y="1158621"/>
                                </a:lnTo>
                                <a:lnTo>
                                  <a:pt x="1479181" y="1196771"/>
                                </a:lnTo>
                                <a:lnTo>
                                  <a:pt x="1535404" y="1245704"/>
                                </a:lnTo>
                                <a:lnTo>
                                  <a:pt x="1586458" y="1287894"/>
                                </a:lnTo>
                                <a:lnTo>
                                  <a:pt x="1601127" y="1300645"/>
                                </a:lnTo>
                                <a:lnTo>
                                  <a:pt x="1635671" y="1335430"/>
                                </a:lnTo>
                                <a:lnTo>
                                  <a:pt x="1648028" y="1368247"/>
                                </a:lnTo>
                                <a:lnTo>
                                  <a:pt x="1643507" y="1392923"/>
                                </a:lnTo>
                                <a:lnTo>
                                  <a:pt x="1629968" y="1410538"/>
                                </a:lnTo>
                                <a:lnTo>
                                  <a:pt x="1607413" y="1421117"/>
                                </a:lnTo>
                                <a:lnTo>
                                  <a:pt x="1575828" y="1424635"/>
                                </a:lnTo>
                                <a:lnTo>
                                  <a:pt x="1555457" y="1424330"/>
                                </a:lnTo>
                                <a:lnTo>
                                  <a:pt x="1515046" y="1421828"/>
                                </a:lnTo>
                                <a:lnTo>
                                  <a:pt x="1475511" y="1416964"/>
                                </a:lnTo>
                                <a:lnTo>
                                  <a:pt x="1423581" y="1406385"/>
                                </a:lnTo>
                                <a:lnTo>
                                  <a:pt x="1404937" y="1402765"/>
                                </a:lnTo>
                                <a:lnTo>
                                  <a:pt x="1386687" y="1398511"/>
                                </a:lnTo>
                                <a:lnTo>
                                  <a:pt x="1368831" y="1393634"/>
                                </a:lnTo>
                                <a:lnTo>
                                  <a:pt x="1351381" y="1388135"/>
                                </a:lnTo>
                                <a:lnTo>
                                  <a:pt x="1351381" y="1719872"/>
                                </a:lnTo>
                                <a:lnTo>
                                  <a:pt x="1391005" y="1730667"/>
                                </a:lnTo>
                                <a:lnTo>
                                  <a:pt x="1454912" y="1743786"/>
                                </a:lnTo>
                                <a:lnTo>
                                  <a:pt x="1500035" y="1750834"/>
                                </a:lnTo>
                                <a:lnTo>
                                  <a:pt x="1550847" y="1756435"/>
                                </a:lnTo>
                                <a:lnTo>
                                  <a:pt x="1606169" y="1759331"/>
                                </a:lnTo>
                                <a:lnTo>
                                  <a:pt x="1635467" y="1759686"/>
                                </a:lnTo>
                                <a:lnTo>
                                  <a:pt x="1683232" y="1757984"/>
                                </a:lnTo>
                                <a:lnTo>
                                  <a:pt x="1727669" y="1752854"/>
                                </a:lnTo>
                                <a:lnTo>
                                  <a:pt x="1768779" y="1744306"/>
                                </a:lnTo>
                                <a:lnTo>
                                  <a:pt x="1806549" y="1732330"/>
                                </a:lnTo>
                                <a:lnTo>
                                  <a:pt x="1872272" y="1699983"/>
                                </a:lnTo>
                                <a:lnTo>
                                  <a:pt x="1925053" y="1657692"/>
                                </a:lnTo>
                                <a:lnTo>
                                  <a:pt x="1965261" y="1606283"/>
                                </a:lnTo>
                                <a:lnTo>
                                  <a:pt x="1993328" y="1546555"/>
                                </a:lnTo>
                                <a:lnTo>
                                  <a:pt x="2009813" y="1480426"/>
                                </a:lnTo>
                                <a:lnTo>
                                  <a:pt x="2013940" y="1445641"/>
                                </a:lnTo>
                                <a:lnTo>
                                  <a:pt x="2015312" y="1409700"/>
                                </a:lnTo>
                                <a:close/>
                              </a:path>
                              <a:path w="4559935" h="1760220">
                                <a:moveTo>
                                  <a:pt x="2233561" y="246697"/>
                                </a:moveTo>
                                <a:lnTo>
                                  <a:pt x="2026094" y="246697"/>
                                </a:lnTo>
                                <a:lnTo>
                                  <a:pt x="2026094" y="290868"/>
                                </a:lnTo>
                                <a:lnTo>
                                  <a:pt x="2179358" y="290868"/>
                                </a:lnTo>
                                <a:lnTo>
                                  <a:pt x="2167255" y="333184"/>
                                </a:lnTo>
                                <a:lnTo>
                                  <a:pt x="2145398" y="368477"/>
                                </a:lnTo>
                                <a:lnTo>
                                  <a:pt x="2115451" y="396455"/>
                                </a:lnTo>
                                <a:lnTo>
                                  <a:pt x="2079028" y="416814"/>
                                </a:lnTo>
                                <a:lnTo>
                                  <a:pt x="2037765" y="429234"/>
                                </a:lnTo>
                                <a:lnTo>
                                  <a:pt x="1993303" y="433451"/>
                                </a:lnTo>
                                <a:lnTo>
                                  <a:pt x="1940331" y="428002"/>
                                </a:lnTo>
                                <a:lnTo>
                                  <a:pt x="1892769" y="412635"/>
                                </a:lnTo>
                                <a:lnTo>
                                  <a:pt x="1851621" y="388747"/>
                                </a:lnTo>
                                <a:lnTo>
                                  <a:pt x="1817903" y="357784"/>
                                </a:lnTo>
                                <a:lnTo>
                                  <a:pt x="1792579" y="321144"/>
                                </a:lnTo>
                                <a:lnTo>
                                  <a:pt x="1776653" y="280276"/>
                                </a:lnTo>
                                <a:lnTo>
                                  <a:pt x="1771116" y="236601"/>
                                </a:lnTo>
                                <a:lnTo>
                                  <a:pt x="1776984" y="191566"/>
                                </a:lnTo>
                                <a:lnTo>
                                  <a:pt x="1793570" y="150710"/>
                                </a:lnTo>
                                <a:lnTo>
                                  <a:pt x="1819427" y="115036"/>
                                </a:lnTo>
                                <a:lnTo>
                                  <a:pt x="1853057" y="85534"/>
                                </a:lnTo>
                                <a:lnTo>
                                  <a:pt x="1893011" y="63220"/>
                                </a:lnTo>
                                <a:lnTo>
                                  <a:pt x="1937791" y="49098"/>
                                </a:lnTo>
                                <a:lnTo>
                                  <a:pt x="1985937" y="44170"/>
                                </a:lnTo>
                                <a:lnTo>
                                  <a:pt x="2033016" y="49085"/>
                                </a:lnTo>
                                <a:lnTo>
                                  <a:pt x="2079980" y="63652"/>
                                </a:lnTo>
                                <a:lnTo>
                                  <a:pt x="2125421" y="87553"/>
                                </a:lnTo>
                                <a:lnTo>
                                  <a:pt x="2167979" y="120510"/>
                                </a:lnTo>
                                <a:lnTo>
                                  <a:pt x="2204783" y="87693"/>
                                </a:lnTo>
                                <a:lnTo>
                                  <a:pt x="2165693" y="56527"/>
                                </a:lnTo>
                                <a:lnTo>
                                  <a:pt x="2124976" y="32029"/>
                                </a:lnTo>
                                <a:lnTo>
                                  <a:pt x="2081771" y="14338"/>
                                </a:lnTo>
                                <a:lnTo>
                                  <a:pt x="2035263" y="3606"/>
                                </a:lnTo>
                                <a:lnTo>
                                  <a:pt x="1984603" y="0"/>
                                </a:lnTo>
                                <a:lnTo>
                                  <a:pt x="1933968" y="3937"/>
                                </a:lnTo>
                                <a:lnTo>
                                  <a:pt x="1887626" y="15252"/>
                                </a:lnTo>
                                <a:lnTo>
                                  <a:pt x="1846046" y="33197"/>
                                </a:lnTo>
                                <a:lnTo>
                                  <a:pt x="1809648" y="57023"/>
                                </a:lnTo>
                                <a:lnTo>
                                  <a:pt x="1778876" y="85966"/>
                                </a:lnTo>
                                <a:lnTo>
                                  <a:pt x="1754187" y="119265"/>
                                </a:lnTo>
                                <a:lnTo>
                                  <a:pt x="1736001" y="156184"/>
                                </a:lnTo>
                                <a:lnTo>
                                  <a:pt x="1724761" y="195961"/>
                                </a:lnTo>
                                <a:lnTo>
                                  <a:pt x="1720913" y="237858"/>
                                </a:lnTo>
                                <a:lnTo>
                                  <a:pt x="1724723" y="278892"/>
                                </a:lnTo>
                                <a:lnTo>
                                  <a:pt x="1735924" y="318185"/>
                                </a:lnTo>
                                <a:lnTo>
                                  <a:pt x="1754162" y="354888"/>
                                </a:lnTo>
                                <a:lnTo>
                                  <a:pt x="1779079" y="388200"/>
                                </a:lnTo>
                                <a:lnTo>
                                  <a:pt x="1810359" y="417296"/>
                                </a:lnTo>
                                <a:lnTo>
                                  <a:pt x="1847634" y="441350"/>
                                </a:lnTo>
                                <a:lnTo>
                                  <a:pt x="1890547" y="459549"/>
                                </a:lnTo>
                                <a:lnTo>
                                  <a:pt x="1938782" y="471068"/>
                                </a:lnTo>
                                <a:lnTo>
                                  <a:pt x="1991956" y="475094"/>
                                </a:lnTo>
                                <a:lnTo>
                                  <a:pt x="2043633" y="471182"/>
                                </a:lnTo>
                                <a:lnTo>
                                  <a:pt x="2090318" y="459638"/>
                                </a:lnTo>
                                <a:lnTo>
                                  <a:pt x="2131466" y="440753"/>
                                </a:lnTo>
                                <a:lnTo>
                                  <a:pt x="2166467" y="414845"/>
                                </a:lnTo>
                                <a:lnTo>
                                  <a:pt x="2194763" y="382181"/>
                                </a:lnTo>
                                <a:lnTo>
                                  <a:pt x="2215769" y="343065"/>
                                </a:lnTo>
                                <a:lnTo>
                                  <a:pt x="2228888" y="297815"/>
                                </a:lnTo>
                                <a:lnTo>
                                  <a:pt x="2233561" y="246697"/>
                                </a:lnTo>
                                <a:close/>
                              </a:path>
                              <a:path w="4559935" h="1760220">
                                <a:moveTo>
                                  <a:pt x="2440673" y="625094"/>
                                </a:moveTo>
                                <a:lnTo>
                                  <a:pt x="2085936" y="625094"/>
                                </a:lnTo>
                                <a:lnTo>
                                  <a:pt x="2085936" y="1731492"/>
                                </a:lnTo>
                                <a:lnTo>
                                  <a:pt x="2440673" y="1731492"/>
                                </a:lnTo>
                                <a:lnTo>
                                  <a:pt x="2440673" y="625094"/>
                                </a:lnTo>
                                <a:close/>
                              </a:path>
                              <a:path w="4559935" h="1760220">
                                <a:moveTo>
                                  <a:pt x="2659418" y="464362"/>
                                </a:moveTo>
                                <a:lnTo>
                                  <a:pt x="2486063" y="253644"/>
                                </a:lnTo>
                                <a:lnTo>
                                  <a:pt x="2540012" y="250037"/>
                                </a:lnTo>
                                <a:lnTo>
                                  <a:pt x="2582926" y="238569"/>
                                </a:lnTo>
                                <a:lnTo>
                                  <a:pt x="2615552" y="218236"/>
                                </a:lnTo>
                                <a:lnTo>
                                  <a:pt x="2645359" y="173913"/>
                                </a:lnTo>
                                <a:lnTo>
                                  <a:pt x="2652712" y="131864"/>
                                </a:lnTo>
                                <a:lnTo>
                                  <a:pt x="2647340" y="95732"/>
                                </a:lnTo>
                                <a:lnTo>
                                  <a:pt x="2631795" y="64744"/>
                                </a:lnTo>
                                <a:lnTo>
                                  <a:pt x="2622537" y="55524"/>
                                </a:lnTo>
                                <a:lnTo>
                                  <a:pt x="2606979" y="40030"/>
                                </a:lnTo>
                                <a:lnTo>
                                  <a:pt x="2602509" y="37706"/>
                                </a:lnTo>
                                <a:lnTo>
                                  <a:pt x="2602509" y="131864"/>
                                </a:lnTo>
                                <a:lnTo>
                                  <a:pt x="2600464" y="149021"/>
                                </a:lnTo>
                                <a:lnTo>
                                  <a:pt x="2573756" y="190538"/>
                                </a:lnTo>
                                <a:lnTo>
                                  <a:pt x="2534323" y="206235"/>
                                </a:lnTo>
                                <a:lnTo>
                                  <a:pt x="2479370" y="210108"/>
                                </a:lnTo>
                                <a:lnTo>
                                  <a:pt x="2469057" y="210108"/>
                                </a:lnTo>
                                <a:lnTo>
                                  <a:pt x="2419883" y="209562"/>
                                </a:lnTo>
                                <a:lnTo>
                                  <a:pt x="2399728" y="209562"/>
                                </a:lnTo>
                                <a:lnTo>
                                  <a:pt x="2399728" y="55524"/>
                                </a:lnTo>
                                <a:lnTo>
                                  <a:pt x="2498115" y="55524"/>
                                </a:lnTo>
                                <a:lnTo>
                                  <a:pt x="2544902" y="61239"/>
                                </a:lnTo>
                                <a:lnTo>
                                  <a:pt x="2577401" y="77127"/>
                                </a:lnTo>
                                <a:lnTo>
                                  <a:pt x="2596350" y="101307"/>
                                </a:lnTo>
                                <a:lnTo>
                                  <a:pt x="2602509" y="131864"/>
                                </a:lnTo>
                                <a:lnTo>
                                  <a:pt x="2602509" y="37706"/>
                                </a:lnTo>
                                <a:lnTo>
                                  <a:pt x="2553449" y="17475"/>
                                </a:lnTo>
                                <a:lnTo>
                                  <a:pt x="2497302" y="11976"/>
                                </a:lnTo>
                                <a:lnTo>
                                  <a:pt x="2461958" y="11366"/>
                                </a:lnTo>
                                <a:lnTo>
                                  <a:pt x="2351557" y="11366"/>
                                </a:lnTo>
                                <a:lnTo>
                                  <a:pt x="2351557" y="464362"/>
                                </a:lnTo>
                                <a:lnTo>
                                  <a:pt x="2399728" y="464362"/>
                                </a:lnTo>
                                <a:lnTo>
                                  <a:pt x="2399728" y="253644"/>
                                </a:lnTo>
                                <a:lnTo>
                                  <a:pt x="2427173" y="253644"/>
                                </a:lnTo>
                                <a:lnTo>
                                  <a:pt x="2599842" y="464362"/>
                                </a:lnTo>
                                <a:lnTo>
                                  <a:pt x="2659418" y="464362"/>
                                </a:lnTo>
                                <a:close/>
                              </a:path>
                              <a:path w="4559935" h="1760220">
                                <a:moveTo>
                                  <a:pt x="3200273" y="464362"/>
                                </a:moveTo>
                                <a:lnTo>
                                  <a:pt x="3126575" y="315468"/>
                                </a:lnTo>
                                <a:lnTo>
                                  <a:pt x="3104718" y="271297"/>
                                </a:lnTo>
                                <a:lnTo>
                                  <a:pt x="3051708" y="164211"/>
                                </a:lnTo>
                                <a:lnTo>
                                  <a:pt x="3051708" y="271297"/>
                                </a:lnTo>
                                <a:lnTo>
                                  <a:pt x="2887053" y="271297"/>
                                </a:lnTo>
                                <a:lnTo>
                                  <a:pt x="2970047" y="107264"/>
                                </a:lnTo>
                                <a:lnTo>
                                  <a:pt x="3051708" y="271297"/>
                                </a:lnTo>
                                <a:lnTo>
                                  <a:pt x="3051708" y="164211"/>
                                </a:lnTo>
                                <a:lnTo>
                                  <a:pt x="3023527" y="107264"/>
                                </a:lnTo>
                                <a:lnTo>
                                  <a:pt x="2976067" y="11366"/>
                                </a:lnTo>
                                <a:lnTo>
                                  <a:pt x="2964688" y="11366"/>
                                </a:lnTo>
                                <a:lnTo>
                                  <a:pt x="2737154" y="464362"/>
                                </a:lnTo>
                                <a:lnTo>
                                  <a:pt x="2790685" y="464362"/>
                                </a:lnTo>
                                <a:lnTo>
                                  <a:pt x="2865653" y="315468"/>
                                </a:lnTo>
                                <a:lnTo>
                                  <a:pt x="3073108" y="315468"/>
                                </a:lnTo>
                                <a:lnTo>
                                  <a:pt x="3148749" y="464362"/>
                                </a:lnTo>
                                <a:lnTo>
                                  <a:pt x="3200273" y="464362"/>
                                </a:lnTo>
                                <a:close/>
                              </a:path>
                              <a:path w="4559935" h="1760220">
                                <a:moveTo>
                                  <a:pt x="3442043" y="625094"/>
                                </a:moveTo>
                                <a:lnTo>
                                  <a:pt x="3114002" y="625094"/>
                                </a:lnTo>
                                <a:lnTo>
                                  <a:pt x="3114002" y="1051407"/>
                                </a:lnTo>
                                <a:lnTo>
                                  <a:pt x="2825191" y="625094"/>
                                </a:lnTo>
                                <a:lnTo>
                                  <a:pt x="2550515" y="625094"/>
                                </a:lnTo>
                                <a:lnTo>
                                  <a:pt x="2550515" y="1731492"/>
                                </a:lnTo>
                                <a:lnTo>
                                  <a:pt x="2878569" y="1731492"/>
                                </a:lnTo>
                                <a:lnTo>
                                  <a:pt x="2878569" y="1306868"/>
                                </a:lnTo>
                                <a:lnTo>
                                  <a:pt x="3165792" y="1731492"/>
                                </a:lnTo>
                                <a:lnTo>
                                  <a:pt x="3442043" y="1731492"/>
                                </a:lnTo>
                                <a:lnTo>
                                  <a:pt x="3442043" y="625094"/>
                                </a:lnTo>
                                <a:close/>
                              </a:path>
                              <a:path w="4559935" h="1760220">
                                <a:moveTo>
                                  <a:pt x="3676904" y="11366"/>
                                </a:moveTo>
                                <a:lnTo>
                                  <a:pt x="3628733" y="11366"/>
                                </a:lnTo>
                                <a:lnTo>
                                  <a:pt x="3628733" y="358355"/>
                                </a:lnTo>
                                <a:lnTo>
                                  <a:pt x="3310140" y="11366"/>
                                </a:lnTo>
                                <a:lnTo>
                                  <a:pt x="3300120" y="11366"/>
                                </a:lnTo>
                                <a:lnTo>
                                  <a:pt x="3300120" y="464362"/>
                                </a:lnTo>
                                <a:lnTo>
                                  <a:pt x="3348317" y="464362"/>
                                </a:lnTo>
                                <a:lnTo>
                                  <a:pt x="3348317" y="121767"/>
                                </a:lnTo>
                                <a:lnTo>
                                  <a:pt x="3666210" y="464362"/>
                                </a:lnTo>
                                <a:lnTo>
                                  <a:pt x="3676904" y="464362"/>
                                </a:lnTo>
                                <a:lnTo>
                                  <a:pt x="3676904" y="11366"/>
                                </a:lnTo>
                                <a:close/>
                              </a:path>
                              <a:path w="4559935" h="1760220">
                                <a:moveTo>
                                  <a:pt x="4034421" y="11061"/>
                                </a:moveTo>
                                <a:lnTo>
                                  <a:pt x="3770731" y="11061"/>
                                </a:lnTo>
                                <a:lnTo>
                                  <a:pt x="3770731" y="55511"/>
                                </a:lnTo>
                                <a:lnTo>
                                  <a:pt x="3879151" y="55511"/>
                                </a:lnTo>
                                <a:lnTo>
                                  <a:pt x="3879151" y="464451"/>
                                </a:lnTo>
                                <a:lnTo>
                                  <a:pt x="3927348" y="464451"/>
                                </a:lnTo>
                                <a:lnTo>
                                  <a:pt x="3927348" y="55511"/>
                                </a:lnTo>
                                <a:lnTo>
                                  <a:pt x="4034421" y="55511"/>
                                </a:lnTo>
                                <a:lnTo>
                                  <a:pt x="4034421" y="11061"/>
                                </a:lnTo>
                                <a:close/>
                              </a:path>
                              <a:path w="4559935" h="1760220">
                                <a:moveTo>
                                  <a:pt x="4358437" y="353949"/>
                                </a:moveTo>
                                <a:lnTo>
                                  <a:pt x="4350817" y="313207"/>
                                </a:lnTo>
                                <a:lnTo>
                                  <a:pt x="4329328" y="277202"/>
                                </a:lnTo>
                                <a:lnTo>
                                  <a:pt x="4295978" y="243598"/>
                                </a:lnTo>
                                <a:lnTo>
                                  <a:pt x="4252798" y="210032"/>
                                </a:lnTo>
                                <a:lnTo>
                                  <a:pt x="4201820" y="174129"/>
                                </a:lnTo>
                                <a:lnTo>
                                  <a:pt x="4183545" y="158407"/>
                                </a:lnTo>
                                <a:lnTo>
                                  <a:pt x="4170121" y="141008"/>
                                </a:lnTo>
                                <a:lnTo>
                                  <a:pt x="4161828" y="122682"/>
                                </a:lnTo>
                                <a:lnTo>
                                  <a:pt x="4158996" y="104101"/>
                                </a:lnTo>
                                <a:lnTo>
                                  <a:pt x="4163301" y="82626"/>
                                </a:lnTo>
                                <a:lnTo>
                                  <a:pt x="4175887" y="64274"/>
                                </a:lnTo>
                                <a:lnTo>
                                  <a:pt x="4196257" y="51485"/>
                                </a:lnTo>
                                <a:lnTo>
                                  <a:pt x="4223918" y="46685"/>
                                </a:lnTo>
                                <a:lnTo>
                                  <a:pt x="4250690" y="50838"/>
                                </a:lnTo>
                                <a:lnTo>
                                  <a:pt x="4273093" y="62382"/>
                                </a:lnTo>
                                <a:lnTo>
                                  <a:pt x="4292981" y="79959"/>
                                </a:lnTo>
                                <a:lnTo>
                                  <a:pt x="4312247" y="102209"/>
                                </a:lnTo>
                                <a:lnTo>
                                  <a:pt x="4351083" y="73812"/>
                                </a:lnTo>
                                <a:lnTo>
                                  <a:pt x="4326420" y="45250"/>
                                </a:lnTo>
                                <a:lnTo>
                                  <a:pt x="4298429" y="21767"/>
                                </a:lnTo>
                                <a:lnTo>
                                  <a:pt x="4265320" y="5854"/>
                                </a:lnTo>
                                <a:lnTo>
                                  <a:pt x="4225239" y="0"/>
                                </a:lnTo>
                                <a:lnTo>
                                  <a:pt x="4179659" y="7785"/>
                                </a:lnTo>
                                <a:lnTo>
                                  <a:pt x="4142663" y="29578"/>
                                </a:lnTo>
                                <a:lnTo>
                                  <a:pt x="4117848" y="63080"/>
                                </a:lnTo>
                                <a:lnTo>
                                  <a:pt x="4108780" y="105994"/>
                                </a:lnTo>
                                <a:lnTo>
                                  <a:pt x="4111955" y="131572"/>
                                </a:lnTo>
                                <a:lnTo>
                                  <a:pt x="4120654" y="155917"/>
                                </a:lnTo>
                                <a:lnTo>
                                  <a:pt x="4133634" y="177063"/>
                                </a:lnTo>
                                <a:lnTo>
                                  <a:pt x="4149623" y="193065"/>
                                </a:lnTo>
                                <a:lnTo>
                                  <a:pt x="4208005" y="237058"/>
                                </a:lnTo>
                                <a:lnTo>
                                  <a:pt x="4252582" y="271538"/>
                                </a:lnTo>
                                <a:lnTo>
                                  <a:pt x="4283824" y="300177"/>
                                </a:lnTo>
                                <a:lnTo>
                                  <a:pt x="4302214" y="326644"/>
                                </a:lnTo>
                                <a:lnTo>
                                  <a:pt x="4308246" y="354584"/>
                                </a:lnTo>
                                <a:lnTo>
                                  <a:pt x="4301388" y="384441"/>
                                </a:lnTo>
                                <a:lnTo>
                                  <a:pt x="4282554" y="408914"/>
                                </a:lnTo>
                                <a:lnTo>
                                  <a:pt x="4254309" y="425475"/>
                                </a:lnTo>
                                <a:lnTo>
                                  <a:pt x="4219232" y="431546"/>
                                </a:lnTo>
                                <a:lnTo>
                                  <a:pt x="4192054" y="426834"/>
                                </a:lnTo>
                                <a:lnTo>
                                  <a:pt x="4166006" y="412699"/>
                                </a:lnTo>
                                <a:lnTo>
                                  <a:pt x="4141470" y="389229"/>
                                </a:lnTo>
                                <a:lnTo>
                                  <a:pt x="4118838" y="356463"/>
                                </a:lnTo>
                                <a:lnTo>
                                  <a:pt x="4078020" y="379806"/>
                                </a:lnTo>
                                <a:lnTo>
                                  <a:pt x="4106354" y="420611"/>
                                </a:lnTo>
                                <a:lnTo>
                                  <a:pt x="4139082" y="450723"/>
                                </a:lnTo>
                                <a:lnTo>
                                  <a:pt x="4177576" y="469341"/>
                                </a:lnTo>
                                <a:lnTo>
                                  <a:pt x="4223245" y="475716"/>
                                </a:lnTo>
                                <a:lnTo>
                                  <a:pt x="4277398" y="465658"/>
                                </a:lnTo>
                                <a:lnTo>
                                  <a:pt x="4320197" y="438734"/>
                                </a:lnTo>
                                <a:lnTo>
                                  <a:pt x="4348315" y="399859"/>
                                </a:lnTo>
                                <a:lnTo>
                                  <a:pt x="4358437" y="353949"/>
                                </a:lnTo>
                                <a:close/>
                              </a:path>
                              <a:path w="4559935" h="1760220">
                                <a:moveTo>
                                  <a:pt x="4559541" y="1089558"/>
                                </a:moveTo>
                                <a:lnTo>
                                  <a:pt x="4156176" y="1089558"/>
                                </a:lnTo>
                                <a:lnTo>
                                  <a:pt x="4156176" y="1321790"/>
                                </a:lnTo>
                                <a:lnTo>
                                  <a:pt x="4250334" y="1321790"/>
                                </a:lnTo>
                                <a:lnTo>
                                  <a:pt x="4233850" y="1341437"/>
                                </a:lnTo>
                                <a:lnTo>
                                  <a:pt x="4196169" y="1374203"/>
                                </a:lnTo>
                                <a:lnTo>
                                  <a:pt x="4152417" y="1397838"/>
                                </a:lnTo>
                                <a:lnTo>
                                  <a:pt x="4103763" y="1409877"/>
                                </a:lnTo>
                                <a:lnTo>
                                  <a:pt x="4077678" y="1411389"/>
                                </a:lnTo>
                                <a:lnTo>
                                  <a:pt x="4055262" y="1410296"/>
                                </a:lnTo>
                                <a:lnTo>
                                  <a:pt x="4012501" y="1401572"/>
                                </a:lnTo>
                                <a:lnTo>
                                  <a:pt x="3972763" y="1384414"/>
                                </a:lnTo>
                                <a:lnTo>
                                  <a:pt x="3937838" y="1360373"/>
                                </a:lnTo>
                                <a:lnTo>
                                  <a:pt x="3908171" y="1329728"/>
                                </a:lnTo>
                                <a:lnTo>
                                  <a:pt x="3884612" y="1292821"/>
                                </a:lnTo>
                                <a:lnTo>
                                  <a:pt x="3867645" y="1250048"/>
                                </a:lnTo>
                                <a:lnTo>
                                  <a:pt x="3859022" y="1203604"/>
                                </a:lnTo>
                                <a:lnTo>
                                  <a:pt x="3857942" y="1179131"/>
                                </a:lnTo>
                                <a:lnTo>
                                  <a:pt x="3858920" y="1154671"/>
                                </a:lnTo>
                                <a:lnTo>
                                  <a:pt x="3866756" y="1108227"/>
                                </a:lnTo>
                                <a:lnTo>
                                  <a:pt x="3882199" y="1065466"/>
                                </a:lnTo>
                                <a:lnTo>
                                  <a:pt x="3903802" y="1028560"/>
                                </a:lnTo>
                                <a:lnTo>
                                  <a:pt x="3931158" y="997927"/>
                                </a:lnTo>
                                <a:lnTo>
                                  <a:pt x="3963733" y="973861"/>
                                </a:lnTo>
                                <a:lnTo>
                                  <a:pt x="4001262" y="956703"/>
                                </a:lnTo>
                                <a:lnTo>
                                  <a:pt x="4042841" y="947991"/>
                                </a:lnTo>
                                <a:lnTo>
                                  <a:pt x="4065117" y="946912"/>
                                </a:lnTo>
                                <a:lnTo>
                                  <a:pt x="4085615" y="947788"/>
                                </a:lnTo>
                                <a:lnTo>
                                  <a:pt x="4127220" y="954849"/>
                                </a:lnTo>
                                <a:lnTo>
                                  <a:pt x="4168610" y="968844"/>
                                </a:lnTo>
                                <a:lnTo>
                                  <a:pt x="4203928" y="989164"/>
                                </a:lnTo>
                                <a:lnTo>
                                  <a:pt x="4218952" y="1001661"/>
                                </a:lnTo>
                                <a:lnTo>
                                  <a:pt x="4408856" y="716343"/>
                                </a:lnTo>
                                <a:lnTo>
                                  <a:pt x="4370019" y="686066"/>
                                </a:lnTo>
                                <a:lnTo>
                                  <a:pt x="4322546" y="658291"/>
                                </a:lnTo>
                                <a:lnTo>
                                  <a:pt x="4273474" y="636308"/>
                                </a:lnTo>
                                <a:lnTo>
                                  <a:pt x="4214241" y="616813"/>
                                </a:lnTo>
                                <a:lnTo>
                                  <a:pt x="4143984" y="603123"/>
                                </a:lnTo>
                                <a:lnTo>
                                  <a:pt x="4104462" y="599706"/>
                                </a:lnTo>
                                <a:lnTo>
                                  <a:pt x="4061993" y="598563"/>
                                </a:lnTo>
                                <a:lnTo>
                                  <a:pt x="4006418" y="601408"/>
                                </a:lnTo>
                                <a:lnTo>
                                  <a:pt x="3952697" y="609968"/>
                                </a:lnTo>
                                <a:lnTo>
                                  <a:pt x="3900855" y="624217"/>
                                </a:lnTo>
                                <a:lnTo>
                                  <a:pt x="3850881" y="644182"/>
                                </a:lnTo>
                                <a:lnTo>
                                  <a:pt x="3803497" y="669074"/>
                                </a:lnTo>
                                <a:lnTo>
                                  <a:pt x="3759441" y="698106"/>
                                </a:lnTo>
                                <a:lnTo>
                                  <a:pt x="3718725" y="731278"/>
                                </a:lnTo>
                                <a:lnTo>
                                  <a:pt x="3681374" y="768591"/>
                                </a:lnTo>
                                <a:lnTo>
                                  <a:pt x="3647567" y="809701"/>
                                </a:lnTo>
                                <a:lnTo>
                                  <a:pt x="3617595" y="854227"/>
                                </a:lnTo>
                                <a:lnTo>
                                  <a:pt x="3591445" y="902182"/>
                                </a:lnTo>
                                <a:lnTo>
                                  <a:pt x="3569131" y="953541"/>
                                </a:lnTo>
                                <a:lnTo>
                                  <a:pt x="3554438" y="996543"/>
                                </a:lnTo>
                                <a:lnTo>
                                  <a:pt x="3543008" y="1040599"/>
                                </a:lnTo>
                                <a:lnTo>
                                  <a:pt x="3534854" y="1085710"/>
                                </a:lnTo>
                                <a:lnTo>
                                  <a:pt x="3529952" y="1131887"/>
                                </a:lnTo>
                                <a:lnTo>
                                  <a:pt x="3528326" y="1179131"/>
                                </a:lnTo>
                                <a:lnTo>
                                  <a:pt x="3530054" y="1227582"/>
                                </a:lnTo>
                                <a:lnTo>
                                  <a:pt x="3535222" y="1274686"/>
                                </a:lnTo>
                                <a:lnTo>
                                  <a:pt x="3543858" y="1320469"/>
                                </a:lnTo>
                                <a:lnTo>
                                  <a:pt x="3555962" y="1364919"/>
                                </a:lnTo>
                                <a:lnTo>
                                  <a:pt x="3571519" y="1408049"/>
                                </a:lnTo>
                                <a:lnTo>
                                  <a:pt x="3595039" y="1459369"/>
                                </a:lnTo>
                                <a:lnTo>
                                  <a:pt x="3622497" y="1507159"/>
                                </a:lnTo>
                                <a:lnTo>
                                  <a:pt x="3653891" y="1551432"/>
                                </a:lnTo>
                                <a:lnTo>
                                  <a:pt x="3689223" y="1592173"/>
                                </a:lnTo>
                                <a:lnTo>
                                  <a:pt x="3728110" y="1629092"/>
                                </a:lnTo>
                                <a:lnTo>
                                  <a:pt x="3770236" y="1661845"/>
                                </a:lnTo>
                                <a:lnTo>
                                  <a:pt x="3815600" y="1690458"/>
                                </a:lnTo>
                                <a:lnTo>
                                  <a:pt x="3864216" y="1714931"/>
                                </a:lnTo>
                                <a:lnTo>
                                  <a:pt x="3915219" y="1734527"/>
                                </a:lnTo>
                                <a:lnTo>
                                  <a:pt x="3967797" y="1748523"/>
                                </a:lnTo>
                                <a:lnTo>
                                  <a:pt x="4021950" y="1756918"/>
                                </a:lnTo>
                                <a:lnTo>
                                  <a:pt x="4077678" y="1759712"/>
                                </a:lnTo>
                                <a:lnTo>
                                  <a:pt x="4115841" y="1758353"/>
                                </a:lnTo>
                                <a:lnTo>
                                  <a:pt x="4190403" y="1747570"/>
                                </a:lnTo>
                                <a:lnTo>
                                  <a:pt x="4262247" y="1726234"/>
                                </a:lnTo>
                                <a:lnTo>
                                  <a:pt x="4329341" y="1695551"/>
                                </a:lnTo>
                                <a:lnTo>
                                  <a:pt x="4391253" y="1655889"/>
                                </a:lnTo>
                                <a:lnTo>
                                  <a:pt x="4447362" y="1608201"/>
                                </a:lnTo>
                                <a:lnTo>
                                  <a:pt x="4497438" y="1552829"/>
                                </a:lnTo>
                                <a:lnTo>
                                  <a:pt x="4540605" y="1491056"/>
                                </a:lnTo>
                                <a:lnTo>
                                  <a:pt x="4559541" y="1457833"/>
                                </a:lnTo>
                                <a:lnTo>
                                  <a:pt x="4559541" y="1089558"/>
                                </a:lnTo>
                                <a:close/>
                              </a:path>
                            </a:pathLst>
                          </a:custGeom>
                          <a:solidFill>
                            <a:srgbClr val="004052"/>
                          </a:solidFill>
                        </wps:spPr>
                        <wps:bodyPr wrap="square" lIns="0" tIns="0" rIns="0" bIns="0" rtlCol="0">
                          <a:prstTxWarp prst="textNoShape">
                            <a:avLst/>
                          </a:prstTxWarp>
                          <a:noAutofit/>
                        </wps:bodyPr>
                      </wps:wsp>
                    </wpg:wgp>
                  </a:graphicData>
                </a:graphic>
              </wp:anchor>
            </w:drawing>
          </mc:Choice>
          <mc:Fallback>
            <w:pict>
              <v:group w14:anchorId="50B150D4" id="Group 1" o:spid="_x0000_s1026" alt="&quot;&quot;" style="position:absolute;margin-left:0;margin-top:182.9pt;width:612pt;height:213.15pt;z-index:15728640;mso-wrap-distance-left:0;mso-wrap-distance-right:0;mso-position-horizontal-relative:page;mso-position-vertical-relative:page" coordsize="77724,270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7723;height:2706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">
                  <v:imagedata r:id="rId6" o:title=""/>
                </v:shape>
                <v:shape id="Graphic 3" o:spid="_x0000_s1028" style="position:absolute;left:16064;top:5036;width:45599;height:17603;visibility:visible;mso-wrap-style:square;v-text-anchor:top" coordsize="4559935,1760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" path="m153111,11353r-48184,l104927,464350r48184,l153111,11353xem807008,464362l738746,11366r-8027,l537311,382968,341884,11366r-8040,l265582,464362r46850,l358609,137541,531279,464362r12039,l713308,140055r46850,324307l807008,464362xem883666,1731492l732955,1451165r-45479,-84595l706589,1350822r18149,-17411l758101,1293571r25489,-43104l806754,1197368r8865,-28194l816368,1166799r6871,-33680l827366,1096314r1372,-39916l826528,1005649r-6629,-47752l808863,913155,793407,871423,774039,832815,751230,797407,724979,765213,695312,736231,662495,710526,626846,688136,588340,669061,547001,653288,503288,640956r-8865,-1702l494423,1046416r-2603,30810l471017,1124508r-40119,28817l380276,1167422r-28690,1752l334314,1169174r,-245478l351586,923696r55131,7061l452818,951890r31191,37744l494423,1046416r,-407162l457708,632155r-47422,-5296l360997,625094,,625094,,1731492r334314,l334314,1451165r156960,280327l883666,1731492xem1269784,625094r-354724,l915060,1731492r354724,l1269784,625094xem1446314,464362l1378051,11366r-8026,l1176616,382968,981189,11366r-8039,l904887,464362r46851,l997915,137541r172669,326821l1182624,464362,1352626,140055r46837,324307l1446314,464362xem1607108,11353r-48183,l1558925,464350r48183,l1607108,11353xem2015312,1409700r-5296,-66345l1994103,1283627r-23533,-53480l1942312,1182433r-32182,-42278l1874824,1102842r-51790,-47599l1779079,1016584r-23546,-21565l1746262,985469r-6616,-8700l1735670,968895r-1320,-7061l1734350,951890r37769,-26378l1809699,922020r23126,431l1848929,923696r56515,6629l1905444,620115r-67500,-9957l1770443,602703r-56490,-3886l1695119,598551r-35572,1295l1591665,610209r-63081,20638l1473263,661111r-46850,39865l1389532,750747r-26289,59614l1349908,879208r-1664,37820l1349616,950887r10973,61798l1381925,1066914r27863,48527l1443088,1158621r36093,38150l1535404,1245704r51054,42190l1601127,1300645r34544,34785l1648028,1368247r-4521,24676l1629968,1410538r-22555,10579l1575828,1424635r-20371,-305l1515046,1421828r-39535,-4864l1423581,1406385r-18644,-3620l1386687,1398511r-17856,-4877l1351381,1388135r,331737l1391005,1730667r63907,13119l1500035,1750834r50812,5601l1606169,1759331r29298,355l1683232,1757984r44437,-5130l1768779,1744306r37770,-11976l1872272,1699983r52781,-42291l1965261,1606283r28067,-59728l2009813,1480426r4127,-34785l2015312,1409700xem2233561,246697r-207467,l2026094,290868r153264,l2167255,333184r-21857,35293l2115451,396455r-36423,20359l2037765,429234r-44462,4217l1940331,428002r-47562,-15367l1851621,388747r-33718,-30963l1792579,321144r-15926,-40868l1771116,236601r5868,-45035l1793570,150710r25857,-35674l1853057,85534r39954,-22314l1937791,49098r48146,-4928l2033016,49085r46964,14567l2125421,87553r42558,32957l2204783,87693,2165693,56527,2124976,32029,2081771,14338,2035263,3606,1984603,r-50635,3937l1887626,15252r-41580,17945l1809648,57023r-30772,28943l1754187,119265r-18186,36919l1724761,195961r-3848,41897l1724723,278892r11201,39293l1754162,354888r24917,33312l1810359,417296r37275,24054l1890547,459549r48235,11519l1991956,475094r51677,-3912l2090318,459638r41148,-18885l2166467,414845r28296,-32664l2215769,343065r13119,-45250l2233561,246697xem2440673,625094r-354737,l2085936,1731492r354737,l2440673,625094xem2659418,464362l2486063,253644r53949,-3607l2582926,238569r32626,-20333l2645359,173913r7353,-42049l2647340,95732,2631795,64744r-9258,-9220l2606979,40030r-4470,-2324l2602509,131864r-2045,17157l2573756,190538r-39433,15697l2479370,210108r-10313,l2419883,209562r-20155,l2399728,55524r98387,l2544902,61239r32499,15888l2596350,101307r6159,30557l2602509,37706,2553449,17475r-56147,-5499l2461958,11366r-110401,l2351557,464362r48171,l2399728,253644r27445,l2599842,464362r59576,xem3200273,464362l3126575,315468r-21857,-44171l3051708,164211r,107086l2887053,271297r82994,-164033l3051708,271297r,-107086l3023527,107264,2976067,11366r-11379,l2737154,464362r53531,l2865653,315468r207455,l3148749,464362r51524,xem3442043,625094r-328041,l3114002,1051407,2825191,625094r-274676,l2550515,1731492r328054,l2878569,1306868r287223,424624l3442043,1731492r,-1106398xem3676904,11366r-48171,l3628733,358355,3310140,11366r-10020,l3300120,464362r48197,l3348317,121767r317893,342595l3676904,464362r,-452996xem4034421,11061r-263690,l3770731,55511r108420,l3879151,464451r48197,l3927348,55511r107073,l4034421,11061xem4358437,353949r-7620,-40742l4329328,277202r-33350,-33604l4252798,210032r-50978,-35903l4183545,158407r-13424,-17399l4161828,122682r-2832,-18581l4163301,82626r12586,-18352l4196257,51485r27661,-4800l4250690,50838r22403,11544l4292981,79959r19266,22250l4351083,73812,4326420,45250,4298429,21767,4265320,5854,4225239,r-45580,7785l4142663,29578r-24815,33502l4108780,105994r3175,25578l4120654,155917r12980,21146l4149623,193065r58382,43993l4252582,271538r31242,28639l4302214,326644r6032,27940l4301388,384441r-18834,24473l4254309,425475r-35077,6071l4192054,426834r-26048,-14135l4141470,389229r-22632,-32766l4078020,379806r28334,40805l4139082,450723r38494,18618l4223245,475716r54153,-10058l4320197,438734r28118,-38875l4358437,353949xem4559541,1089558r-403365,l4156176,1321790r94158,l4233850,1341437r-37681,32766l4152417,1397838r-48654,12039l4077678,1411389r-22416,-1093l4012501,1401572r-39738,-17158l3937838,1360373r-29667,-30645l3884612,1292821r-16967,-42773l3859022,1203604r-1080,-24473l3858920,1154671r7836,-46444l3882199,1065466r21603,-36906l3931158,997927r32575,-24066l4001262,956703r41579,-8712l4065117,946912r20498,876l4127220,954849r41390,13995l4203928,989164r15024,12497l4408856,716343r-38837,-30277l4322546,658291r-49072,-21983l4214241,616813r-70257,-13690l4104462,599706r-42469,-1143l4006418,601408r-53721,8560l3900855,624217r-49974,19965l3803497,669074r-44056,29032l3718725,731278r-37351,37313l3647567,809701r-29972,44526l3591445,902182r-22314,51359l3554438,996543r-11430,44056l3534854,1085710r-4902,46177l3528326,1179131r1728,48451l3535222,1274686r8636,45783l3555962,1364919r15557,43130l3595039,1459369r27458,47790l3653891,1551432r35332,40741l3728110,1629092r42126,32753l3815600,1690458r48616,24473l3915219,1734527r52578,13996l4021950,1756918r55728,2794l4115841,1758353r74562,-10783l4262247,1726234r67094,-30683l4391253,1655889r56109,-47688l4497438,1552829r43167,-61773l4559541,1457833r,-368275xe" fillcolor="#004052" stroked="f">
                  <v:path arrowok="t"/>
                </v:shape>
                <w10:wrap anchorx="page" anchory="page"/>
              </v:group>
            </w:pict>
          </mc:Fallback>
        </mc:AlternateContent>
      </w:r>
    </w:p>
    <w:p w14:paraId="38A26883" w14:textId="2957ECF3" w:rsidR="00523849" w:rsidRPr="003E65F3" w:rsidRDefault="003E65F3" w:rsidP="003E65F3">
      <w:pPr>
        <w:pStyle w:val="BodyText"/>
        <w:jc w:val="right"/>
        <w:rPr>
          <w:rFonts w:ascii="Times New Roman"/>
          <w:sz w:val="30"/>
          <w:szCs w:val="30"/>
        </w:rPr>
      </w:pPr>
      <w:r w:rsidRPr="003E65F3">
        <w:rPr>
          <w:rFonts w:ascii="Times New Roman"/>
          <w:sz w:val="30"/>
          <w:szCs w:val="30"/>
        </w:rPr>
        <w:t>Source: Immigrant Rising</w:t>
      </w:r>
      <w:r>
        <w:rPr>
          <w:rFonts w:ascii="Times New Roman"/>
          <w:sz w:val="30"/>
          <w:szCs w:val="30"/>
        </w:rPr>
        <w:t xml:space="preserve"> (</w:t>
      </w:r>
      <w:r w:rsidRPr="003E65F3">
        <w:rPr>
          <w:rFonts w:ascii="Times New Roman"/>
          <w:sz w:val="30"/>
          <w:szCs w:val="30"/>
        </w:rPr>
        <w:t>https://immigrantsrising.org/</w:t>
      </w:r>
      <w:r>
        <w:rPr>
          <w:rFonts w:ascii="Times New Roman"/>
          <w:sz w:val="30"/>
          <w:szCs w:val="30"/>
        </w:rPr>
        <w:t>)</w:t>
      </w:r>
    </w:p>
    <w:p w14:paraId="49904886" w14:textId="77777777" w:rsidR="00523849" w:rsidRDefault="00523849">
      <w:pPr>
        <w:pStyle w:val="BodyText"/>
        <w:rPr>
          <w:rFonts w:ascii="Times New Roman"/>
          <w:sz w:val="52"/>
        </w:rPr>
      </w:pPr>
    </w:p>
    <w:p w14:paraId="3F3B1BD7" w14:textId="77777777" w:rsidR="00523849" w:rsidRDefault="00523849">
      <w:pPr>
        <w:pStyle w:val="BodyText"/>
        <w:rPr>
          <w:rFonts w:ascii="Times New Roman"/>
          <w:sz w:val="52"/>
        </w:rPr>
      </w:pPr>
    </w:p>
    <w:p w14:paraId="59A7D4CE" w14:textId="77777777" w:rsidR="00523849" w:rsidRDefault="00523849">
      <w:pPr>
        <w:pStyle w:val="BodyText"/>
        <w:rPr>
          <w:rFonts w:ascii="Times New Roman"/>
          <w:sz w:val="52"/>
        </w:rPr>
      </w:pPr>
    </w:p>
    <w:p w14:paraId="169BCA8A" w14:textId="77777777" w:rsidR="00523849" w:rsidRDefault="00523849">
      <w:pPr>
        <w:pStyle w:val="BodyText"/>
        <w:rPr>
          <w:rFonts w:ascii="Times New Roman"/>
          <w:sz w:val="52"/>
        </w:rPr>
      </w:pPr>
    </w:p>
    <w:p w14:paraId="71B5D297" w14:textId="77777777" w:rsidR="00523849" w:rsidRDefault="00523849">
      <w:pPr>
        <w:pStyle w:val="BodyText"/>
        <w:rPr>
          <w:rFonts w:ascii="Times New Roman"/>
          <w:sz w:val="52"/>
        </w:rPr>
      </w:pPr>
    </w:p>
    <w:p w14:paraId="675CEF7A" w14:textId="77777777" w:rsidR="00523849" w:rsidRDefault="00523849">
      <w:pPr>
        <w:pStyle w:val="BodyText"/>
        <w:rPr>
          <w:rFonts w:ascii="Times New Roman"/>
          <w:sz w:val="52"/>
        </w:rPr>
      </w:pPr>
    </w:p>
    <w:p w14:paraId="735C08A3" w14:textId="77777777" w:rsidR="00523849" w:rsidRDefault="00523849">
      <w:pPr>
        <w:pStyle w:val="BodyText"/>
        <w:rPr>
          <w:rFonts w:ascii="Times New Roman"/>
          <w:sz w:val="52"/>
        </w:rPr>
      </w:pPr>
    </w:p>
    <w:p w14:paraId="2CC455F1" w14:textId="77777777" w:rsidR="00523849" w:rsidRDefault="00523849">
      <w:pPr>
        <w:pStyle w:val="BodyText"/>
        <w:rPr>
          <w:rFonts w:ascii="Times New Roman"/>
          <w:sz w:val="52"/>
        </w:rPr>
      </w:pPr>
    </w:p>
    <w:p w14:paraId="0321DACB" w14:textId="77777777" w:rsidR="00523849" w:rsidRDefault="00523849">
      <w:pPr>
        <w:pStyle w:val="BodyText"/>
        <w:rPr>
          <w:rFonts w:ascii="Times New Roman"/>
          <w:sz w:val="52"/>
        </w:rPr>
      </w:pPr>
    </w:p>
    <w:p w14:paraId="44D341DD" w14:textId="77777777" w:rsidR="00523849" w:rsidRDefault="00523849">
      <w:pPr>
        <w:pStyle w:val="BodyText"/>
        <w:rPr>
          <w:rFonts w:ascii="Times New Roman"/>
          <w:sz w:val="52"/>
        </w:rPr>
      </w:pPr>
    </w:p>
    <w:p w14:paraId="779283E4" w14:textId="3B38F96C" w:rsidR="00523849" w:rsidRDefault="003E65F3" w:rsidP="003E65F3">
      <w:pPr>
        <w:pStyle w:val="BodyText"/>
        <w:spacing w:before="131"/>
        <w:jc w:val="center"/>
        <w:rPr>
          <w:rFonts w:ascii="Times New Roman"/>
          <w:sz w:val="52"/>
        </w:rPr>
      </w:pPr>
      <w:r>
        <w:rPr>
          <w:rFonts w:ascii="Times New Roman"/>
          <w:sz w:val="52"/>
        </w:rPr>
        <w:t>IMMIGRANT RISING</w:t>
      </w:r>
    </w:p>
    <w:p w14:paraId="4ADAB30B" w14:textId="77777777" w:rsidR="00523849" w:rsidRDefault="003E65F3">
      <w:pPr>
        <w:pStyle w:val="Title"/>
      </w:pPr>
      <w:r>
        <w:rPr>
          <w:color w:val="004052"/>
          <w:w w:val="115"/>
        </w:rPr>
        <w:t>A</w:t>
      </w:r>
      <w:r>
        <w:rPr>
          <w:color w:val="004052"/>
          <w:spacing w:val="16"/>
          <w:w w:val="115"/>
        </w:rPr>
        <w:t xml:space="preserve"> </w:t>
      </w:r>
      <w:r>
        <w:rPr>
          <w:color w:val="004052"/>
          <w:w w:val="115"/>
        </w:rPr>
        <w:t>GUIDE</w:t>
      </w:r>
      <w:r>
        <w:rPr>
          <w:color w:val="004052"/>
          <w:spacing w:val="17"/>
          <w:w w:val="115"/>
        </w:rPr>
        <w:t xml:space="preserve"> </w:t>
      </w:r>
      <w:r>
        <w:rPr>
          <w:color w:val="004052"/>
          <w:w w:val="115"/>
        </w:rPr>
        <w:t>TO</w:t>
      </w:r>
      <w:r>
        <w:rPr>
          <w:color w:val="004052"/>
          <w:spacing w:val="17"/>
          <w:w w:val="115"/>
        </w:rPr>
        <w:t xml:space="preserve"> </w:t>
      </w:r>
      <w:r>
        <w:rPr>
          <w:color w:val="004052"/>
          <w:w w:val="115"/>
        </w:rPr>
        <w:t>WORKING</w:t>
      </w:r>
      <w:r>
        <w:rPr>
          <w:color w:val="004052"/>
          <w:spacing w:val="17"/>
          <w:w w:val="115"/>
        </w:rPr>
        <w:t xml:space="preserve"> </w:t>
      </w:r>
      <w:r>
        <w:rPr>
          <w:color w:val="004052"/>
          <w:w w:val="115"/>
        </w:rPr>
        <w:t>FOR</w:t>
      </w:r>
      <w:r>
        <w:rPr>
          <w:color w:val="004052"/>
          <w:spacing w:val="17"/>
          <w:w w:val="115"/>
        </w:rPr>
        <w:t xml:space="preserve"> </w:t>
      </w:r>
      <w:r>
        <w:rPr>
          <w:color w:val="004052"/>
          <w:spacing w:val="-2"/>
          <w:w w:val="115"/>
        </w:rPr>
        <w:t>YOURSELF</w:t>
      </w:r>
    </w:p>
    <w:p w14:paraId="43139885" w14:textId="77777777" w:rsidR="00523849" w:rsidRDefault="00523849">
      <w:pPr>
        <w:pStyle w:val="BodyText"/>
        <w:rPr>
          <w:rFonts w:ascii="Century Gothic"/>
          <w:b/>
          <w:sz w:val="52"/>
        </w:rPr>
      </w:pPr>
    </w:p>
    <w:p w14:paraId="61CEF2E4" w14:textId="77777777" w:rsidR="00523849" w:rsidRDefault="00523849">
      <w:pPr>
        <w:pStyle w:val="BodyText"/>
        <w:rPr>
          <w:rFonts w:ascii="Century Gothic"/>
          <w:b/>
          <w:sz w:val="52"/>
        </w:rPr>
      </w:pPr>
    </w:p>
    <w:p w14:paraId="5B490718" w14:textId="77777777" w:rsidR="00523849" w:rsidRDefault="00523849">
      <w:pPr>
        <w:pStyle w:val="BodyText"/>
        <w:rPr>
          <w:rFonts w:ascii="Century Gothic"/>
          <w:b/>
          <w:sz w:val="52"/>
        </w:rPr>
      </w:pPr>
    </w:p>
    <w:p w14:paraId="1BA1FDA3" w14:textId="77777777" w:rsidR="00523849" w:rsidRDefault="00523849">
      <w:pPr>
        <w:pStyle w:val="BodyText"/>
        <w:rPr>
          <w:rFonts w:ascii="Century Gothic"/>
          <w:b/>
          <w:sz w:val="52"/>
        </w:rPr>
      </w:pPr>
    </w:p>
    <w:p w14:paraId="308C087E" w14:textId="77777777" w:rsidR="00523849" w:rsidRDefault="00523849">
      <w:pPr>
        <w:pStyle w:val="BodyText"/>
        <w:rPr>
          <w:rFonts w:ascii="Century Gothic"/>
          <w:b/>
          <w:sz w:val="52"/>
        </w:rPr>
      </w:pPr>
    </w:p>
    <w:p w14:paraId="072E9F0C" w14:textId="77777777" w:rsidR="00523849" w:rsidRDefault="00523849">
      <w:pPr>
        <w:pStyle w:val="BodyText"/>
        <w:spacing w:before="530"/>
        <w:rPr>
          <w:rFonts w:ascii="Century Gothic"/>
          <w:b/>
          <w:sz w:val="52"/>
        </w:rPr>
      </w:pPr>
    </w:p>
    <w:p w14:paraId="22983799" w14:textId="77777777" w:rsidR="00523849" w:rsidRDefault="003E65F3">
      <w:pPr>
        <w:ind w:right="1"/>
        <w:jc w:val="center"/>
        <w:rPr>
          <w:rFonts w:ascii="Century Gothic"/>
          <w:b/>
          <w:sz w:val="40"/>
        </w:rPr>
      </w:pPr>
      <w:r>
        <w:rPr>
          <w:rFonts w:ascii="Century Gothic"/>
          <w:b/>
          <w:color w:val="004052"/>
          <w:spacing w:val="-2"/>
          <w:w w:val="115"/>
          <w:sz w:val="40"/>
        </w:rPr>
        <w:t>immigrantsrising.org</w:t>
      </w:r>
    </w:p>
    <w:p w14:paraId="4499B0D0" w14:textId="77777777" w:rsidR="00523849" w:rsidRDefault="00523849">
      <w:pPr>
        <w:jc w:val="center"/>
        <w:rPr>
          <w:rFonts w:ascii="Century Gothic"/>
          <w:b/>
          <w:sz w:val="40"/>
        </w:rPr>
        <w:sectPr w:rsidR="00523849">
          <w:type w:val="continuous"/>
          <w:pgSz w:w="12240" w:h="15840"/>
          <w:pgMar w:top="1820" w:right="720" w:bottom="280" w:left="720" w:header="720" w:footer="720" w:gutter="0"/>
          <w:cols w:space="720"/>
        </w:sectPr>
      </w:pPr>
    </w:p>
    <w:p w14:paraId="5720F94C" w14:textId="77777777" w:rsidR="00523849" w:rsidRDefault="003E65F3">
      <w:pPr>
        <w:pStyle w:val="Heading1"/>
      </w:pPr>
      <w:r>
        <w:rPr>
          <w:color w:val="003E51"/>
          <w:spacing w:val="-2"/>
        </w:rPr>
        <w:lastRenderedPageBreak/>
        <w:t>Introduction</w:t>
      </w:r>
    </w:p>
    <w:p w14:paraId="2708BB5E" w14:textId="77777777" w:rsidR="00523849" w:rsidRDefault="003E65F3">
      <w:pPr>
        <w:pStyle w:val="BodyText"/>
        <w:spacing w:before="186" w:line="276" w:lineRule="auto"/>
        <w:ind w:left="720" w:right="737"/>
      </w:pPr>
      <w:r>
        <w:t>Most</w:t>
      </w:r>
      <w:r>
        <w:rPr>
          <w:spacing w:val="-6"/>
        </w:rPr>
        <w:t xml:space="preserve"> </w:t>
      </w:r>
      <w:r>
        <w:t>undocumented</w:t>
      </w:r>
      <w:r>
        <w:rPr>
          <w:spacing w:val="-6"/>
        </w:rPr>
        <w:t xml:space="preserve"> </w:t>
      </w:r>
      <w:r>
        <w:t>immigrants</w:t>
      </w:r>
      <w:r>
        <w:rPr>
          <w:spacing w:val="-6"/>
        </w:rPr>
        <w:t xml:space="preserve"> </w:t>
      </w:r>
      <w:r>
        <w:t>face</w:t>
      </w:r>
      <w:r>
        <w:rPr>
          <w:spacing w:val="-1"/>
        </w:rPr>
        <w:t xml:space="preserve"> </w:t>
      </w:r>
      <w:r>
        <w:t>significant</w:t>
      </w:r>
      <w:r>
        <w:rPr>
          <w:spacing w:val="-6"/>
        </w:rPr>
        <w:t xml:space="preserve"> </w:t>
      </w:r>
      <w:r>
        <w:t>barriers</w:t>
      </w:r>
      <w:r>
        <w:rPr>
          <w:spacing w:val="-6"/>
        </w:rPr>
        <w:t xml:space="preserve"> </w:t>
      </w:r>
      <w:r>
        <w:t>to</w:t>
      </w:r>
      <w:r>
        <w:rPr>
          <w:spacing w:val="-5"/>
        </w:rPr>
        <w:t xml:space="preserve"> </w:t>
      </w:r>
      <w:r>
        <w:t>pursuing</w:t>
      </w:r>
      <w:r>
        <w:rPr>
          <w:spacing w:val="-6"/>
        </w:rPr>
        <w:t xml:space="preserve"> </w:t>
      </w:r>
      <w:r>
        <w:t>employment</w:t>
      </w:r>
      <w:r>
        <w:rPr>
          <w:spacing w:val="-6"/>
        </w:rPr>
        <w:t xml:space="preserve"> </w:t>
      </w:r>
      <w:r>
        <w:t>in</w:t>
      </w:r>
      <w:r>
        <w:rPr>
          <w:spacing w:val="-1"/>
        </w:rPr>
        <w:t xml:space="preserve"> </w:t>
      </w:r>
      <w:r>
        <w:t>the United States. Employers are required to ask for proof of legal status, and it is illegal for any employer to hire a person knowing that the individual is not lawfully authorized to work. In this section, we have outlined some legal ways to earn money in the United States. It is your responsibility to determine whether you may legally pursue these options based on your immigration status. Be sure to consult with an experienced immigration lawyer first.</w:t>
      </w:r>
    </w:p>
    <w:p w14:paraId="1508C810" w14:textId="77777777" w:rsidR="00523849" w:rsidRDefault="00523849">
      <w:pPr>
        <w:pStyle w:val="BodyText"/>
        <w:spacing w:before="47"/>
      </w:pPr>
    </w:p>
    <w:p w14:paraId="0CEFC929" w14:textId="77777777" w:rsidR="00523849" w:rsidRDefault="003E65F3">
      <w:pPr>
        <w:pStyle w:val="BodyText"/>
        <w:spacing w:line="276" w:lineRule="auto"/>
        <w:ind w:left="720" w:right="737"/>
      </w:pPr>
      <w:r>
        <w:t>There are multiple ways to work for yourself, including independent contracting (also called consulting or freelancing) and establishing a formal business. Many individuals, including professionals, do independent work outside of their regular employment as a way</w:t>
      </w:r>
      <w:r>
        <w:rPr>
          <w:spacing w:val="-4"/>
        </w:rPr>
        <w:t xml:space="preserve"> </w:t>
      </w:r>
      <w:r>
        <w:t>to</w:t>
      </w:r>
      <w:r>
        <w:rPr>
          <w:spacing w:val="-4"/>
        </w:rPr>
        <w:t xml:space="preserve"> </w:t>
      </w:r>
      <w:r>
        <w:t>boost</w:t>
      </w:r>
      <w:r>
        <w:rPr>
          <w:spacing w:val="-5"/>
        </w:rPr>
        <w:t xml:space="preserve"> </w:t>
      </w:r>
      <w:r>
        <w:t>earnings</w:t>
      </w:r>
      <w:r>
        <w:rPr>
          <w:spacing w:val="-5"/>
        </w:rPr>
        <w:t xml:space="preserve"> </w:t>
      </w:r>
      <w:r>
        <w:t>or</w:t>
      </w:r>
      <w:r>
        <w:rPr>
          <w:spacing w:val="-3"/>
        </w:rPr>
        <w:t xml:space="preserve"> </w:t>
      </w:r>
      <w:r>
        <w:t>lay the</w:t>
      </w:r>
      <w:r>
        <w:rPr>
          <w:spacing w:val="-4"/>
        </w:rPr>
        <w:t xml:space="preserve"> </w:t>
      </w:r>
      <w:r>
        <w:t>foundation</w:t>
      </w:r>
      <w:r>
        <w:rPr>
          <w:spacing w:val="-5"/>
        </w:rPr>
        <w:t xml:space="preserve"> </w:t>
      </w:r>
      <w:r>
        <w:t>for a</w:t>
      </w:r>
      <w:r>
        <w:rPr>
          <w:spacing w:val="-5"/>
        </w:rPr>
        <w:t xml:space="preserve"> </w:t>
      </w:r>
      <w:r>
        <w:t>business.</w:t>
      </w:r>
      <w:r>
        <w:rPr>
          <w:spacing w:val="-1"/>
        </w:rPr>
        <w:t xml:space="preserve"> </w:t>
      </w:r>
      <w:r>
        <w:t>This</w:t>
      </w:r>
      <w:r>
        <w:rPr>
          <w:spacing w:val="-5"/>
        </w:rPr>
        <w:t xml:space="preserve"> </w:t>
      </w:r>
      <w:r>
        <w:t>section</w:t>
      </w:r>
      <w:r>
        <w:rPr>
          <w:spacing w:val="-5"/>
        </w:rPr>
        <w:t xml:space="preserve"> </w:t>
      </w:r>
      <w:r>
        <w:t>will</w:t>
      </w:r>
      <w:r>
        <w:rPr>
          <w:spacing w:val="-2"/>
        </w:rPr>
        <w:t xml:space="preserve"> </w:t>
      </w:r>
      <w:r>
        <w:t>discuss</w:t>
      </w:r>
      <w:r>
        <w:rPr>
          <w:spacing w:val="-5"/>
        </w:rPr>
        <w:t xml:space="preserve"> </w:t>
      </w:r>
      <w:r>
        <w:t>what it means to be an independent contractor, personal information needed to pursue this option, tax liability, and independent contractor guidelines.</w:t>
      </w:r>
    </w:p>
    <w:p w14:paraId="6604D7F9" w14:textId="77777777" w:rsidR="00523849" w:rsidRDefault="00523849">
      <w:pPr>
        <w:pStyle w:val="BodyText"/>
        <w:spacing w:line="276" w:lineRule="auto"/>
        <w:sectPr w:rsidR="00523849">
          <w:pgSz w:w="12240" w:h="15840"/>
          <w:pgMar w:top="1760" w:right="720" w:bottom="280" w:left="720" w:header="720" w:footer="720" w:gutter="0"/>
          <w:cols w:space="720"/>
        </w:sectPr>
      </w:pPr>
    </w:p>
    <w:p w14:paraId="62DE607E" w14:textId="77777777" w:rsidR="00523849" w:rsidRDefault="003E65F3">
      <w:pPr>
        <w:pStyle w:val="Heading1"/>
      </w:pPr>
      <w:r>
        <w:rPr>
          <w:color w:val="003E51"/>
        </w:rPr>
        <w:lastRenderedPageBreak/>
        <w:t xml:space="preserve">Basic </w:t>
      </w:r>
      <w:r>
        <w:rPr>
          <w:color w:val="003E51"/>
          <w:spacing w:val="-2"/>
        </w:rPr>
        <w:t>Facts</w:t>
      </w:r>
    </w:p>
    <w:p w14:paraId="0828B757" w14:textId="77777777" w:rsidR="00523849" w:rsidRDefault="003E65F3">
      <w:pPr>
        <w:pStyle w:val="ListParagraph"/>
        <w:numPr>
          <w:ilvl w:val="0"/>
          <w:numId w:val="4"/>
        </w:numPr>
        <w:tabs>
          <w:tab w:val="left" w:pos="1440"/>
        </w:tabs>
        <w:spacing w:before="171" w:line="273" w:lineRule="auto"/>
        <w:ind w:right="1128"/>
        <w:rPr>
          <w:sz w:val="24"/>
        </w:rPr>
      </w:pPr>
      <w:r>
        <w:rPr>
          <w:sz w:val="24"/>
        </w:rPr>
        <w:t>An</w:t>
      </w:r>
      <w:r>
        <w:rPr>
          <w:spacing w:val="-5"/>
          <w:sz w:val="24"/>
        </w:rPr>
        <w:t xml:space="preserve"> </w:t>
      </w:r>
      <w:r>
        <w:rPr>
          <w:sz w:val="24"/>
        </w:rPr>
        <w:t>independent</w:t>
      </w:r>
      <w:r>
        <w:rPr>
          <w:spacing w:val="-5"/>
          <w:sz w:val="24"/>
        </w:rPr>
        <w:t xml:space="preserve"> </w:t>
      </w:r>
      <w:r>
        <w:rPr>
          <w:sz w:val="24"/>
        </w:rPr>
        <w:t>contractor</w:t>
      </w:r>
      <w:r>
        <w:rPr>
          <w:spacing w:val="-5"/>
          <w:sz w:val="24"/>
        </w:rPr>
        <w:t xml:space="preserve"> </w:t>
      </w:r>
      <w:r>
        <w:rPr>
          <w:sz w:val="24"/>
        </w:rPr>
        <w:t>is</w:t>
      </w:r>
      <w:r>
        <w:rPr>
          <w:spacing w:val="-5"/>
          <w:sz w:val="24"/>
        </w:rPr>
        <w:t xml:space="preserve"> </w:t>
      </w:r>
      <w:r>
        <w:rPr>
          <w:sz w:val="24"/>
        </w:rPr>
        <w:t>a</w:t>
      </w:r>
      <w:r>
        <w:rPr>
          <w:spacing w:val="-5"/>
          <w:sz w:val="24"/>
        </w:rPr>
        <w:t xml:space="preserve"> </w:t>
      </w:r>
      <w:r>
        <w:rPr>
          <w:sz w:val="24"/>
        </w:rPr>
        <w:t>self-employed</w:t>
      </w:r>
      <w:r>
        <w:rPr>
          <w:spacing w:val="-5"/>
          <w:sz w:val="24"/>
        </w:rPr>
        <w:t xml:space="preserve"> </w:t>
      </w:r>
      <w:r>
        <w:rPr>
          <w:sz w:val="24"/>
        </w:rPr>
        <w:t>person</w:t>
      </w:r>
      <w:r>
        <w:rPr>
          <w:spacing w:val="-5"/>
          <w:sz w:val="24"/>
        </w:rPr>
        <w:t xml:space="preserve"> </w:t>
      </w:r>
      <w:r>
        <w:rPr>
          <w:sz w:val="24"/>
        </w:rPr>
        <w:t>who</w:t>
      </w:r>
      <w:r>
        <w:rPr>
          <w:spacing w:val="-5"/>
          <w:sz w:val="24"/>
        </w:rPr>
        <w:t xml:space="preserve"> </w:t>
      </w:r>
      <w:r>
        <w:rPr>
          <w:sz w:val="24"/>
        </w:rPr>
        <w:t>produces</w:t>
      </w:r>
      <w:r>
        <w:rPr>
          <w:spacing w:val="-5"/>
          <w:sz w:val="24"/>
        </w:rPr>
        <w:t xml:space="preserve"> </w:t>
      </w:r>
      <w:r>
        <w:rPr>
          <w:sz w:val="24"/>
        </w:rPr>
        <w:t>a</w:t>
      </w:r>
      <w:r>
        <w:rPr>
          <w:spacing w:val="-5"/>
          <w:sz w:val="24"/>
        </w:rPr>
        <w:t xml:space="preserve"> </w:t>
      </w:r>
      <w:r>
        <w:rPr>
          <w:sz w:val="24"/>
        </w:rPr>
        <w:t>specific type of work product in a determined amount of time.</w:t>
      </w:r>
    </w:p>
    <w:p w14:paraId="1D0E37DC" w14:textId="77777777" w:rsidR="00523849" w:rsidRDefault="003E65F3">
      <w:pPr>
        <w:pStyle w:val="ListParagraph"/>
        <w:numPr>
          <w:ilvl w:val="0"/>
          <w:numId w:val="4"/>
        </w:numPr>
        <w:tabs>
          <w:tab w:val="left" w:pos="1440"/>
        </w:tabs>
        <w:spacing w:line="276" w:lineRule="auto"/>
        <w:ind w:right="894"/>
        <w:rPr>
          <w:sz w:val="24"/>
        </w:rPr>
      </w:pPr>
      <w:r>
        <w:rPr>
          <w:sz w:val="24"/>
        </w:rPr>
        <w:t>The general rule for being an independent contractor is that the payer has the right</w:t>
      </w:r>
      <w:r>
        <w:rPr>
          <w:spacing w:val="-2"/>
          <w:sz w:val="24"/>
        </w:rPr>
        <w:t xml:space="preserve"> </w:t>
      </w:r>
      <w:r>
        <w:rPr>
          <w:sz w:val="24"/>
        </w:rPr>
        <w:t>to</w:t>
      </w:r>
      <w:r>
        <w:rPr>
          <w:spacing w:val="-2"/>
          <w:sz w:val="24"/>
        </w:rPr>
        <w:t xml:space="preserve"> </w:t>
      </w:r>
      <w:r>
        <w:rPr>
          <w:sz w:val="24"/>
        </w:rPr>
        <w:t>control</w:t>
      </w:r>
      <w:r>
        <w:rPr>
          <w:spacing w:val="-3"/>
          <w:sz w:val="24"/>
        </w:rPr>
        <w:t xml:space="preserve"> </w:t>
      </w:r>
      <w:r>
        <w:rPr>
          <w:sz w:val="24"/>
        </w:rPr>
        <w:t>only</w:t>
      </w:r>
      <w:r>
        <w:rPr>
          <w:spacing w:val="-2"/>
          <w:sz w:val="24"/>
        </w:rPr>
        <w:t xml:space="preserve"> </w:t>
      </w:r>
      <w:r>
        <w:rPr>
          <w:sz w:val="24"/>
        </w:rPr>
        <w:t>the</w:t>
      </w:r>
      <w:r>
        <w:rPr>
          <w:spacing w:val="-2"/>
          <w:sz w:val="24"/>
        </w:rPr>
        <w:t xml:space="preserve"> </w:t>
      </w:r>
      <w:r>
        <w:rPr>
          <w:sz w:val="24"/>
        </w:rPr>
        <w:t>result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work</w:t>
      </w:r>
      <w:r>
        <w:rPr>
          <w:spacing w:val="-2"/>
          <w:sz w:val="24"/>
        </w:rPr>
        <w:t xml:space="preserve"> </w:t>
      </w:r>
      <w:r>
        <w:rPr>
          <w:sz w:val="24"/>
        </w:rPr>
        <w:t>and</w:t>
      </w:r>
      <w:r>
        <w:rPr>
          <w:spacing w:val="-2"/>
          <w:sz w:val="24"/>
        </w:rPr>
        <w:t xml:space="preserve"> </w:t>
      </w:r>
      <w:r>
        <w:rPr>
          <w:sz w:val="24"/>
        </w:rPr>
        <w:t>not</w:t>
      </w:r>
      <w:r>
        <w:rPr>
          <w:spacing w:val="-2"/>
          <w:sz w:val="24"/>
        </w:rPr>
        <w:t xml:space="preserve"> </w:t>
      </w:r>
      <w:r>
        <w:rPr>
          <w:sz w:val="24"/>
        </w:rPr>
        <w:t>what</w:t>
      </w:r>
      <w:r>
        <w:rPr>
          <w:spacing w:val="-2"/>
          <w:sz w:val="24"/>
        </w:rPr>
        <w:t xml:space="preserve"> </w:t>
      </w:r>
      <w:r>
        <w:rPr>
          <w:sz w:val="24"/>
        </w:rPr>
        <w:t>will</w:t>
      </w:r>
      <w:r>
        <w:rPr>
          <w:spacing w:val="-3"/>
          <w:sz w:val="24"/>
        </w:rPr>
        <w:t xml:space="preserve"> </w:t>
      </w:r>
      <w:r>
        <w:rPr>
          <w:sz w:val="24"/>
        </w:rPr>
        <w:t>be</w:t>
      </w:r>
      <w:r>
        <w:rPr>
          <w:spacing w:val="-2"/>
          <w:sz w:val="24"/>
        </w:rPr>
        <w:t xml:space="preserve"> </w:t>
      </w:r>
      <w:r>
        <w:rPr>
          <w:sz w:val="24"/>
        </w:rPr>
        <w:t>done</w:t>
      </w:r>
      <w:r>
        <w:rPr>
          <w:spacing w:val="-2"/>
          <w:sz w:val="24"/>
        </w:rPr>
        <w:t xml:space="preserve"> </w:t>
      </w:r>
      <w:r>
        <w:rPr>
          <w:sz w:val="24"/>
        </w:rPr>
        <w:t>and</w:t>
      </w:r>
      <w:r>
        <w:rPr>
          <w:spacing w:val="-2"/>
          <w:sz w:val="24"/>
        </w:rPr>
        <w:t xml:space="preserve"> </w:t>
      </w:r>
      <w:r>
        <w:rPr>
          <w:sz w:val="24"/>
        </w:rPr>
        <w:t>how</w:t>
      </w:r>
      <w:r>
        <w:rPr>
          <w:spacing w:val="-2"/>
          <w:sz w:val="24"/>
        </w:rPr>
        <w:t xml:space="preserve"> </w:t>
      </w:r>
      <w:r>
        <w:rPr>
          <w:sz w:val="24"/>
        </w:rPr>
        <w:t>it will be done.</w:t>
      </w:r>
    </w:p>
    <w:p w14:paraId="4581AFB0" w14:textId="77777777" w:rsidR="00523849" w:rsidRDefault="003E65F3">
      <w:pPr>
        <w:pStyle w:val="ListParagraph"/>
        <w:numPr>
          <w:ilvl w:val="0"/>
          <w:numId w:val="4"/>
        </w:numPr>
        <w:tabs>
          <w:tab w:val="left" w:pos="1440"/>
        </w:tabs>
        <w:spacing w:line="304" w:lineRule="exact"/>
        <w:ind w:hanging="360"/>
        <w:rPr>
          <w:sz w:val="24"/>
        </w:rPr>
      </w:pPr>
      <w:r>
        <w:rPr>
          <w:sz w:val="24"/>
        </w:rPr>
        <w:t>An</w:t>
      </w:r>
      <w:r>
        <w:rPr>
          <w:spacing w:val="-6"/>
          <w:sz w:val="24"/>
        </w:rPr>
        <w:t xml:space="preserve"> </w:t>
      </w:r>
      <w:r>
        <w:rPr>
          <w:sz w:val="24"/>
        </w:rPr>
        <w:t>independent</w:t>
      </w:r>
      <w:r>
        <w:rPr>
          <w:spacing w:val="-4"/>
          <w:sz w:val="24"/>
        </w:rPr>
        <w:t xml:space="preserve"> </w:t>
      </w:r>
      <w:r>
        <w:rPr>
          <w:sz w:val="24"/>
        </w:rPr>
        <w:t>contractor</w:t>
      </w:r>
      <w:r>
        <w:rPr>
          <w:spacing w:val="-4"/>
          <w:sz w:val="24"/>
        </w:rPr>
        <w:t xml:space="preserve"> </w:t>
      </w:r>
      <w:r>
        <w:rPr>
          <w:sz w:val="24"/>
        </w:rPr>
        <w:t>receives</w:t>
      </w:r>
      <w:r>
        <w:rPr>
          <w:spacing w:val="-4"/>
          <w:sz w:val="24"/>
        </w:rPr>
        <w:t xml:space="preserve"> </w:t>
      </w:r>
      <w:r>
        <w:rPr>
          <w:sz w:val="24"/>
        </w:rPr>
        <w:t>all</w:t>
      </w:r>
      <w:r>
        <w:rPr>
          <w:spacing w:val="-3"/>
          <w:sz w:val="24"/>
        </w:rPr>
        <w:t xml:space="preserve"> </w:t>
      </w:r>
      <w:r>
        <w:rPr>
          <w:sz w:val="24"/>
        </w:rPr>
        <w:t>profits</w:t>
      </w:r>
      <w:r>
        <w:rPr>
          <w:spacing w:val="-4"/>
          <w:sz w:val="24"/>
        </w:rPr>
        <w:t xml:space="preserve"> </w:t>
      </w:r>
      <w:r>
        <w:rPr>
          <w:sz w:val="24"/>
        </w:rPr>
        <w:t>and</w:t>
      </w:r>
      <w:r>
        <w:rPr>
          <w:spacing w:val="-4"/>
          <w:sz w:val="24"/>
        </w:rPr>
        <w:t xml:space="preserve"> </w:t>
      </w:r>
      <w:r>
        <w:rPr>
          <w:sz w:val="24"/>
        </w:rPr>
        <w:t>is</w:t>
      </w:r>
      <w:r>
        <w:rPr>
          <w:spacing w:val="-4"/>
          <w:sz w:val="24"/>
        </w:rPr>
        <w:t xml:space="preserve"> </w:t>
      </w:r>
      <w:r>
        <w:rPr>
          <w:sz w:val="24"/>
        </w:rPr>
        <w:t>held</w:t>
      </w:r>
      <w:r>
        <w:rPr>
          <w:spacing w:val="-3"/>
          <w:sz w:val="24"/>
        </w:rPr>
        <w:t xml:space="preserve"> </w:t>
      </w:r>
      <w:r>
        <w:rPr>
          <w:sz w:val="24"/>
        </w:rPr>
        <w:t>liable</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losses</w:t>
      </w:r>
      <w:r>
        <w:rPr>
          <w:spacing w:val="-3"/>
          <w:sz w:val="24"/>
        </w:rPr>
        <w:t xml:space="preserve"> </w:t>
      </w:r>
      <w:r>
        <w:rPr>
          <w:spacing w:val="-5"/>
          <w:sz w:val="24"/>
        </w:rPr>
        <w:t>and</w:t>
      </w:r>
    </w:p>
    <w:p w14:paraId="1B3DD8B1" w14:textId="77777777" w:rsidR="00523849" w:rsidRDefault="003E65F3">
      <w:pPr>
        <w:pStyle w:val="BodyText"/>
        <w:spacing w:before="38"/>
        <w:ind w:left="1440"/>
      </w:pPr>
      <w:r>
        <w:rPr>
          <w:spacing w:val="-2"/>
        </w:rPr>
        <w:t>debts.</w:t>
      </w:r>
    </w:p>
    <w:p w14:paraId="2EAECB67" w14:textId="77777777" w:rsidR="00523849" w:rsidRDefault="003E65F3">
      <w:pPr>
        <w:pStyle w:val="ListParagraph"/>
        <w:numPr>
          <w:ilvl w:val="0"/>
          <w:numId w:val="4"/>
        </w:numPr>
        <w:tabs>
          <w:tab w:val="left" w:pos="1440"/>
        </w:tabs>
        <w:spacing w:before="36" w:line="273" w:lineRule="auto"/>
        <w:ind w:right="881"/>
        <w:rPr>
          <w:sz w:val="24"/>
        </w:rPr>
      </w:pPr>
      <w:r>
        <w:rPr>
          <w:sz w:val="24"/>
        </w:rPr>
        <w:t>All</w:t>
      </w:r>
      <w:r>
        <w:rPr>
          <w:spacing w:val="-4"/>
          <w:sz w:val="24"/>
        </w:rPr>
        <w:t xml:space="preserve"> </w:t>
      </w:r>
      <w:r>
        <w:rPr>
          <w:sz w:val="24"/>
        </w:rPr>
        <w:t>immigrants</w:t>
      </w:r>
      <w:r>
        <w:rPr>
          <w:spacing w:val="-4"/>
          <w:sz w:val="24"/>
        </w:rPr>
        <w:t xml:space="preserve"> </w:t>
      </w:r>
      <w:r>
        <w:rPr>
          <w:sz w:val="24"/>
        </w:rPr>
        <w:t>regardless</w:t>
      </w:r>
      <w:r>
        <w:rPr>
          <w:spacing w:val="-4"/>
          <w:sz w:val="24"/>
        </w:rPr>
        <w:t xml:space="preserve"> </w:t>
      </w:r>
      <w:r>
        <w:rPr>
          <w:sz w:val="24"/>
        </w:rPr>
        <w:t>of</w:t>
      </w:r>
      <w:r>
        <w:rPr>
          <w:spacing w:val="-3"/>
          <w:sz w:val="24"/>
        </w:rPr>
        <w:t xml:space="preserve"> </w:t>
      </w:r>
      <w:r>
        <w:rPr>
          <w:sz w:val="24"/>
        </w:rPr>
        <w:t>legal</w:t>
      </w:r>
      <w:r>
        <w:rPr>
          <w:spacing w:val="-4"/>
          <w:sz w:val="24"/>
        </w:rPr>
        <w:t xml:space="preserve"> </w:t>
      </w:r>
      <w:r>
        <w:rPr>
          <w:sz w:val="24"/>
        </w:rPr>
        <w:t>status</w:t>
      </w:r>
      <w:r>
        <w:rPr>
          <w:spacing w:val="-4"/>
          <w:sz w:val="24"/>
        </w:rPr>
        <w:t xml:space="preserve"> </w:t>
      </w:r>
      <w:r>
        <w:rPr>
          <w:sz w:val="24"/>
        </w:rPr>
        <w:t>are</w:t>
      </w:r>
      <w:r>
        <w:rPr>
          <w:spacing w:val="-3"/>
          <w:sz w:val="24"/>
        </w:rPr>
        <w:t xml:space="preserve"> </w:t>
      </w:r>
      <w:r>
        <w:rPr>
          <w:sz w:val="24"/>
        </w:rPr>
        <w:t>able</w:t>
      </w:r>
      <w:r>
        <w:rPr>
          <w:spacing w:val="-3"/>
          <w:sz w:val="24"/>
        </w:rPr>
        <w:t xml:space="preserve"> </w:t>
      </w:r>
      <w:r>
        <w:rPr>
          <w:sz w:val="24"/>
        </w:rPr>
        <w:t>to</w:t>
      </w:r>
      <w:r>
        <w:rPr>
          <w:spacing w:val="-3"/>
          <w:sz w:val="24"/>
        </w:rPr>
        <w:t xml:space="preserve"> </w:t>
      </w:r>
      <w:r>
        <w:rPr>
          <w:sz w:val="24"/>
        </w:rPr>
        <w:t>earn</w:t>
      </w:r>
      <w:r>
        <w:rPr>
          <w:spacing w:val="-3"/>
          <w:sz w:val="24"/>
        </w:rPr>
        <w:t xml:space="preserve"> </w:t>
      </w:r>
      <w:r>
        <w:rPr>
          <w:sz w:val="24"/>
        </w:rPr>
        <w:t>a</w:t>
      </w:r>
      <w:r>
        <w:rPr>
          <w:spacing w:val="-3"/>
          <w:sz w:val="24"/>
        </w:rPr>
        <w:t xml:space="preserve"> </w:t>
      </w:r>
      <w:r>
        <w:rPr>
          <w:sz w:val="24"/>
        </w:rPr>
        <w:t>living</w:t>
      </w:r>
      <w:r>
        <w:rPr>
          <w:spacing w:val="-3"/>
          <w:sz w:val="24"/>
        </w:rPr>
        <w:t xml:space="preserve"> </w:t>
      </w:r>
      <w:r>
        <w:rPr>
          <w:sz w:val="24"/>
        </w:rPr>
        <w:t>as</w:t>
      </w:r>
      <w:r>
        <w:rPr>
          <w:spacing w:val="-4"/>
          <w:sz w:val="24"/>
        </w:rPr>
        <w:t xml:space="preserve"> </w:t>
      </w:r>
      <w:r>
        <w:rPr>
          <w:sz w:val="24"/>
        </w:rPr>
        <w:t>independent contractors, or start a business using an ITIN or SSN.</w:t>
      </w:r>
    </w:p>
    <w:p w14:paraId="02BE04BD" w14:textId="77777777" w:rsidR="00523849" w:rsidRDefault="003E65F3">
      <w:pPr>
        <w:pStyle w:val="ListParagraph"/>
        <w:numPr>
          <w:ilvl w:val="0"/>
          <w:numId w:val="4"/>
        </w:numPr>
        <w:tabs>
          <w:tab w:val="left" w:pos="1440"/>
        </w:tabs>
        <w:spacing w:line="273" w:lineRule="auto"/>
        <w:ind w:right="1049"/>
        <w:rPr>
          <w:sz w:val="24"/>
        </w:rPr>
      </w:pPr>
      <w:r>
        <w:rPr>
          <w:sz w:val="24"/>
        </w:rPr>
        <w:t xml:space="preserve">An independent contractor must pay </w:t>
      </w:r>
      <w:hyperlink r:id="rId7">
        <w:r>
          <w:rPr>
            <w:color w:val="1154CC"/>
            <w:sz w:val="24"/>
            <w:u w:val="single" w:color="1154CC"/>
          </w:rPr>
          <w:t>self-employment tax and income tax</w:t>
        </w:r>
      </w:hyperlink>
      <w:r>
        <w:rPr>
          <w:sz w:val="24"/>
        </w:rPr>
        <w:t>. An independent</w:t>
      </w:r>
      <w:r>
        <w:rPr>
          <w:spacing w:val="-3"/>
          <w:sz w:val="24"/>
        </w:rPr>
        <w:t xml:space="preserve"> </w:t>
      </w:r>
      <w:r>
        <w:rPr>
          <w:sz w:val="24"/>
        </w:rPr>
        <w:t>contractor</w:t>
      </w:r>
      <w:r>
        <w:rPr>
          <w:spacing w:val="-3"/>
          <w:sz w:val="24"/>
        </w:rPr>
        <w:t xml:space="preserve"> </w:t>
      </w:r>
      <w:r>
        <w:rPr>
          <w:sz w:val="24"/>
        </w:rPr>
        <w:t>may</w:t>
      </w:r>
      <w:r>
        <w:rPr>
          <w:spacing w:val="-3"/>
          <w:sz w:val="24"/>
        </w:rPr>
        <w:t xml:space="preserve"> </w:t>
      </w:r>
      <w:r>
        <w:rPr>
          <w:sz w:val="24"/>
        </w:rPr>
        <w:t>use</w:t>
      </w:r>
      <w:r>
        <w:rPr>
          <w:spacing w:val="-3"/>
          <w:sz w:val="24"/>
        </w:rPr>
        <w:t xml:space="preserve"> </w:t>
      </w:r>
      <w:r>
        <w:rPr>
          <w:sz w:val="24"/>
        </w:rPr>
        <w:t>an</w:t>
      </w:r>
      <w:r>
        <w:rPr>
          <w:spacing w:val="-3"/>
          <w:sz w:val="24"/>
        </w:rPr>
        <w:t xml:space="preserve"> </w:t>
      </w:r>
      <w:r>
        <w:rPr>
          <w:sz w:val="24"/>
        </w:rPr>
        <w:t>ITIN</w:t>
      </w:r>
      <w:r>
        <w:rPr>
          <w:spacing w:val="-3"/>
          <w:sz w:val="24"/>
        </w:rPr>
        <w:t xml:space="preserve"> </w:t>
      </w:r>
      <w:r>
        <w:rPr>
          <w:sz w:val="24"/>
        </w:rPr>
        <w:t>to</w:t>
      </w:r>
      <w:r>
        <w:rPr>
          <w:spacing w:val="-3"/>
          <w:sz w:val="24"/>
        </w:rPr>
        <w:t xml:space="preserve"> </w:t>
      </w:r>
      <w:r>
        <w:rPr>
          <w:sz w:val="24"/>
        </w:rPr>
        <w:t>file</w:t>
      </w:r>
      <w:r>
        <w:rPr>
          <w:spacing w:val="-3"/>
          <w:sz w:val="24"/>
        </w:rPr>
        <w:t xml:space="preserve"> </w:t>
      </w:r>
      <w:r>
        <w:rPr>
          <w:sz w:val="24"/>
        </w:rPr>
        <w:t>and</w:t>
      </w:r>
      <w:r>
        <w:rPr>
          <w:spacing w:val="-3"/>
          <w:sz w:val="24"/>
        </w:rPr>
        <w:t xml:space="preserve"> </w:t>
      </w:r>
      <w:r>
        <w:rPr>
          <w:sz w:val="24"/>
        </w:rPr>
        <w:t>pay</w:t>
      </w:r>
      <w:r>
        <w:rPr>
          <w:spacing w:val="-3"/>
          <w:sz w:val="24"/>
        </w:rPr>
        <w:t xml:space="preserve"> </w:t>
      </w:r>
      <w:r>
        <w:rPr>
          <w:sz w:val="24"/>
        </w:rPr>
        <w:t>taxes</w:t>
      </w:r>
      <w:r>
        <w:rPr>
          <w:spacing w:val="-4"/>
          <w:sz w:val="24"/>
        </w:rPr>
        <w:t xml:space="preserve"> </w:t>
      </w:r>
      <w:r>
        <w:rPr>
          <w:sz w:val="24"/>
        </w:rPr>
        <w:t>instead</w:t>
      </w:r>
      <w:r>
        <w:rPr>
          <w:spacing w:val="-3"/>
          <w:sz w:val="24"/>
        </w:rPr>
        <w:t xml:space="preserve"> </w:t>
      </w:r>
      <w:r>
        <w:rPr>
          <w:sz w:val="24"/>
        </w:rPr>
        <w:t>of</w:t>
      </w:r>
      <w:r>
        <w:rPr>
          <w:spacing w:val="-3"/>
          <w:sz w:val="24"/>
        </w:rPr>
        <w:t xml:space="preserve"> </w:t>
      </w:r>
      <w:proofErr w:type="gramStart"/>
      <w:r>
        <w:rPr>
          <w:sz w:val="24"/>
        </w:rPr>
        <w:t>a</w:t>
      </w:r>
      <w:proofErr w:type="gramEnd"/>
      <w:r>
        <w:rPr>
          <w:spacing w:val="-3"/>
          <w:sz w:val="24"/>
        </w:rPr>
        <w:t xml:space="preserve"> </w:t>
      </w:r>
      <w:r>
        <w:rPr>
          <w:sz w:val="24"/>
        </w:rPr>
        <w:t>SSN.</w:t>
      </w:r>
    </w:p>
    <w:p w14:paraId="4EC883BA" w14:textId="77777777" w:rsidR="00523849" w:rsidRDefault="003E65F3">
      <w:pPr>
        <w:pStyle w:val="ListParagraph"/>
        <w:numPr>
          <w:ilvl w:val="0"/>
          <w:numId w:val="4"/>
        </w:numPr>
        <w:tabs>
          <w:tab w:val="left" w:pos="1440"/>
        </w:tabs>
        <w:spacing w:line="273" w:lineRule="auto"/>
        <w:ind w:right="1088"/>
        <w:rPr>
          <w:sz w:val="24"/>
        </w:rPr>
      </w:pPr>
      <w:r>
        <w:rPr>
          <w:sz w:val="24"/>
        </w:rPr>
        <w:t>As</w:t>
      </w:r>
      <w:r>
        <w:rPr>
          <w:spacing w:val="-4"/>
          <w:sz w:val="24"/>
        </w:rPr>
        <w:t xml:space="preserve"> </w:t>
      </w:r>
      <w:r>
        <w:rPr>
          <w:sz w:val="24"/>
        </w:rPr>
        <w:t>mandated</w:t>
      </w:r>
      <w:r>
        <w:rPr>
          <w:spacing w:val="-3"/>
          <w:sz w:val="24"/>
        </w:rPr>
        <w:t xml:space="preserve"> </w:t>
      </w:r>
      <w:r>
        <w:rPr>
          <w:sz w:val="24"/>
        </w:rPr>
        <w:t>by</w:t>
      </w:r>
      <w:r>
        <w:rPr>
          <w:spacing w:val="-4"/>
          <w:sz w:val="24"/>
        </w:rPr>
        <w:t xml:space="preserve"> </w:t>
      </w:r>
      <w:hyperlink r:id="rId8">
        <w:r>
          <w:rPr>
            <w:color w:val="1154CC"/>
            <w:sz w:val="24"/>
            <w:u w:val="single" w:color="1154CC"/>
          </w:rPr>
          <w:t>IRCA</w:t>
        </w:r>
      </w:hyperlink>
      <w:r>
        <w:rPr>
          <w:sz w:val="24"/>
        </w:rPr>
        <w:t>,</w:t>
      </w:r>
      <w:r>
        <w:rPr>
          <w:spacing w:val="-3"/>
          <w:sz w:val="24"/>
        </w:rPr>
        <w:t xml:space="preserve"> </w:t>
      </w:r>
      <w:r>
        <w:rPr>
          <w:sz w:val="24"/>
        </w:rPr>
        <w:t>an</w:t>
      </w:r>
      <w:r>
        <w:rPr>
          <w:spacing w:val="-3"/>
          <w:sz w:val="24"/>
        </w:rPr>
        <w:t xml:space="preserve"> </w:t>
      </w:r>
      <w:r>
        <w:rPr>
          <w:sz w:val="24"/>
        </w:rPr>
        <w:t>individual</w:t>
      </w:r>
      <w:r>
        <w:rPr>
          <w:spacing w:val="-4"/>
          <w:sz w:val="24"/>
        </w:rPr>
        <w:t xml:space="preserve"> </w:t>
      </w:r>
      <w:r>
        <w:rPr>
          <w:sz w:val="24"/>
        </w:rPr>
        <w:t>or</w:t>
      </w:r>
      <w:r>
        <w:rPr>
          <w:spacing w:val="-3"/>
          <w:sz w:val="24"/>
        </w:rPr>
        <w:t xml:space="preserve"> </w:t>
      </w:r>
      <w:r>
        <w:rPr>
          <w:sz w:val="24"/>
        </w:rPr>
        <w:t>entity</w:t>
      </w:r>
      <w:r>
        <w:rPr>
          <w:spacing w:val="-3"/>
          <w:sz w:val="24"/>
        </w:rPr>
        <w:t xml:space="preserve"> </w:t>
      </w:r>
      <w:r>
        <w:rPr>
          <w:sz w:val="24"/>
        </w:rPr>
        <w:t>(client)</w:t>
      </w:r>
      <w:r>
        <w:rPr>
          <w:spacing w:val="-3"/>
          <w:sz w:val="24"/>
        </w:rPr>
        <w:t xml:space="preserve"> </w:t>
      </w:r>
      <w:r>
        <w:rPr>
          <w:sz w:val="24"/>
        </w:rPr>
        <w:t>is</w:t>
      </w:r>
      <w:r>
        <w:rPr>
          <w:spacing w:val="-4"/>
          <w:sz w:val="24"/>
        </w:rPr>
        <w:t xml:space="preserve"> </w:t>
      </w:r>
      <w:r>
        <w:rPr>
          <w:sz w:val="24"/>
        </w:rPr>
        <w:t>NOT</w:t>
      </w:r>
      <w:r>
        <w:rPr>
          <w:spacing w:val="-3"/>
          <w:sz w:val="24"/>
        </w:rPr>
        <w:t xml:space="preserve"> </w:t>
      </w:r>
      <w:r>
        <w:rPr>
          <w:sz w:val="24"/>
        </w:rPr>
        <w:t>required</w:t>
      </w:r>
      <w:r>
        <w:rPr>
          <w:spacing w:val="-3"/>
          <w:sz w:val="24"/>
        </w:rPr>
        <w:t xml:space="preserve"> </w:t>
      </w:r>
      <w:r>
        <w:rPr>
          <w:sz w:val="24"/>
        </w:rPr>
        <w:t>to</w:t>
      </w:r>
      <w:r>
        <w:rPr>
          <w:spacing w:val="-3"/>
          <w:sz w:val="24"/>
        </w:rPr>
        <w:t xml:space="preserve"> </w:t>
      </w:r>
      <w:r>
        <w:rPr>
          <w:sz w:val="24"/>
        </w:rPr>
        <w:t>obtain Form I-9, or otherwise inquire about immigration status from independent contractors or sporadic domestic workers.</w:t>
      </w:r>
    </w:p>
    <w:p w14:paraId="7D7251D5" w14:textId="77777777" w:rsidR="00523849" w:rsidRDefault="003E65F3">
      <w:pPr>
        <w:pStyle w:val="ListParagraph"/>
        <w:numPr>
          <w:ilvl w:val="0"/>
          <w:numId w:val="4"/>
        </w:numPr>
        <w:tabs>
          <w:tab w:val="left" w:pos="1440"/>
        </w:tabs>
        <w:spacing w:line="276" w:lineRule="auto"/>
        <w:ind w:right="721"/>
        <w:rPr>
          <w:sz w:val="24"/>
        </w:rPr>
      </w:pPr>
      <w:r>
        <w:rPr>
          <w:sz w:val="24"/>
        </w:rPr>
        <w:t xml:space="preserve">Independent contractors should submit a </w:t>
      </w:r>
      <w:hyperlink r:id="rId9">
        <w:r>
          <w:rPr>
            <w:color w:val="1154CC"/>
            <w:sz w:val="24"/>
            <w:u w:val="single" w:color="1154CC"/>
          </w:rPr>
          <w:t>W9 From</w:t>
        </w:r>
      </w:hyperlink>
      <w:r>
        <w:rPr>
          <w:color w:val="1154CC"/>
          <w:sz w:val="24"/>
        </w:rPr>
        <w:t xml:space="preserve"> </w:t>
      </w:r>
      <w:r>
        <w:rPr>
          <w:sz w:val="24"/>
        </w:rPr>
        <w:t>instead of the I-9 Form to each entity (client) they provide independent contractor services to. The W-9 is filled</w:t>
      </w:r>
      <w:r>
        <w:rPr>
          <w:spacing w:val="-3"/>
          <w:sz w:val="24"/>
        </w:rPr>
        <w:t xml:space="preserve"> </w:t>
      </w:r>
      <w:r>
        <w:rPr>
          <w:sz w:val="24"/>
        </w:rPr>
        <w:t>out</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start</w:t>
      </w:r>
      <w:r>
        <w:rPr>
          <w:spacing w:val="-3"/>
          <w:sz w:val="24"/>
        </w:rPr>
        <w:t xml:space="preserve"> </w:t>
      </w:r>
      <w:r>
        <w:rPr>
          <w:sz w:val="24"/>
        </w:rPr>
        <w:t>of</w:t>
      </w:r>
      <w:r>
        <w:rPr>
          <w:spacing w:val="-3"/>
          <w:sz w:val="24"/>
        </w:rPr>
        <w:t xml:space="preserve"> </w:t>
      </w:r>
      <w:r>
        <w:rPr>
          <w:sz w:val="24"/>
        </w:rPr>
        <w:t>work</w:t>
      </w:r>
      <w:r>
        <w:rPr>
          <w:spacing w:val="-3"/>
          <w:sz w:val="24"/>
        </w:rPr>
        <w:t xml:space="preserve"> </w:t>
      </w:r>
      <w:r>
        <w:rPr>
          <w:sz w:val="24"/>
        </w:rPr>
        <w:t>by</w:t>
      </w:r>
      <w:r>
        <w:rPr>
          <w:spacing w:val="-3"/>
          <w:sz w:val="24"/>
        </w:rPr>
        <w:t xml:space="preserve"> </w:t>
      </w:r>
      <w:r>
        <w:rPr>
          <w:sz w:val="24"/>
        </w:rPr>
        <w:t>an</w:t>
      </w:r>
      <w:r>
        <w:rPr>
          <w:spacing w:val="-3"/>
          <w:sz w:val="24"/>
        </w:rPr>
        <w:t xml:space="preserve"> </w:t>
      </w:r>
      <w:r>
        <w:rPr>
          <w:sz w:val="24"/>
        </w:rPr>
        <w:t>independent</w:t>
      </w:r>
      <w:r>
        <w:rPr>
          <w:spacing w:val="-3"/>
          <w:sz w:val="24"/>
        </w:rPr>
        <w:t xml:space="preserve"> </w:t>
      </w:r>
      <w:r>
        <w:rPr>
          <w:sz w:val="24"/>
        </w:rPr>
        <w:t>contractor</w:t>
      </w:r>
      <w:r>
        <w:rPr>
          <w:spacing w:val="-3"/>
          <w:sz w:val="24"/>
        </w:rPr>
        <w:t xml:space="preserve"> </w:t>
      </w:r>
      <w:r>
        <w:rPr>
          <w:sz w:val="24"/>
        </w:rPr>
        <w:t>and</w:t>
      </w:r>
      <w:r>
        <w:rPr>
          <w:spacing w:val="-3"/>
          <w:sz w:val="24"/>
        </w:rPr>
        <w:t xml:space="preserve"> </w:t>
      </w:r>
      <w:r>
        <w:rPr>
          <w:sz w:val="24"/>
        </w:rPr>
        <w:t>kept</w:t>
      </w:r>
      <w:r>
        <w:rPr>
          <w:spacing w:val="-3"/>
          <w:sz w:val="24"/>
        </w:rPr>
        <w:t xml:space="preserve"> </w:t>
      </w:r>
      <w:r>
        <w:rPr>
          <w:sz w:val="24"/>
        </w:rPr>
        <w:t>on</w:t>
      </w:r>
      <w:r>
        <w:rPr>
          <w:spacing w:val="-3"/>
          <w:sz w:val="24"/>
        </w:rPr>
        <w:t xml:space="preserve"> </w:t>
      </w:r>
      <w:r>
        <w:rPr>
          <w:sz w:val="24"/>
        </w:rPr>
        <w:t>record</w:t>
      </w:r>
      <w:r>
        <w:rPr>
          <w:spacing w:val="-16"/>
          <w:sz w:val="24"/>
        </w:rPr>
        <w:t xml:space="preserve"> </w:t>
      </w:r>
      <w:r>
        <w:rPr>
          <w:sz w:val="24"/>
        </w:rPr>
        <w:t>by the payer (client).</w:t>
      </w:r>
    </w:p>
    <w:p w14:paraId="25BA525D" w14:textId="77777777" w:rsidR="00523849" w:rsidRDefault="003E65F3">
      <w:pPr>
        <w:pStyle w:val="ListParagraph"/>
        <w:numPr>
          <w:ilvl w:val="0"/>
          <w:numId w:val="4"/>
        </w:numPr>
        <w:tabs>
          <w:tab w:val="left" w:pos="1440"/>
        </w:tabs>
        <w:spacing w:line="301" w:lineRule="exact"/>
        <w:ind w:hanging="360"/>
        <w:rPr>
          <w:sz w:val="24"/>
        </w:rPr>
      </w:pPr>
      <w:r>
        <w:rPr>
          <w:sz w:val="24"/>
        </w:rPr>
        <w:t>A</w:t>
      </w:r>
      <w:r>
        <w:rPr>
          <w:spacing w:val="-3"/>
          <w:sz w:val="24"/>
        </w:rPr>
        <w:t xml:space="preserve"> </w:t>
      </w:r>
      <w:r>
        <w:rPr>
          <w:sz w:val="24"/>
        </w:rPr>
        <w:t>payer (client)</w:t>
      </w:r>
      <w:r>
        <w:rPr>
          <w:spacing w:val="-1"/>
          <w:sz w:val="24"/>
        </w:rPr>
        <w:t xml:space="preserve"> </w:t>
      </w:r>
      <w:r>
        <w:rPr>
          <w:sz w:val="24"/>
        </w:rPr>
        <w:t>must file</w:t>
      </w:r>
      <w:r>
        <w:rPr>
          <w:spacing w:val="-1"/>
          <w:sz w:val="24"/>
        </w:rPr>
        <w:t xml:space="preserve"> </w:t>
      </w:r>
      <w:r>
        <w:rPr>
          <w:sz w:val="24"/>
        </w:rPr>
        <w:t>a</w:t>
      </w:r>
      <w:r>
        <w:rPr>
          <w:spacing w:val="-2"/>
          <w:sz w:val="24"/>
        </w:rPr>
        <w:t xml:space="preserve"> </w:t>
      </w:r>
      <w:hyperlink r:id="rId10">
        <w:r>
          <w:rPr>
            <w:color w:val="1154CC"/>
            <w:sz w:val="24"/>
            <w:u w:val="single" w:color="1154CC"/>
          </w:rPr>
          <w:t>1099</w:t>
        </w:r>
        <w:r>
          <w:rPr>
            <w:color w:val="1154CC"/>
            <w:spacing w:val="-1"/>
            <w:sz w:val="24"/>
            <w:u w:val="single" w:color="1154CC"/>
          </w:rPr>
          <w:t xml:space="preserve"> </w:t>
        </w:r>
        <w:r>
          <w:rPr>
            <w:color w:val="1154CC"/>
            <w:sz w:val="24"/>
            <w:u w:val="single" w:color="1154CC"/>
          </w:rPr>
          <w:t>Form</w:t>
        </w:r>
      </w:hyperlink>
      <w:r>
        <w:rPr>
          <w:color w:val="1154CC"/>
          <w:spacing w:val="-1"/>
          <w:sz w:val="24"/>
        </w:rPr>
        <w:t xml:space="preserve"> </w:t>
      </w:r>
      <w:r>
        <w:rPr>
          <w:sz w:val="24"/>
        </w:rPr>
        <w:t>for</w:t>
      </w:r>
      <w:r>
        <w:rPr>
          <w:spacing w:val="-2"/>
          <w:sz w:val="24"/>
        </w:rPr>
        <w:t xml:space="preserve"> </w:t>
      </w:r>
      <w:r>
        <w:rPr>
          <w:sz w:val="24"/>
        </w:rPr>
        <w:t>each</w:t>
      </w:r>
      <w:r>
        <w:rPr>
          <w:spacing w:val="-1"/>
          <w:sz w:val="24"/>
        </w:rPr>
        <w:t xml:space="preserve"> </w:t>
      </w:r>
      <w:r>
        <w:rPr>
          <w:sz w:val="24"/>
        </w:rPr>
        <w:t>independent</w:t>
      </w:r>
      <w:r>
        <w:rPr>
          <w:spacing w:val="-2"/>
          <w:sz w:val="24"/>
        </w:rPr>
        <w:t xml:space="preserve"> </w:t>
      </w:r>
      <w:r>
        <w:rPr>
          <w:sz w:val="24"/>
        </w:rPr>
        <w:t>contractor</w:t>
      </w:r>
      <w:r>
        <w:rPr>
          <w:spacing w:val="-1"/>
          <w:sz w:val="24"/>
        </w:rPr>
        <w:t xml:space="preserve"> </w:t>
      </w:r>
      <w:r>
        <w:rPr>
          <w:sz w:val="24"/>
        </w:rPr>
        <w:t>paid</w:t>
      </w:r>
      <w:r>
        <w:rPr>
          <w:spacing w:val="-1"/>
          <w:sz w:val="24"/>
        </w:rPr>
        <w:t xml:space="preserve"> </w:t>
      </w:r>
      <w:r>
        <w:rPr>
          <w:spacing w:val="-4"/>
          <w:sz w:val="24"/>
        </w:rPr>
        <w:t>$600</w:t>
      </w:r>
    </w:p>
    <w:p w14:paraId="77F68888" w14:textId="77777777" w:rsidR="00523849" w:rsidRDefault="003E65F3">
      <w:pPr>
        <w:pStyle w:val="BodyText"/>
        <w:spacing w:before="19" w:line="280" w:lineRule="auto"/>
        <w:ind w:left="1440" w:right="829"/>
      </w:pPr>
      <w:r>
        <w:t>or</w:t>
      </w:r>
      <w:r>
        <w:rPr>
          <w:spacing w:val="-3"/>
        </w:rPr>
        <w:t xml:space="preserve"> </w:t>
      </w:r>
      <w:r>
        <w:t>more.</w:t>
      </w:r>
      <w:r>
        <w:rPr>
          <w:spacing w:val="-3"/>
        </w:rPr>
        <w:t xml:space="preserve"> </w:t>
      </w:r>
      <w:r>
        <w:t>A</w:t>
      </w:r>
      <w:r>
        <w:rPr>
          <w:spacing w:val="-3"/>
        </w:rPr>
        <w:t xml:space="preserve"> </w:t>
      </w:r>
      <w:r>
        <w:t>copy</w:t>
      </w:r>
      <w:r>
        <w:rPr>
          <w:spacing w:val="-3"/>
        </w:rPr>
        <w:t xml:space="preserve"> </w:t>
      </w:r>
      <w:r>
        <w:t>of</w:t>
      </w:r>
      <w:r>
        <w:rPr>
          <w:spacing w:val="-3"/>
        </w:rPr>
        <w:t xml:space="preserve"> </w:t>
      </w:r>
      <w:r>
        <w:t>the</w:t>
      </w:r>
      <w:r>
        <w:rPr>
          <w:spacing w:val="-3"/>
        </w:rPr>
        <w:t xml:space="preserve"> </w:t>
      </w:r>
      <w:r>
        <w:t>1099</w:t>
      </w:r>
      <w:r>
        <w:rPr>
          <w:spacing w:val="-3"/>
        </w:rPr>
        <w:t xml:space="preserve"> </w:t>
      </w:r>
      <w:r>
        <w:t>is</w:t>
      </w:r>
      <w:r>
        <w:rPr>
          <w:spacing w:val="-4"/>
        </w:rPr>
        <w:t xml:space="preserve"> </w:t>
      </w:r>
      <w:r>
        <w:t>mailed</w:t>
      </w:r>
      <w:r>
        <w:rPr>
          <w:spacing w:val="-3"/>
        </w:rPr>
        <w:t xml:space="preserve"> </w:t>
      </w:r>
      <w:r>
        <w:t>to</w:t>
      </w:r>
      <w:r>
        <w:rPr>
          <w:spacing w:val="-3"/>
        </w:rPr>
        <w:t xml:space="preserve"> </w:t>
      </w:r>
      <w:r>
        <w:t>the</w:t>
      </w:r>
      <w:r>
        <w:rPr>
          <w:spacing w:val="-3"/>
        </w:rPr>
        <w:t xml:space="preserve"> </w:t>
      </w:r>
      <w:r>
        <w:t>independent</w:t>
      </w:r>
      <w:r>
        <w:rPr>
          <w:spacing w:val="-3"/>
        </w:rPr>
        <w:t xml:space="preserve"> </w:t>
      </w:r>
      <w:r>
        <w:t>contractor</w:t>
      </w:r>
      <w:r>
        <w:rPr>
          <w:spacing w:val="-3"/>
        </w:rPr>
        <w:t xml:space="preserve"> </w:t>
      </w:r>
      <w:r>
        <w:t>at</w:t>
      </w:r>
      <w:r>
        <w:rPr>
          <w:spacing w:val="-3"/>
        </w:rPr>
        <w:t xml:space="preserve"> </w:t>
      </w:r>
      <w:r>
        <w:t>the</w:t>
      </w:r>
      <w:r>
        <w:rPr>
          <w:spacing w:val="-3"/>
        </w:rPr>
        <w:t xml:space="preserve"> </w:t>
      </w:r>
      <w:r>
        <w:t>end of the year and he or she becomes responsible for paying taxes thereafter.</w:t>
      </w:r>
    </w:p>
    <w:p w14:paraId="47E0C5F0" w14:textId="77777777" w:rsidR="00523849" w:rsidRDefault="003E65F3">
      <w:pPr>
        <w:pStyle w:val="ListParagraph"/>
        <w:numPr>
          <w:ilvl w:val="0"/>
          <w:numId w:val="4"/>
        </w:numPr>
        <w:tabs>
          <w:tab w:val="left" w:pos="1440"/>
        </w:tabs>
        <w:spacing w:line="302" w:lineRule="exact"/>
        <w:ind w:hanging="360"/>
        <w:rPr>
          <w:sz w:val="24"/>
        </w:rPr>
      </w:pPr>
      <w:hyperlink r:id="rId11">
        <w:r>
          <w:rPr>
            <w:color w:val="1154CC"/>
            <w:sz w:val="24"/>
            <w:u w:val="single" w:color="1154CC"/>
          </w:rPr>
          <w:t>Federal</w:t>
        </w:r>
        <w:r>
          <w:rPr>
            <w:color w:val="1154CC"/>
            <w:spacing w:val="-4"/>
            <w:sz w:val="24"/>
            <w:u w:val="single" w:color="1154CC"/>
          </w:rPr>
          <w:t xml:space="preserve"> </w:t>
        </w:r>
        <w:r>
          <w:rPr>
            <w:color w:val="1154CC"/>
            <w:sz w:val="24"/>
            <w:u w:val="single" w:color="1154CC"/>
          </w:rPr>
          <w:t>Statute</w:t>
        </w:r>
        <w:r>
          <w:rPr>
            <w:color w:val="1154CC"/>
            <w:spacing w:val="-2"/>
            <w:sz w:val="24"/>
            <w:u w:val="single" w:color="1154CC"/>
          </w:rPr>
          <w:t xml:space="preserve"> </w:t>
        </w:r>
        <w:r>
          <w:rPr>
            <w:color w:val="1154CC"/>
            <w:sz w:val="24"/>
            <w:u w:val="single" w:color="1154CC"/>
          </w:rPr>
          <w:t>8</w:t>
        </w:r>
        <w:r>
          <w:rPr>
            <w:color w:val="1154CC"/>
            <w:spacing w:val="-2"/>
            <w:sz w:val="24"/>
            <w:u w:val="single" w:color="1154CC"/>
          </w:rPr>
          <w:t xml:space="preserve"> </w:t>
        </w:r>
        <w:r>
          <w:rPr>
            <w:color w:val="1154CC"/>
            <w:sz w:val="24"/>
            <w:u w:val="single" w:color="1154CC"/>
          </w:rPr>
          <w:t>U.S.</w:t>
        </w:r>
        <w:r>
          <w:rPr>
            <w:color w:val="1154CC"/>
            <w:spacing w:val="-2"/>
            <w:sz w:val="24"/>
            <w:u w:val="single" w:color="1154CC"/>
          </w:rPr>
          <w:t xml:space="preserve"> </w:t>
        </w:r>
        <w:r>
          <w:rPr>
            <w:color w:val="1154CC"/>
            <w:sz w:val="24"/>
            <w:u w:val="single" w:color="1154CC"/>
          </w:rPr>
          <w:t>Code</w:t>
        </w:r>
        <w:r>
          <w:rPr>
            <w:color w:val="1154CC"/>
            <w:spacing w:val="-2"/>
            <w:sz w:val="24"/>
            <w:u w:val="single" w:color="1154CC"/>
          </w:rPr>
          <w:t xml:space="preserve"> </w:t>
        </w:r>
        <w:r>
          <w:rPr>
            <w:color w:val="1154CC"/>
            <w:sz w:val="24"/>
            <w:u w:val="single" w:color="1154CC"/>
          </w:rPr>
          <w:t>1324a(a)(4)</w:t>
        </w:r>
      </w:hyperlink>
      <w:r>
        <w:rPr>
          <w:color w:val="1154CC"/>
          <w:spacing w:val="-2"/>
          <w:sz w:val="24"/>
        </w:rPr>
        <w:t xml:space="preserve"> </w:t>
      </w:r>
      <w:r>
        <w:rPr>
          <w:sz w:val="24"/>
        </w:rPr>
        <w:t>prohibits</w:t>
      </w:r>
      <w:r>
        <w:rPr>
          <w:spacing w:val="-1"/>
          <w:sz w:val="24"/>
        </w:rPr>
        <w:t xml:space="preserve"> </w:t>
      </w:r>
      <w:r>
        <w:rPr>
          <w:sz w:val="24"/>
        </w:rPr>
        <w:t>an</w:t>
      </w:r>
      <w:r>
        <w:rPr>
          <w:spacing w:val="-1"/>
          <w:sz w:val="24"/>
        </w:rPr>
        <w:t xml:space="preserve"> </w:t>
      </w:r>
      <w:r>
        <w:rPr>
          <w:sz w:val="24"/>
        </w:rPr>
        <w:t>individual</w:t>
      </w:r>
      <w:r>
        <w:rPr>
          <w:spacing w:val="-1"/>
          <w:sz w:val="24"/>
        </w:rPr>
        <w:t xml:space="preserve"> </w:t>
      </w:r>
      <w:r>
        <w:rPr>
          <w:sz w:val="24"/>
        </w:rPr>
        <w:t>or</w:t>
      </w:r>
      <w:r>
        <w:rPr>
          <w:spacing w:val="-1"/>
          <w:sz w:val="24"/>
        </w:rPr>
        <w:t xml:space="preserve"> </w:t>
      </w:r>
      <w:r>
        <w:rPr>
          <w:sz w:val="24"/>
        </w:rPr>
        <w:t>entity</w:t>
      </w:r>
      <w:r>
        <w:rPr>
          <w:spacing w:val="-1"/>
          <w:sz w:val="24"/>
        </w:rPr>
        <w:t xml:space="preserve"> </w:t>
      </w:r>
      <w:r>
        <w:rPr>
          <w:spacing w:val="-4"/>
          <w:sz w:val="24"/>
        </w:rPr>
        <w:t>from</w:t>
      </w:r>
    </w:p>
    <w:p w14:paraId="15165DD5" w14:textId="77777777" w:rsidR="00523849" w:rsidRDefault="003E65F3">
      <w:pPr>
        <w:pStyle w:val="BodyText"/>
        <w:spacing w:before="41" w:line="283" w:lineRule="auto"/>
        <w:ind w:left="1440" w:right="829"/>
      </w:pPr>
      <w:r>
        <w:rPr>
          <w:u w:val="single"/>
        </w:rPr>
        <w:t>knowingly</w:t>
      </w:r>
      <w:r>
        <w:rPr>
          <w:spacing w:val="-5"/>
        </w:rPr>
        <w:t xml:space="preserve"> </w:t>
      </w:r>
      <w:r>
        <w:t>engaging</w:t>
      </w:r>
      <w:r>
        <w:rPr>
          <w:spacing w:val="-5"/>
        </w:rPr>
        <w:t xml:space="preserve"> </w:t>
      </w:r>
      <w:r>
        <w:t>an</w:t>
      </w:r>
      <w:r>
        <w:rPr>
          <w:spacing w:val="-5"/>
        </w:rPr>
        <w:t xml:space="preserve"> </w:t>
      </w:r>
      <w:r>
        <w:t>unauthorized</w:t>
      </w:r>
      <w:r>
        <w:rPr>
          <w:spacing w:val="-5"/>
        </w:rPr>
        <w:t xml:space="preserve"> </w:t>
      </w:r>
      <w:r>
        <w:t>individual</w:t>
      </w:r>
      <w:r>
        <w:rPr>
          <w:spacing w:val="-5"/>
        </w:rPr>
        <w:t xml:space="preserve"> </w:t>
      </w:r>
      <w:r>
        <w:t>to</w:t>
      </w:r>
      <w:r>
        <w:rPr>
          <w:spacing w:val="-5"/>
        </w:rPr>
        <w:t xml:space="preserve"> </w:t>
      </w:r>
      <w:r>
        <w:t>provide</w:t>
      </w:r>
      <w:r>
        <w:rPr>
          <w:spacing w:val="-5"/>
        </w:rPr>
        <w:t xml:space="preserve"> </w:t>
      </w:r>
      <w:r>
        <w:t>services</w:t>
      </w:r>
      <w:r>
        <w:rPr>
          <w:spacing w:val="-5"/>
        </w:rPr>
        <w:t xml:space="preserve"> </w:t>
      </w:r>
      <w:r>
        <w:t>as</w:t>
      </w:r>
      <w:r>
        <w:rPr>
          <w:spacing w:val="-5"/>
        </w:rPr>
        <w:t xml:space="preserve"> </w:t>
      </w:r>
      <w:r>
        <w:t xml:space="preserve">a </w:t>
      </w:r>
      <w:r>
        <w:rPr>
          <w:spacing w:val="-2"/>
        </w:rPr>
        <w:t>contractor.</w:t>
      </w:r>
    </w:p>
    <w:p w14:paraId="161A7F76" w14:textId="77777777" w:rsidR="00523849" w:rsidRDefault="003E65F3">
      <w:pPr>
        <w:pStyle w:val="ListParagraph"/>
        <w:numPr>
          <w:ilvl w:val="0"/>
          <w:numId w:val="4"/>
        </w:numPr>
        <w:tabs>
          <w:tab w:val="left" w:pos="1440"/>
        </w:tabs>
        <w:spacing w:line="291" w:lineRule="exact"/>
        <w:ind w:hanging="360"/>
        <w:rPr>
          <w:sz w:val="24"/>
        </w:rPr>
      </w:pPr>
      <w:r>
        <w:rPr>
          <w:sz w:val="24"/>
        </w:rPr>
        <w:t>If</w:t>
      </w:r>
      <w:r>
        <w:rPr>
          <w:spacing w:val="-1"/>
          <w:sz w:val="24"/>
        </w:rPr>
        <w:t xml:space="preserve"> </w:t>
      </w:r>
      <w:r>
        <w:rPr>
          <w:sz w:val="24"/>
        </w:rPr>
        <w:t>a DACA beneficiary</w:t>
      </w:r>
      <w:r>
        <w:rPr>
          <w:spacing w:val="-1"/>
          <w:sz w:val="24"/>
        </w:rPr>
        <w:t xml:space="preserve"> </w:t>
      </w:r>
      <w:r>
        <w:rPr>
          <w:sz w:val="24"/>
        </w:rPr>
        <w:t>were to lose</w:t>
      </w:r>
      <w:r>
        <w:rPr>
          <w:spacing w:val="-1"/>
          <w:sz w:val="24"/>
        </w:rPr>
        <w:t xml:space="preserve"> </w:t>
      </w:r>
      <w:r>
        <w:rPr>
          <w:sz w:val="24"/>
        </w:rPr>
        <w:t>his</w:t>
      </w:r>
      <w:r>
        <w:rPr>
          <w:spacing w:val="-1"/>
          <w:sz w:val="24"/>
        </w:rPr>
        <w:t xml:space="preserve"> </w:t>
      </w:r>
      <w:r>
        <w:rPr>
          <w:sz w:val="24"/>
        </w:rPr>
        <w:t>or her</w:t>
      </w:r>
      <w:r>
        <w:rPr>
          <w:spacing w:val="-1"/>
          <w:sz w:val="24"/>
        </w:rPr>
        <w:t xml:space="preserve"> </w:t>
      </w:r>
      <w:r>
        <w:rPr>
          <w:sz w:val="24"/>
        </w:rPr>
        <w:t>work permit, the</w:t>
      </w:r>
      <w:r>
        <w:rPr>
          <w:spacing w:val="-1"/>
          <w:sz w:val="24"/>
        </w:rPr>
        <w:t xml:space="preserve"> </w:t>
      </w:r>
      <w:r>
        <w:rPr>
          <w:sz w:val="24"/>
        </w:rPr>
        <w:t xml:space="preserve">company that </w:t>
      </w:r>
      <w:r>
        <w:rPr>
          <w:spacing w:val="-2"/>
          <w:sz w:val="24"/>
        </w:rPr>
        <w:t>hired</w:t>
      </w:r>
    </w:p>
    <w:p w14:paraId="1198857F" w14:textId="77777777" w:rsidR="00523849" w:rsidRDefault="003E65F3">
      <w:pPr>
        <w:pStyle w:val="BodyText"/>
        <w:spacing w:before="45" w:line="278" w:lineRule="auto"/>
        <w:ind w:left="1440" w:right="737"/>
      </w:pPr>
      <w:r>
        <w:t>them</w:t>
      </w:r>
      <w:r>
        <w:rPr>
          <w:spacing w:val="-4"/>
        </w:rPr>
        <w:t xml:space="preserve"> </w:t>
      </w:r>
      <w:r>
        <w:t>would</w:t>
      </w:r>
      <w:r>
        <w:rPr>
          <w:spacing w:val="-3"/>
        </w:rPr>
        <w:t xml:space="preserve"> </w:t>
      </w:r>
      <w:r>
        <w:t>not</w:t>
      </w:r>
      <w:r>
        <w:rPr>
          <w:spacing w:val="-3"/>
        </w:rPr>
        <w:t xml:space="preserve"> </w:t>
      </w:r>
      <w:r>
        <w:t>be</w:t>
      </w:r>
      <w:r>
        <w:rPr>
          <w:spacing w:val="-3"/>
        </w:rPr>
        <w:t xml:space="preserve"> </w:t>
      </w:r>
      <w:r>
        <w:t>able</w:t>
      </w:r>
      <w:r>
        <w:rPr>
          <w:spacing w:val="-3"/>
        </w:rPr>
        <w:t xml:space="preserve"> </w:t>
      </w:r>
      <w:r>
        <w:t>to</w:t>
      </w:r>
      <w:r>
        <w:rPr>
          <w:spacing w:val="-3"/>
        </w:rPr>
        <w:t xml:space="preserve"> </w:t>
      </w:r>
      <w:r>
        <w:t>contract</w:t>
      </w:r>
      <w:r>
        <w:rPr>
          <w:spacing w:val="-3"/>
        </w:rPr>
        <w:t xml:space="preserve"> </w:t>
      </w:r>
      <w:r>
        <w:t>with</w:t>
      </w:r>
      <w:r>
        <w:rPr>
          <w:spacing w:val="-3"/>
        </w:rPr>
        <w:t xml:space="preserve"> </w:t>
      </w:r>
      <w:r>
        <w:t>him</w:t>
      </w:r>
      <w:r>
        <w:rPr>
          <w:spacing w:val="-4"/>
        </w:rPr>
        <w:t xml:space="preserve"> </w:t>
      </w:r>
      <w:r>
        <w:t>or</w:t>
      </w:r>
      <w:r>
        <w:rPr>
          <w:spacing w:val="-3"/>
        </w:rPr>
        <w:t xml:space="preserve"> </w:t>
      </w:r>
      <w:r>
        <w:t>her.</w:t>
      </w:r>
      <w:r>
        <w:rPr>
          <w:spacing w:val="-3"/>
        </w:rPr>
        <w:t xml:space="preserve"> </w:t>
      </w:r>
      <w:r>
        <w:t>In</w:t>
      </w:r>
      <w:r>
        <w:rPr>
          <w:spacing w:val="-3"/>
        </w:rPr>
        <w:t xml:space="preserve"> </w:t>
      </w:r>
      <w:r>
        <w:t>the</w:t>
      </w:r>
      <w:r>
        <w:rPr>
          <w:spacing w:val="-3"/>
        </w:rPr>
        <w:t xml:space="preserve"> </w:t>
      </w:r>
      <w:r>
        <w:t>case</w:t>
      </w:r>
      <w:r>
        <w:rPr>
          <w:spacing w:val="-3"/>
        </w:rPr>
        <w:t xml:space="preserve"> </w:t>
      </w:r>
      <w:r>
        <w:t>of</w:t>
      </w:r>
      <w:r>
        <w:rPr>
          <w:spacing w:val="-3"/>
        </w:rPr>
        <w:t xml:space="preserve"> </w:t>
      </w:r>
      <w:r>
        <w:t>DACA</w:t>
      </w:r>
      <w:r>
        <w:rPr>
          <w:spacing w:val="-3"/>
        </w:rPr>
        <w:t xml:space="preserve"> </w:t>
      </w:r>
      <w:r>
        <w:t>getting revoked, a DACA beneficiary could pursue independent contract work or start a business using his or her assigned SSN, as long as he or she contracts with any other entity other than the one that is aware of the expired work authorization.</w:t>
      </w:r>
    </w:p>
    <w:p w14:paraId="23461262" w14:textId="77777777" w:rsidR="00523849" w:rsidRDefault="003E65F3">
      <w:pPr>
        <w:pStyle w:val="ListParagraph"/>
        <w:numPr>
          <w:ilvl w:val="0"/>
          <w:numId w:val="4"/>
        </w:numPr>
        <w:tabs>
          <w:tab w:val="left" w:pos="1440"/>
        </w:tabs>
        <w:spacing w:line="295" w:lineRule="exact"/>
        <w:ind w:hanging="360"/>
        <w:rPr>
          <w:sz w:val="24"/>
        </w:rPr>
      </w:pPr>
      <w:r>
        <w:rPr>
          <w:sz w:val="24"/>
        </w:rPr>
        <w:t>If</w:t>
      </w:r>
      <w:r>
        <w:rPr>
          <w:spacing w:val="-1"/>
          <w:sz w:val="24"/>
        </w:rPr>
        <w:t xml:space="preserve"> </w:t>
      </w:r>
      <w:r>
        <w:rPr>
          <w:sz w:val="24"/>
        </w:rPr>
        <w:t>you obtained DACA and used it to get</w:t>
      </w:r>
      <w:r>
        <w:rPr>
          <w:spacing w:val="-1"/>
          <w:sz w:val="24"/>
        </w:rPr>
        <w:t xml:space="preserve"> </w:t>
      </w:r>
      <w:proofErr w:type="gramStart"/>
      <w:r>
        <w:rPr>
          <w:sz w:val="24"/>
        </w:rPr>
        <w:t>a</w:t>
      </w:r>
      <w:proofErr w:type="gramEnd"/>
      <w:r>
        <w:rPr>
          <w:sz w:val="24"/>
        </w:rPr>
        <w:t xml:space="preserve"> </w:t>
      </w:r>
      <w:proofErr w:type="gramStart"/>
      <w:r>
        <w:rPr>
          <w:sz w:val="24"/>
        </w:rPr>
        <w:t>SSN</w:t>
      </w:r>
      <w:proofErr w:type="gramEnd"/>
      <w:r>
        <w:rPr>
          <w:sz w:val="24"/>
        </w:rPr>
        <w:t xml:space="preserve"> you should not continue to use </w:t>
      </w:r>
      <w:r>
        <w:rPr>
          <w:spacing w:val="-5"/>
          <w:sz w:val="24"/>
        </w:rPr>
        <w:t>or</w:t>
      </w:r>
    </w:p>
    <w:p w14:paraId="523C0AC0" w14:textId="77777777" w:rsidR="00523849" w:rsidRDefault="003E65F3">
      <w:pPr>
        <w:pStyle w:val="BodyText"/>
        <w:spacing w:before="41" w:line="283" w:lineRule="auto"/>
        <w:ind w:left="1440" w:right="737"/>
      </w:pPr>
      <w:r>
        <w:t>renew your ITIN. Regardless of the possible termination of DACA, the assigned SSN</w:t>
      </w:r>
      <w:r>
        <w:rPr>
          <w:spacing w:val="-4"/>
        </w:rPr>
        <w:t xml:space="preserve"> </w:t>
      </w:r>
      <w:r>
        <w:t>will</w:t>
      </w:r>
      <w:r>
        <w:rPr>
          <w:spacing w:val="-5"/>
        </w:rPr>
        <w:t xml:space="preserve"> </w:t>
      </w:r>
      <w:r>
        <w:t>remain</w:t>
      </w:r>
      <w:r>
        <w:rPr>
          <w:spacing w:val="-4"/>
        </w:rPr>
        <w:t xml:space="preserve"> </w:t>
      </w:r>
      <w:r>
        <w:t>yours</w:t>
      </w:r>
      <w:r>
        <w:rPr>
          <w:spacing w:val="-5"/>
        </w:rPr>
        <w:t xml:space="preserve"> </w:t>
      </w:r>
      <w:r>
        <w:t>even</w:t>
      </w:r>
      <w:r>
        <w:rPr>
          <w:spacing w:val="-4"/>
        </w:rPr>
        <w:t xml:space="preserve"> </w:t>
      </w:r>
      <w:r>
        <w:t>if</w:t>
      </w:r>
      <w:r>
        <w:rPr>
          <w:spacing w:val="-4"/>
        </w:rPr>
        <w:t xml:space="preserve"> </w:t>
      </w:r>
      <w:r>
        <w:t>the</w:t>
      </w:r>
      <w:r>
        <w:rPr>
          <w:spacing w:val="-4"/>
        </w:rPr>
        <w:t xml:space="preserve"> </w:t>
      </w:r>
      <w:r>
        <w:t>individual’s</w:t>
      </w:r>
      <w:r>
        <w:rPr>
          <w:spacing w:val="-5"/>
        </w:rPr>
        <w:t xml:space="preserve"> </w:t>
      </w:r>
      <w:r>
        <w:t>work</w:t>
      </w:r>
      <w:r>
        <w:rPr>
          <w:spacing w:val="-4"/>
        </w:rPr>
        <w:t xml:space="preserve"> </w:t>
      </w:r>
      <w:r>
        <w:t>authorization</w:t>
      </w:r>
      <w:r>
        <w:rPr>
          <w:spacing w:val="-4"/>
        </w:rPr>
        <w:t xml:space="preserve"> </w:t>
      </w:r>
      <w:r>
        <w:t>terminates.</w:t>
      </w:r>
      <w:r>
        <w:rPr>
          <w:spacing w:val="-4"/>
        </w:rPr>
        <w:t xml:space="preserve"> </w:t>
      </w:r>
      <w:r>
        <w:t>You</w:t>
      </w:r>
    </w:p>
    <w:p w14:paraId="647536B9" w14:textId="77777777" w:rsidR="00523849" w:rsidRDefault="00523849">
      <w:pPr>
        <w:pStyle w:val="BodyText"/>
        <w:spacing w:line="283" w:lineRule="auto"/>
        <w:sectPr w:rsidR="00523849">
          <w:pgSz w:w="12240" w:h="15840"/>
          <w:pgMar w:top="1360" w:right="720" w:bottom="280" w:left="720" w:header="720" w:footer="720" w:gutter="0"/>
          <w:cols w:space="720"/>
        </w:sectPr>
      </w:pPr>
    </w:p>
    <w:p w14:paraId="7FC14247" w14:textId="77777777" w:rsidR="00523849" w:rsidRDefault="003E65F3">
      <w:pPr>
        <w:pStyle w:val="BodyText"/>
        <w:spacing w:before="81" w:line="273" w:lineRule="auto"/>
        <w:ind w:left="1441" w:right="737"/>
      </w:pPr>
      <w:r>
        <w:lastRenderedPageBreak/>
        <w:t>may</w:t>
      </w:r>
      <w:r>
        <w:rPr>
          <w:spacing w:val="-5"/>
        </w:rPr>
        <w:t xml:space="preserve"> </w:t>
      </w:r>
      <w:r>
        <w:t>continue</w:t>
      </w:r>
      <w:r>
        <w:rPr>
          <w:spacing w:val="-5"/>
        </w:rPr>
        <w:t xml:space="preserve"> </w:t>
      </w:r>
      <w:r>
        <w:t>to</w:t>
      </w:r>
      <w:r>
        <w:rPr>
          <w:spacing w:val="-1"/>
        </w:rPr>
        <w:t xml:space="preserve"> </w:t>
      </w:r>
      <w:r>
        <w:t>use</w:t>
      </w:r>
      <w:r>
        <w:rPr>
          <w:spacing w:val="-1"/>
        </w:rPr>
        <w:t xml:space="preserve"> </w:t>
      </w:r>
      <w:r>
        <w:t>your</w:t>
      </w:r>
      <w:r>
        <w:rPr>
          <w:spacing w:val="-3"/>
        </w:rPr>
        <w:t xml:space="preserve"> </w:t>
      </w:r>
      <w:r>
        <w:t>SSN</w:t>
      </w:r>
      <w:r>
        <w:rPr>
          <w:spacing w:val="-3"/>
        </w:rPr>
        <w:t xml:space="preserve"> </w:t>
      </w:r>
      <w:r>
        <w:t>to</w:t>
      </w:r>
      <w:r>
        <w:rPr>
          <w:spacing w:val="-5"/>
        </w:rPr>
        <w:t xml:space="preserve"> </w:t>
      </w:r>
      <w:r>
        <w:t>work</w:t>
      </w:r>
      <w:r>
        <w:rPr>
          <w:spacing w:val="-3"/>
        </w:rPr>
        <w:t xml:space="preserve"> </w:t>
      </w:r>
      <w:r>
        <w:t>as</w:t>
      </w:r>
      <w:r>
        <w:rPr>
          <w:spacing w:val="-6"/>
        </w:rPr>
        <w:t xml:space="preserve"> </w:t>
      </w:r>
      <w:r>
        <w:t>an</w:t>
      </w:r>
      <w:r>
        <w:rPr>
          <w:spacing w:val="-1"/>
        </w:rPr>
        <w:t xml:space="preserve"> </w:t>
      </w:r>
      <w:r>
        <w:t>independent</w:t>
      </w:r>
      <w:r>
        <w:rPr>
          <w:spacing w:val="-2"/>
        </w:rPr>
        <w:t xml:space="preserve"> </w:t>
      </w:r>
      <w:r>
        <w:t>contractor</w:t>
      </w:r>
      <w:r>
        <w:rPr>
          <w:spacing w:val="-4"/>
        </w:rPr>
        <w:t xml:space="preserve"> </w:t>
      </w:r>
      <w:r>
        <w:t>or</w:t>
      </w:r>
      <w:r>
        <w:rPr>
          <w:spacing w:val="-4"/>
        </w:rPr>
        <w:t xml:space="preserve"> </w:t>
      </w:r>
      <w:r>
        <w:t>start</w:t>
      </w:r>
      <w:r>
        <w:rPr>
          <w:spacing w:val="-6"/>
        </w:rPr>
        <w:t xml:space="preserve"> </w:t>
      </w:r>
      <w:r>
        <w:t>a business; both options do not require work authorization.</w:t>
      </w:r>
    </w:p>
    <w:p w14:paraId="34188D4A" w14:textId="77777777" w:rsidR="00523849" w:rsidRDefault="00523849">
      <w:pPr>
        <w:pStyle w:val="BodyText"/>
        <w:spacing w:line="273" w:lineRule="auto"/>
        <w:sectPr w:rsidR="00523849">
          <w:pgSz w:w="12240" w:h="15840"/>
          <w:pgMar w:top="1360" w:right="720" w:bottom="280" w:left="720" w:header="720" w:footer="720" w:gutter="0"/>
          <w:cols w:space="720"/>
        </w:sectPr>
      </w:pPr>
    </w:p>
    <w:p w14:paraId="2CF10E26" w14:textId="77777777" w:rsidR="00523849" w:rsidRDefault="003E65F3">
      <w:pPr>
        <w:pStyle w:val="Heading1"/>
      </w:pPr>
      <w:r>
        <w:rPr>
          <w:color w:val="003E51"/>
        </w:rPr>
        <w:lastRenderedPageBreak/>
        <w:t>Legal</w:t>
      </w:r>
      <w:r>
        <w:rPr>
          <w:color w:val="003E51"/>
          <w:spacing w:val="-3"/>
        </w:rPr>
        <w:t xml:space="preserve"> </w:t>
      </w:r>
      <w:r>
        <w:rPr>
          <w:color w:val="003E51"/>
        </w:rPr>
        <w:t>Considerations</w:t>
      </w:r>
      <w:r>
        <w:rPr>
          <w:color w:val="003E51"/>
          <w:spacing w:val="-8"/>
        </w:rPr>
        <w:t xml:space="preserve"> </w:t>
      </w:r>
      <w:r>
        <w:rPr>
          <w:color w:val="003E51"/>
        </w:rPr>
        <w:t>for</w:t>
      </w:r>
      <w:r>
        <w:rPr>
          <w:color w:val="003E51"/>
          <w:spacing w:val="-5"/>
        </w:rPr>
        <w:t xml:space="preserve"> </w:t>
      </w:r>
      <w:r>
        <w:rPr>
          <w:color w:val="003E51"/>
        </w:rPr>
        <w:t>Independent</w:t>
      </w:r>
      <w:r>
        <w:rPr>
          <w:color w:val="003E51"/>
          <w:spacing w:val="-1"/>
        </w:rPr>
        <w:t xml:space="preserve"> </w:t>
      </w:r>
      <w:r>
        <w:rPr>
          <w:color w:val="003E51"/>
          <w:spacing w:val="-2"/>
        </w:rPr>
        <w:t>Contracting</w:t>
      </w:r>
    </w:p>
    <w:p w14:paraId="36B89F79" w14:textId="77777777" w:rsidR="00523849" w:rsidRDefault="00523849">
      <w:pPr>
        <w:pStyle w:val="BodyText"/>
        <w:spacing w:before="5"/>
        <w:rPr>
          <w:sz w:val="32"/>
        </w:rPr>
      </w:pPr>
    </w:p>
    <w:p w14:paraId="63CAAC5D" w14:textId="77777777" w:rsidR="00523849" w:rsidRDefault="003E65F3">
      <w:pPr>
        <w:pStyle w:val="BodyText"/>
        <w:spacing w:line="276" w:lineRule="auto"/>
        <w:ind w:left="720" w:right="737"/>
      </w:pPr>
      <w:r>
        <w:t xml:space="preserve">It is important to consider and be aware of the legal aspects of earning a living as an independent contractor without legal status. Under federal law, as mandated by the Immigration Reform and Control Act of 1986 (IRCA) </w:t>
      </w:r>
      <w:r>
        <w:rPr>
          <w:position w:val="8"/>
          <w:sz w:val="16"/>
        </w:rPr>
        <w:t>1</w:t>
      </w:r>
      <w:r>
        <w:t xml:space="preserve">, it is illegal to </w:t>
      </w:r>
      <w:r>
        <w:rPr>
          <w:u w:val="single"/>
        </w:rPr>
        <w:t>knowingly</w:t>
      </w:r>
      <w:r>
        <w:t xml:space="preserve"> employ unauthorized workers in the United States. This applies to all workers; however, an employer’s responsibility to verify work authorization is much higher for workers classified</w:t>
      </w:r>
      <w:r>
        <w:rPr>
          <w:spacing w:val="-6"/>
        </w:rPr>
        <w:t xml:space="preserve"> </w:t>
      </w:r>
      <w:r>
        <w:t>as</w:t>
      </w:r>
      <w:r>
        <w:rPr>
          <w:spacing w:val="-6"/>
        </w:rPr>
        <w:t xml:space="preserve"> </w:t>
      </w:r>
      <w:r>
        <w:t>employees</w:t>
      </w:r>
      <w:r>
        <w:rPr>
          <w:spacing w:val="-7"/>
        </w:rPr>
        <w:t xml:space="preserve"> </w:t>
      </w:r>
      <w:r>
        <w:t>than</w:t>
      </w:r>
      <w:r>
        <w:rPr>
          <w:spacing w:val="-5"/>
        </w:rPr>
        <w:t xml:space="preserve"> </w:t>
      </w:r>
      <w:r>
        <w:t>for</w:t>
      </w:r>
      <w:r>
        <w:rPr>
          <w:spacing w:val="-3"/>
        </w:rPr>
        <w:t xml:space="preserve"> </w:t>
      </w:r>
      <w:r>
        <w:t>workers</w:t>
      </w:r>
      <w:r>
        <w:rPr>
          <w:spacing w:val="-6"/>
        </w:rPr>
        <w:t xml:space="preserve"> </w:t>
      </w:r>
      <w:r>
        <w:t>classified</w:t>
      </w:r>
      <w:r>
        <w:rPr>
          <w:spacing w:val="-6"/>
        </w:rPr>
        <w:t xml:space="preserve"> </w:t>
      </w:r>
      <w:r>
        <w:t>as</w:t>
      </w:r>
      <w:r>
        <w:rPr>
          <w:spacing w:val="-6"/>
        </w:rPr>
        <w:t xml:space="preserve"> </w:t>
      </w:r>
      <w:r>
        <w:t>independent</w:t>
      </w:r>
      <w:r>
        <w:rPr>
          <w:spacing w:val="-6"/>
        </w:rPr>
        <w:t xml:space="preserve"> </w:t>
      </w:r>
      <w:r>
        <w:t>contractors,</w:t>
      </w:r>
      <w:r>
        <w:rPr>
          <w:spacing w:val="-6"/>
        </w:rPr>
        <w:t xml:space="preserve"> </w:t>
      </w:r>
      <w:r>
        <w:t>sporadic domestic workers, or workers who are hired through contracts with other legal entities. The IRCA requires employers to verify that every new employee is legally authorized to work in the U.S., through a two-part federal employment verification system, known as the “I-9 System”. First, an employee must complete Form I-9, Employment Eligibility Verification</w:t>
      </w:r>
      <w:r>
        <w:rPr>
          <w:spacing w:val="-1"/>
        </w:rPr>
        <w:t xml:space="preserve"> </w:t>
      </w:r>
      <w:r>
        <w:t>and</w:t>
      </w:r>
      <w:r>
        <w:rPr>
          <w:spacing w:val="-1"/>
        </w:rPr>
        <w:t xml:space="preserve"> </w:t>
      </w:r>
      <w:r>
        <w:t>assert</w:t>
      </w:r>
      <w:r>
        <w:rPr>
          <w:spacing w:val="-1"/>
        </w:rPr>
        <w:t xml:space="preserve"> </w:t>
      </w:r>
      <w:r>
        <w:t>under penalty of perjury that</w:t>
      </w:r>
      <w:r>
        <w:rPr>
          <w:spacing w:val="-1"/>
        </w:rPr>
        <w:t xml:space="preserve"> </w:t>
      </w:r>
      <w:r>
        <w:t>they</w:t>
      </w:r>
      <w:r>
        <w:rPr>
          <w:spacing w:val="-1"/>
        </w:rPr>
        <w:t xml:space="preserve"> </w:t>
      </w:r>
      <w:r>
        <w:t>are legally authorized</w:t>
      </w:r>
      <w:r>
        <w:rPr>
          <w:spacing w:val="-1"/>
        </w:rPr>
        <w:t xml:space="preserve"> </w:t>
      </w:r>
      <w:r>
        <w:t>to work in the U.S. Second, the employer must review the original documentation from a specified list (e.g., birth certificates, passports and work permits) to verify both the</w:t>
      </w:r>
    </w:p>
    <w:p w14:paraId="71434998" w14:textId="77777777" w:rsidR="00523849" w:rsidRDefault="003E65F3">
      <w:pPr>
        <w:pStyle w:val="BodyText"/>
        <w:spacing w:before="5" w:line="273" w:lineRule="auto"/>
        <w:ind w:left="720" w:right="737"/>
        <w:rPr>
          <w:position w:val="8"/>
          <w:sz w:val="16"/>
        </w:rPr>
      </w:pPr>
      <w:r>
        <w:t>worker’s</w:t>
      </w:r>
      <w:r>
        <w:rPr>
          <w:spacing w:val="-6"/>
        </w:rPr>
        <w:t xml:space="preserve"> </w:t>
      </w:r>
      <w:r>
        <w:t>identity</w:t>
      </w:r>
      <w:r>
        <w:rPr>
          <w:spacing w:val="-5"/>
        </w:rPr>
        <w:t xml:space="preserve"> </w:t>
      </w:r>
      <w:r>
        <w:t>and</w:t>
      </w:r>
      <w:r>
        <w:rPr>
          <w:spacing w:val="-6"/>
        </w:rPr>
        <w:t xml:space="preserve"> </w:t>
      </w:r>
      <w:r>
        <w:t>eligibility</w:t>
      </w:r>
      <w:r>
        <w:rPr>
          <w:spacing w:val="-5"/>
        </w:rPr>
        <w:t xml:space="preserve"> </w:t>
      </w:r>
      <w:r>
        <w:t>to</w:t>
      </w:r>
      <w:r>
        <w:rPr>
          <w:spacing w:val="-5"/>
        </w:rPr>
        <w:t xml:space="preserve"> </w:t>
      </w:r>
      <w:r>
        <w:t>work.</w:t>
      </w:r>
      <w:r>
        <w:rPr>
          <w:spacing w:val="-6"/>
        </w:rPr>
        <w:t xml:space="preserve"> </w:t>
      </w:r>
      <w:r>
        <w:t>After</w:t>
      </w:r>
      <w:r>
        <w:rPr>
          <w:spacing w:val="-3"/>
        </w:rPr>
        <w:t xml:space="preserve"> </w:t>
      </w:r>
      <w:r>
        <w:t>review,</w:t>
      </w:r>
      <w:r>
        <w:rPr>
          <w:spacing w:val="-6"/>
        </w:rPr>
        <w:t xml:space="preserve"> </w:t>
      </w:r>
      <w:r>
        <w:t>the</w:t>
      </w:r>
      <w:r>
        <w:rPr>
          <w:spacing w:val="-5"/>
        </w:rPr>
        <w:t xml:space="preserve"> </w:t>
      </w:r>
      <w:r>
        <w:t>employer must</w:t>
      </w:r>
      <w:r>
        <w:rPr>
          <w:spacing w:val="-1"/>
        </w:rPr>
        <w:t xml:space="preserve"> </w:t>
      </w:r>
      <w:r>
        <w:t>certify</w:t>
      </w:r>
      <w:r>
        <w:rPr>
          <w:spacing w:val="-5"/>
        </w:rPr>
        <w:t xml:space="preserve"> </w:t>
      </w:r>
      <w:r>
        <w:t xml:space="preserve">under penalty of perjury that they have examined the original documentation. </w:t>
      </w:r>
      <w:r>
        <w:rPr>
          <w:position w:val="8"/>
          <w:sz w:val="16"/>
        </w:rPr>
        <w:t>2</w:t>
      </w:r>
    </w:p>
    <w:p w14:paraId="3D6B35F1" w14:textId="77777777" w:rsidR="00523849" w:rsidRDefault="00523849">
      <w:pPr>
        <w:pStyle w:val="BodyText"/>
        <w:spacing w:before="52"/>
      </w:pPr>
    </w:p>
    <w:p w14:paraId="550143C7" w14:textId="77777777" w:rsidR="00523849" w:rsidRDefault="003E65F3">
      <w:pPr>
        <w:pStyle w:val="BodyText"/>
        <w:spacing w:before="1" w:line="276" w:lineRule="auto"/>
        <w:ind w:left="720" w:right="737"/>
      </w:pPr>
      <w:r>
        <w:t>There</w:t>
      </w:r>
      <w:r>
        <w:rPr>
          <w:spacing w:val="-4"/>
        </w:rPr>
        <w:t xml:space="preserve"> </w:t>
      </w:r>
      <w:r>
        <w:t>are</w:t>
      </w:r>
      <w:r>
        <w:rPr>
          <w:spacing w:val="-4"/>
        </w:rPr>
        <w:t xml:space="preserve"> </w:t>
      </w:r>
      <w:r>
        <w:t>exceptions</w:t>
      </w:r>
      <w:r>
        <w:rPr>
          <w:spacing w:val="-5"/>
        </w:rPr>
        <w:t xml:space="preserve"> </w:t>
      </w:r>
      <w:r>
        <w:t>to the</w:t>
      </w:r>
      <w:r>
        <w:rPr>
          <w:spacing w:val="-4"/>
        </w:rPr>
        <w:t xml:space="preserve"> </w:t>
      </w:r>
      <w:r>
        <w:t>I-9</w:t>
      </w:r>
      <w:r>
        <w:rPr>
          <w:spacing w:val="-2"/>
        </w:rPr>
        <w:t xml:space="preserve"> </w:t>
      </w:r>
      <w:r>
        <w:t>System</w:t>
      </w:r>
      <w:r>
        <w:rPr>
          <w:spacing w:val="-5"/>
        </w:rPr>
        <w:t xml:space="preserve"> </w:t>
      </w:r>
      <w:r>
        <w:t>obligations</w:t>
      </w:r>
      <w:r>
        <w:rPr>
          <w:spacing w:val="-5"/>
        </w:rPr>
        <w:t xml:space="preserve"> </w:t>
      </w:r>
      <w:r>
        <w:t>when</w:t>
      </w:r>
      <w:r>
        <w:rPr>
          <w:spacing w:val="-5"/>
        </w:rPr>
        <w:t xml:space="preserve"> </w:t>
      </w:r>
      <w:r>
        <w:t>not</w:t>
      </w:r>
      <w:r>
        <w:rPr>
          <w:spacing w:val="-5"/>
        </w:rPr>
        <w:t xml:space="preserve"> </w:t>
      </w:r>
      <w:r>
        <w:t>dealing</w:t>
      </w:r>
      <w:r>
        <w:rPr>
          <w:spacing w:val="-5"/>
        </w:rPr>
        <w:t xml:space="preserve"> </w:t>
      </w:r>
      <w:r>
        <w:t>with</w:t>
      </w:r>
      <w:r>
        <w:rPr>
          <w:spacing w:val="-4"/>
        </w:rPr>
        <w:t xml:space="preserve"> </w:t>
      </w:r>
      <w:r>
        <w:t>employees.</w:t>
      </w:r>
      <w:r>
        <w:rPr>
          <w:spacing w:val="-5"/>
        </w:rPr>
        <w:t xml:space="preserve"> </w:t>
      </w:r>
      <w:r>
        <w:t xml:space="preserve">An individual or entity is NOT required to obtain Form I-9 from independent contractors or sporadic domestic workers. </w:t>
      </w:r>
      <w:r>
        <w:rPr>
          <w:position w:val="8"/>
          <w:sz w:val="16"/>
        </w:rPr>
        <w:t>3</w:t>
      </w:r>
      <w:r>
        <w:rPr>
          <w:spacing w:val="30"/>
          <w:position w:val="8"/>
          <w:sz w:val="16"/>
        </w:rPr>
        <w:t xml:space="preserve"> </w:t>
      </w:r>
      <w:r>
        <w:t>Further, Individuals or entities are generally not obligated to affirmatively verify the work authorization of individuals whom they engage as independent contractors. However, Federal Statute 8 U.S.</w:t>
      </w:r>
      <w:r>
        <w:rPr>
          <w:spacing w:val="-2"/>
        </w:rPr>
        <w:t xml:space="preserve"> </w:t>
      </w:r>
      <w:r>
        <w:t xml:space="preserve">Code 1324a(a)(4) prohibits an individual or entity from </w:t>
      </w:r>
      <w:r>
        <w:rPr>
          <w:u w:val="single"/>
        </w:rPr>
        <w:t>knowingly</w:t>
      </w:r>
      <w:r>
        <w:t xml:space="preserve"> engaging an unauthorized individual to provide services as a contractor. </w:t>
      </w:r>
      <w:r>
        <w:rPr>
          <w:position w:val="8"/>
          <w:sz w:val="16"/>
        </w:rPr>
        <w:t>4</w:t>
      </w:r>
      <w:r>
        <w:rPr>
          <w:spacing w:val="28"/>
          <w:position w:val="8"/>
          <w:sz w:val="16"/>
        </w:rPr>
        <w:t xml:space="preserve"> </w:t>
      </w:r>
      <w:r>
        <w:t>This means that if an employer is aware that an employee’s work authorization has expired, he or she could not then contract with that same individual as an independent contractor. Therefore, if a DACA beneficiary were to lose his or her work permit, the company that hired them would not be able to contract with</w:t>
      </w:r>
    </w:p>
    <w:p w14:paraId="2C921258" w14:textId="77777777" w:rsidR="00523849" w:rsidRDefault="003E65F3">
      <w:pPr>
        <w:pStyle w:val="BodyText"/>
        <w:spacing w:before="2"/>
        <w:rPr>
          <w:sz w:val="10"/>
        </w:rPr>
      </w:pPr>
      <w:r>
        <w:rPr>
          <w:noProof/>
          <w:sz w:val="10"/>
        </w:rPr>
        <mc:AlternateContent>
          <mc:Choice Requires="wps">
            <w:drawing>
              <wp:anchor distT="0" distB="0" distL="0" distR="0" simplePos="0" relativeHeight="487588352" behindDoc="1" locked="0" layoutInCell="1" allowOverlap="1" wp14:anchorId="33189CB9" wp14:editId="52413B00">
                <wp:simplePos x="0" y="0"/>
                <wp:positionH relativeFrom="page">
                  <wp:posOffset>914717</wp:posOffset>
                </wp:positionH>
                <wp:positionV relativeFrom="paragraph">
                  <wp:posOffset>101204</wp:posOffset>
                </wp:positionV>
                <wp:extent cx="183007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A364DE" id="Graphic 4" o:spid="_x0000_s1026" style="position:absolute;margin-left:1in;margin-top:7.95pt;width:144.1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" path="m1829816,l,,,6349r1829816,l1829816,xe" fillcolor="black" stroked="f">
                <v:path arrowok="t"/>
                <w10:wrap type="topAndBottom" anchorx="page"/>
              </v:shape>
            </w:pict>
          </mc:Fallback>
        </mc:AlternateContent>
      </w:r>
    </w:p>
    <w:p w14:paraId="7AD686C4" w14:textId="77777777" w:rsidR="00523849" w:rsidRDefault="003E65F3">
      <w:pPr>
        <w:spacing w:before="112" w:line="242" w:lineRule="auto"/>
        <w:ind w:left="720" w:right="760"/>
        <w:rPr>
          <w:rFonts w:ascii="Arial" w:hAnsi="Arial"/>
          <w:sz w:val="20"/>
        </w:rPr>
      </w:pPr>
      <w:r>
        <w:rPr>
          <w:rFonts w:ascii="Arial" w:hAnsi="Arial"/>
          <w:sz w:val="20"/>
          <w:vertAlign w:val="superscript"/>
        </w:rPr>
        <w:t>1</w:t>
      </w:r>
      <w:r>
        <w:rPr>
          <w:rFonts w:ascii="Arial" w:hAnsi="Arial"/>
          <w:spacing w:val="-1"/>
          <w:sz w:val="20"/>
        </w:rPr>
        <w:t xml:space="preserve"> </w:t>
      </w:r>
      <w:r>
        <w:rPr>
          <w:rFonts w:ascii="Arial" w:hAnsi="Arial"/>
          <w:sz w:val="20"/>
        </w:rPr>
        <w:t>Immigration</w:t>
      </w:r>
      <w:r>
        <w:rPr>
          <w:rFonts w:ascii="Arial" w:hAnsi="Arial"/>
          <w:spacing w:val="-9"/>
          <w:sz w:val="20"/>
        </w:rPr>
        <w:t xml:space="preserve"> </w:t>
      </w:r>
      <w:r>
        <w:rPr>
          <w:rFonts w:ascii="Arial" w:hAnsi="Arial"/>
          <w:sz w:val="20"/>
        </w:rPr>
        <w:t>Reform and</w:t>
      </w:r>
      <w:r>
        <w:rPr>
          <w:rFonts w:ascii="Arial" w:hAnsi="Arial"/>
          <w:spacing w:val="-4"/>
          <w:sz w:val="20"/>
        </w:rPr>
        <w:t xml:space="preserve"> </w:t>
      </w:r>
      <w:r>
        <w:rPr>
          <w:rFonts w:ascii="Arial" w:hAnsi="Arial"/>
          <w:sz w:val="20"/>
        </w:rPr>
        <w:t>Control</w:t>
      </w:r>
      <w:r>
        <w:rPr>
          <w:rFonts w:ascii="Arial" w:hAnsi="Arial"/>
          <w:spacing w:val="-7"/>
          <w:sz w:val="20"/>
        </w:rPr>
        <w:t xml:space="preserve"> </w:t>
      </w:r>
      <w:r>
        <w:rPr>
          <w:rFonts w:ascii="Arial" w:hAnsi="Arial"/>
          <w:sz w:val="20"/>
        </w:rPr>
        <w:t>Act</w:t>
      </w:r>
      <w:r>
        <w:rPr>
          <w:rFonts w:ascii="Arial" w:hAnsi="Arial"/>
          <w:spacing w:val="-3"/>
          <w:sz w:val="20"/>
        </w:rPr>
        <w:t xml:space="preserve"> </w:t>
      </w:r>
      <w:r>
        <w:rPr>
          <w:rFonts w:ascii="Arial" w:hAnsi="Arial"/>
          <w:sz w:val="20"/>
        </w:rPr>
        <w:t>of 1986,</w:t>
      </w:r>
      <w:r>
        <w:rPr>
          <w:rFonts w:ascii="Arial" w:hAnsi="Arial"/>
          <w:spacing w:val="-4"/>
          <w:sz w:val="20"/>
        </w:rPr>
        <w:t xml:space="preserve"> </w:t>
      </w:r>
      <w:r>
        <w:rPr>
          <w:rFonts w:ascii="Arial" w:hAnsi="Arial"/>
          <w:sz w:val="20"/>
        </w:rPr>
        <w:t>Pub. L.</w:t>
      </w:r>
      <w:r>
        <w:rPr>
          <w:rFonts w:ascii="Arial" w:hAnsi="Arial"/>
          <w:spacing w:val="-4"/>
          <w:sz w:val="20"/>
        </w:rPr>
        <w:t xml:space="preserve"> </w:t>
      </w:r>
      <w:r>
        <w:rPr>
          <w:rFonts w:ascii="Arial" w:hAnsi="Arial"/>
          <w:sz w:val="20"/>
        </w:rPr>
        <w:t>No. 99-6603,</w:t>
      </w:r>
      <w:r>
        <w:rPr>
          <w:rFonts w:ascii="Arial" w:hAnsi="Arial"/>
          <w:spacing w:val="-4"/>
          <w:sz w:val="20"/>
        </w:rPr>
        <w:t xml:space="preserve"> </w:t>
      </w:r>
      <w:r>
        <w:rPr>
          <w:rFonts w:ascii="Arial" w:hAnsi="Arial"/>
          <w:sz w:val="20"/>
        </w:rPr>
        <w:t>100</w:t>
      </w:r>
      <w:r>
        <w:rPr>
          <w:rFonts w:ascii="Arial" w:hAnsi="Arial"/>
          <w:spacing w:val="-4"/>
          <w:sz w:val="20"/>
        </w:rPr>
        <w:t xml:space="preserve"> </w:t>
      </w:r>
      <w:r>
        <w:rPr>
          <w:rFonts w:ascii="Arial" w:hAnsi="Arial"/>
          <w:sz w:val="20"/>
        </w:rPr>
        <w:t>Stat. 3359 (codified</w:t>
      </w:r>
      <w:r>
        <w:rPr>
          <w:rFonts w:ascii="Arial" w:hAnsi="Arial"/>
          <w:spacing w:val="-4"/>
          <w:sz w:val="20"/>
        </w:rPr>
        <w:t xml:space="preserve"> </w:t>
      </w:r>
      <w:r>
        <w:rPr>
          <w:rFonts w:ascii="Arial" w:hAnsi="Arial"/>
          <w:sz w:val="20"/>
        </w:rPr>
        <w:t>at</w:t>
      </w:r>
      <w:r>
        <w:rPr>
          <w:rFonts w:ascii="Arial" w:hAnsi="Arial"/>
          <w:spacing w:val="-4"/>
          <w:sz w:val="20"/>
        </w:rPr>
        <w:t xml:space="preserve"> </w:t>
      </w:r>
      <w:r>
        <w:rPr>
          <w:rFonts w:ascii="Arial" w:hAnsi="Arial"/>
          <w:sz w:val="20"/>
        </w:rPr>
        <w:t>8 U.S.C</w:t>
      </w:r>
      <w:r>
        <w:rPr>
          <w:rFonts w:ascii="Arial" w:hAnsi="Arial"/>
          <w:spacing w:val="-3"/>
          <w:sz w:val="20"/>
        </w:rPr>
        <w:t xml:space="preserve"> </w:t>
      </w:r>
      <w:r>
        <w:rPr>
          <w:rFonts w:ascii="Arial" w:hAnsi="Arial"/>
          <w:sz w:val="20"/>
        </w:rPr>
        <w:t xml:space="preserve">§ 1324a). The IRCA amended the Immigration and Nationality Act (“INA”). </w:t>
      </w:r>
      <w:hyperlink r:id="rId12">
        <w:r>
          <w:rPr>
            <w:rFonts w:ascii="Arial" w:hAnsi="Arial"/>
            <w:spacing w:val="-2"/>
            <w:sz w:val="20"/>
          </w:rPr>
          <w:t>https://www.gpo.gov/fdsys/pkg/STATUTE-100/pdf/STATUTE-100-Pg3445.pdf</w:t>
        </w:r>
      </w:hyperlink>
    </w:p>
    <w:p w14:paraId="12FD1460" w14:textId="77777777" w:rsidR="00523849" w:rsidRDefault="003E65F3">
      <w:pPr>
        <w:spacing w:before="13" w:line="244" w:lineRule="auto"/>
        <w:ind w:left="720" w:right="803"/>
        <w:rPr>
          <w:rFonts w:ascii="Arial" w:hAnsi="Arial"/>
          <w:sz w:val="20"/>
        </w:rPr>
      </w:pPr>
      <w:r>
        <w:rPr>
          <w:rFonts w:ascii="Arial" w:hAnsi="Arial"/>
          <w:sz w:val="20"/>
          <w:vertAlign w:val="superscript"/>
        </w:rPr>
        <w:t>2</w:t>
      </w:r>
      <w:r>
        <w:rPr>
          <w:rFonts w:ascii="Arial" w:hAnsi="Arial"/>
          <w:spacing w:val="-5"/>
          <w:sz w:val="20"/>
        </w:rPr>
        <w:t xml:space="preserve"> </w:t>
      </w:r>
      <w:r>
        <w:rPr>
          <w:rFonts w:ascii="Arial" w:hAnsi="Arial"/>
          <w:sz w:val="20"/>
        </w:rPr>
        <w:t>8</w:t>
      </w:r>
      <w:r>
        <w:rPr>
          <w:rFonts w:ascii="Arial" w:hAnsi="Arial"/>
          <w:spacing w:val="-8"/>
          <w:sz w:val="20"/>
        </w:rPr>
        <w:t xml:space="preserve"> </w:t>
      </w:r>
      <w:r>
        <w:rPr>
          <w:rFonts w:ascii="Arial" w:hAnsi="Arial"/>
          <w:sz w:val="20"/>
        </w:rPr>
        <w:t>CFR</w:t>
      </w:r>
      <w:r>
        <w:rPr>
          <w:rFonts w:ascii="Arial" w:hAnsi="Arial"/>
          <w:spacing w:val="-6"/>
          <w:sz w:val="20"/>
        </w:rPr>
        <w:t xml:space="preserve"> </w:t>
      </w:r>
      <w:r>
        <w:rPr>
          <w:rFonts w:ascii="Arial" w:hAnsi="Arial"/>
          <w:sz w:val="20"/>
        </w:rPr>
        <w:t>§</w:t>
      </w:r>
      <w:r>
        <w:rPr>
          <w:rFonts w:ascii="Arial" w:hAnsi="Arial"/>
          <w:spacing w:val="-8"/>
          <w:sz w:val="20"/>
        </w:rPr>
        <w:t xml:space="preserve"> </w:t>
      </w:r>
      <w:r>
        <w:rPr>
          <w:rFonts w:ascii="Arial" w:hAnsi="Arial"/>
          <w:sz w:val="20"/>
        </w:rPr>
        <w:t>274a.2(b)(1)(</w:t>
      </w:r>
      <w:proofErr w:type="spellStart"/>
      <w:r>
        <w:rPr>
          <w:rFonts w:ascii="Arial" w:hAnsi="Arial"/>
          <w:sz w:val="20"/>
        </w:rPr>
        <w:t>i</w:t>
      </w:r>
      <w:proofErr w:type="spellEnd"/>
      <w:r>
        <w:rPr>
          <w:rFonts w:ascii="Arial" w:hAnsi="Arial"/>
          <w:sz w:val="20"/>
        </w:rPr>
        <w:t>)(B),</w:t>
      </w:r>
      <w:r>
        <w:rPr>
          <w:rFonts w:ascii="Arial" w:hAnsi="Arial"/>
          <w:spacing w:val="-3"/>
          <w:sz w:val="20"/>
        </w:rPr>
        <w:t xml:space="preserve"> </w:t>
      </w:r>
      <w:hyperlink r:id="rId13">
        <w:r>
          <w:rPr>
            <w:rFonts w:ascii="Arial" w:hAnsi="Arial"/>
            <w:sz w:val="20"/>
          </w:rPr>
          <w:t>https://www.uscis.gov/ilink/docView/SLB/HTML/SLB/0-0-0-1/0-0-0-11261/0-</w:t>
        </w:r>
        <w:r>
          <w:rPr>
            <w:rFonts w:ascii="Arial" w:hAnsi="Arial"/>
            <w:spacing w:val="-2"/>
            <w:sz w:val="20"/>
          </w:rPr>
          <w:t>0-0-28757/0-0-0-28810.html</w:t>
        </w:r>
      </w:hyperlink>
    </w:p>
    <w:p w14:paraId="1203746E" w14:textId="77777777" w:rsidR="00523849" w:rsidRDefault="003E65F3">
      <w:pPr>
        <w:spacing w:before="16" w:line="244" w:lineRule="auto"/>
        <w:ind w:left="720" w:right="1382"/>
        <w:rPr>
          <w:rFonts w:ascii="Arial" w:hAnsi="Arial"/>
          <w:sz w:val="20"/>
        </w:rPr>
      </w:pPr>
      <w:r>
        <w:rPr>
          <w:rFonts w:ascii="Arial" w:hAnsi="Arial"/>
          <w:sz w:val="20"/>
          <w:vertAlign w:val="superscript"/>
        </w:rPr>
        <w:t>3</w:t>
      </w:r>
      <w:r>
        <w:rPr>
          <w:rFonts w:ascii="Arial" w:hAnsi="Arial"/>
          <w:spacing w:val="-5"/>
          <w:sz w:val="20"/>
        </w:rPr>
        <w:t xml:space="preserve"> </w:t>
      </w:r>
      <w:r>
        <w:rPr>
          <w:rFonts w:ascii="Arial" w:hAnsi="Arial"/>
          <w:sz w:val="20"/>
        </w:rPr>
        <w:t>8</w:t>
      </w:r>
      <w:r>
        <w:rPr>
          <w:rFonts w:ascii="Arial" w:hAnsi="Arial"/>
          <w:spacing w:val="-8"/>
          <w:sz w:val="20"/>
        </w:rPr>
        <w:t xml:space="preserve"> </w:t>
      </w:r>
      <w:r>
        <w:rPr>
          <w:rFonts w:ascii="Arial" w:hAnsi="Arial"/>
          <w:sz w:val="20"/>
        </w:rPr>
        <w:t>CFR</w:t>
      </w:r>
      <w:r>
        <w:rPr>
          <w:rFonts w:ascii="Arial" w:hAnsi="Arial"/>
          <w:spacing w:val="-6"/>
          <w:sz w:val="20"/>
        </w:rPr>
        <w:t xml:space="preserve"> </w:t>
      </w:r>
      <w:r>
        <w:rPr>
          <w:rFonts w:ascii="Arial" w:hAnsi="Arial"/>
          <w:sz w:val="20"/>
        </w:rPr>
        <w:t>§</w:t>
      </w:r>
      <w:r>
        <w:rPr>
          <w:rFonts w:ascii="Arial" w:hAnsi="Arial"/>
          <w:spacing w:val="-8"/>
          <w:sz w:val="20"/>
        </w:rPr>
        <w:t xml:space="preserve"> </w:t>
      </w:r>
      <w:r>
        <w:rPr>
          <w:rFonts w:ascii="Arial" w:hAnsi="Arial"/>
          <w:sz w:val="20"/>
        </w:rPr>
        <w:t>274a.1,</w:t>
      </w:r>
      <w:r>
        <w:rPr>
          <w:rFonts w:ascii="Arial" w:hAnsi="Arial"/>
          <w:spacing w:val="-4"/>
          <w:sz w:val="20"/>
        </w:rPr>
        <w:t xml:space="preserve"> </w:t>
      </w:r>
      <w:hyperlink r:id="rId14">
        <w:r>
          <w:rPr>
            <w:rFonts w:ascii="Arial" w:hAnsi="Arial"/>
            <w:sz w:val="20"/>
          </w:rPr>
          <w:t>https://www.uscis.gov/ilink/docView/SLB/HTML/SLB/0-0-0-1/0-0-0-11261/0-0-0-</w:t>
        </w:r>
      </w:hyperlink>
      <w:r>
        <w:rPr>
          <w:rFonts w:ascii="Arial" w:hAnsi="Arial"/>
          <w:spacing w:val="-2"/>
          <w:sz w:val="20"/>
        </w:rPr>
        <w:t>28757.html</w:t>
      </w:r>
    </w:p>
    <w:p w14:paraId="2996535D" w14:textId="77777777" w:rsidR="00523849" w:rsidRDefault="003E65F3">
      <w:pPr>
        <w:spacing w:line="233" w:lineRule="exact"/>
        <w:ind w:left="720"/>
        <w:rPr>
          <w:rFonts w:ascii="Arial"/>
          <w:sz w:val="16"/>
        </w:rPr>
      </w:pPr>
      <w:r>
        <w:rPr>
          <w:rFonts w:ascii="Arial"/>
          <w:position w:val="8"/>
          <w:sz w:val="14"/>
        </w:rPr>
        <w:t>4</w:t>
      </w:r>
      <w:r>
        <w:rPr>
          <w:rFonts w:ascii="Arial"/>
          <w:spacing w:val="13"/>
          <w:position w:val="8"/>
          <w:sz w:val="14"/>
        </w:rPr>
        <w:t xml:space="preserve"> </w:t>
      </w:r>
      <w:r>
        <w:rPr>
          <w:rFonts w:ascii="Arial"/>
          <w:sz w:val="16"/>
        </w:rPr>
        <w:t>United</w:t>
      </w:r>
      <w:r>
        <w:rPr>
          <w:rFonts w:ascii="Arial"/>
          <w:spacing w:val="-7"/>
          <w:sz w:val="16"/>
        </w:rPr>
        <w:t xml:space="preserve"> </w:t>
      </w:r>
      <w:r>
        <w:rPr>
          <w:rFonts w:ascii="Arial"/>
          <w:sz w:val="16"/>
        </w:rPr>
        <w:t>States</w:t>
      </w:r>
      <w:r>
        <w:rPr>
          <w:rFonts w:ascii="Arial"/>
          <w:spacing w:val="-4"/>
          <w:sz w:val="16"/>
        </w:rPr>
        <w:t xml:space="preserve"> </w:t>
      </w:r>
      <w:r>
        <w:rPr>
          <w:rFonts w:ascii="Arial"/>
          <w:sz w:val="16"/>
        </w:rPr>
        <w:t>Code,</w:t>
      </w:r>
      <w:r>
        <w:rPr>
          <w:rFonts w:ascii="Arial"/>
          <w:spacing w:val="-4"/>
          <w:sz w:val="16"/>
        </w:rPr>
        <w:t xml:space="preserve"> </w:t>
      </w:r>
      <w:r>
        <w:rPr>
          <w:rFonts w:ascii="Arial"/>
          <w:sz w:val="16"/>
        </w:rPr>
        <w:t>2006</w:t>
      </w:r>
      <w:r>
        <w:rPr>
          <w:rFonts w:ascii="Arial"/>
          <w:spacing w:val="-2"/>
          <w:sz w:val="16"/>
        </w:rPr>
        <w:t xml:space="preserve"> </w:t>
      </w:r>
      <w:r>
        <w:rPr>
          <w:rFonts w:ascii="Arial"/>
          <w:sz w:val="16"/>
        </w:rPr>
        <w:t>Edition,</w:t>
      </w:r>
      <w:r>
        <w:rPr>
          <w:rFonts w:ascii="Arial"/>
          <w:spacing w:val="-4"/>
          <w:sz w:val="16"/>
        </w:rPr>
        <w:t xml:space="preserve"> </w:t>
      </w:r>
      <w:r>
        <w:rPr>
          <w:rFonts w:ascii="Arial"/>
          <w:sz w:val="16"/>
        </w:rPr>
        <w:t>Supplement</w:t>
      </w:r>
      <w:r>
        <w:rPr>
          <w:rFonts w:ascii="Arial"/>
          <w:spacing w:val="-3"/>
          <w:sz w:val="16"/>
        </w:rPr>
        <w:t xml:space="preserve"> </w:t>
      </w:r>
      <w:r>
        <w:rPr>
          <w:rFonts w:ascii="Arial"/>
          <w:sz w:val="16"/>
        </w:rPr>
        <w:t>5,</w:t>
      </w:r>
      <w:r>
        <w:rPr>
          <w:rFonts w:ascii="Arial"/>
          <w:spacing w:val="-4"/>
          <w:sz w:val="16"/>
        </w:rPr>
        <w:t xml:space="preserve"> </w:t>
      </w:r>
      <w:r>
        <w:rPr>
          <w:rFonts w:ascii="Arial"/>
          <w:sz w:val="16"/>
        </w:rPr>
        <w:t>Title</w:t>
      </w:r>
      <w:r>
        <w:rPr>
          <w:rFonts w:ascii="Arial"/>
          <w:spacing w:val="-7"/>
          <w:sz w:val="16"/>
        </w:rPr>
        <w:t xml:space="preserve"> </w:t>
      </w:r>
      <w:r>
        <w:rPr>
          <w:rFonts w:ascii="Arial"/>
          <w:sz w:val="16"/>
        </w:rPr>
        <w:t>8 -</w:t>
      </w:r>
      <w:r>
        <w:rPr>
          <w:rFonts w:ascii="Arial"/>
          <w:spacing w:val="-2"/>
          <w:sz w:val="16"/>
        </w:rPr>
        <w:t xml:space="preserve"> </w:t>
      </w:r>
      <w:r>
        <w:rPr>
          <w:rFonts w:ascii="Arial"/>
          <w:sz w:val="16"/>
        </w:rPr>
        <w:t>ALIENS</w:t>
      </w:r>
      <w:r>
        <w:rPr>
          <w:rFonts w:ascii="Arial"/>
          <w:spacing w:val="-5"/>
          <w:sz w:val="16"/>
        </w:rPr>
        <w:t xml:space="preserve"> </w:t>
      </w:r>
      <w:r>
        <w:rPr>
          <w:rFonts w:ascii="Arial"/>
          <w:sz w:val="16"/>
        </w:rPr>
        <w:t xml:space="preserve">AND </w:t>
      </w:r>
      <w:r>
        <w:rPr>
          <w:rFonts w:ascii="Arial"/>
          <w:spacing w:val="-2"/>
          <w:sz w:val="16"/>
        </w:rPr>
        <w:t>NATIONALITY</w:t>
      </w:r>
    </w:p>
    <w:p w14:paraId="0708E17E" w14:textId="77777777" w:rsidR="00523849" w:rsidRDefault="003E65F3">
      <w:pPr>
        <w:spacing w:before="11"/>
        <w:ind w:left="720" w:right="1315"/>
        <w:rPr>
          <w:rFonts w:ascii="Arial"/>
          <w:sz w:val="16"/>
        </w:rPr>
      </w:pPr>
      <w:hyperlink r:id="rId15">
        <w:r>
          <w:rPr>
            <w:rFonts w:ascii="Arial"/>
            <w:sz w:val="16"/>
          </w:rPr>
          <w:t>https://www.gpo.gov/fdsys/granule/USCODE-2011-title8/USCODE-2011-title8-chap12-subchapII-partVIII-sec1324a/content-</w:t>
        </w:r>
      </w:hyperlink>
      <w:r>
        <w:rPr>
          <w:rFonts w:ascii="Arial"/>
          <w:spacing w:val="-2"/>
          <w:sz w:val="16"/>
        </w:rPr>
        <w:t>detail.html</w:t>
      </w:r>
    </w:p>
    <w:p w14:paraId="7ABF55EB" w14:textId="77777777" w:rsidR="00523849" w:rsidRDefault="00523849">
      <w:pPr>
        <w:rPr>
          <w:rFonts w:ascii="Arial"/>
          <w:sz w:val="16"/>
        </w:rPr>
        <w:sectPr w:rsidR="00523849">
          <w:pgSz w:w="12240" w:h="15840"/>
          <w:pgMar w:top="1360" w:right="720" w:bottom="280" w:left="720" w:header="720" w:footer="720" w:gutter="0"/>
          <w:cols w:space="720"/>
        </w:sectPr>
      </w:pPr>
    </w:p>
    <w:p w14:paraId="19500C96" w14:textId="77777777" w:rsidR="00523849" w:rsidRDefault="003E65F3">
      <w:pPr>
        <w:pStyle w:val="BodyText"/>
        <w:spacing w:before="81" w:line="276" w:lineRule="auto"/>
        <w:ind w:left="720" w:right="737"/>
        <w:rPr>
          <w:position w:val="8"/>
          <w:sz w:val="16"/>
        </w:rPr>
      </w:pPr>
      <w:r>
        <w:lastRenderedPageBreak/>
        <w:t>him or her. In the case of DACA getting revoked, a DACA beneficiary could pursue independent contract work or start a business using his or her assigned SSN, as long as he</w:t>
      </w:r>
      <w:r>
        <w:rPr>
          <w:spacing w:val="-1"/>
        </w:rPr>
        <w:t xml:space="preserve"> </w:t>
      </w:r>
      <w:r>
        <w:t>or she</w:t>
      </w:r>
      <w:r>
        <w:rPr>
          <w:spacing w:val="-1"/>
        </w:rPr>
        <w:t xml:space="preserve"> </w:t>
      </w:r>
      <w:r>
        <w:t>contracts</w:t>
      </w:r>
      <w:r>
        <w:rPr>
          <w:spacing w:val="-2"/>
        </w:rPr>
        <w:t xml:space="preserve"> </w:t>
      </w:r>
      <w:r>
        <w:t>with</w:t>
      </w:r>
      <w:r>
        <w:rPr>
          <w:spacing w:val="-1"/>
        </w:rPr>
        <w:t xml:space="preserve"> </w:t>
      </w:r>
      <w:r>
        <w:t>any</w:t>
      </w:r>
      <w:r>
        <w:rPr>
          <w:spacing w:val="-1"/>
        </w:rPr>
        <w:t xml:space="preserve"> </w:t>
      </w:r>
      <w:r>
        <w:t>other entity</w:t>
      </w:r>
      <w:r>
        <w:rPr>
          <w:spacing w:val="-1"/>
        </w:rPr>
        <w:t xml:space="preserve"> </w:t>
      </w:r>
      <w:r>
        <w:t>other than</w:t>
      </w:r>
      <w:r>
        <w:rPr>
          <w:spacing w:val="-1"/>
        </w:rPr>
        <w:t xml:space="preserve"> </w:t>
      </w:r>
      <w:r>
        <w:t>the one</w:t>
      </w:r>
      <w:r>
        <w:rPr>
          <w:spacing w:val="-1"/>
        </w:rPr>
        <w:t xml:space="preserve"> </w:t>
      </w:r>
      <w:r>
        <w:t>that</w:t>
      </w:r>
      <w:r>
        <w:rPr>
          <w:spacing w:val="-2"/>
        </w:rPr>
        <w:t xml:space="preserve"> </w:t>
      </w:r>
      <w:r>
        <w:t>is aware</w:t>
      </w:r>
      <w:r>
        <w:rPr>
          <w:spacing w:val="-1"/>
        </w:rPr>
        <w:t xml:space="preserve"> </w:t>
      </w:r>
      <w:r>
        <w:t>of the</w:t>
      </w:r>
      <w:r>
        <w:rPr>
          <w:spacing w:val="-1"/>
        </w:rPr>
        <w:t xml:space="preserve"> </w:t>
      </w:r>
      <w:r>
        <w:t xml:space="preserve">expired work authorization. Individuals who fail to comply with Form I-9, or </w:t>
      </w:r>
      <w:r>
        <w:rPr>
          <w:u w:val="single"/>
        </w:rPr>
        <w:t>knowingly</w:t>
      </w:r>
      <w:r>
        <w:t xml:space="preserve"> hire or contract</w:t>
      </w:r>
      <w:r>
        <w:rPr>
          <w:spacing w:val="-3"/>
        </w:rPr>
        <w:t xml:space="preserve"> </w:t>
      </w:r>
      <w:r>
        <w:t>undocumented</w:t>
      </w:r>
      <w:r>
        <w:rPr>
          <w:spacing w:val="-5"/>
        </w:rPr>
        <w:t xml:space="preserve"> </w:t>
      </w:r>
      <w:r>
        <w:t>individuals</w:t>
      </w:r>
      <w:r>
        <w:rPr>
          <w:spacing w:val="-3"/>
        </w:rPr>
        <w:t xml:space="preserve"> </w:t>
      </w:r>
      <w:r>
        <w:t>may</w:t>
      </w:r>
      <w:r>
        <w:rPr>
          <w:spacing w:val="-7"/>
        </w:rPr>
        <w:t xml:space="preserve"> </w:t>
      </w:r>
      <w:r>
        <w:t>face</w:t>
      </w:r>
      <w:r>
        <w:rPr>
          <w:spacing w:val="-7"/>
        </w:rPr>
        <w:t xml:space="preserve"> </w:t>
      </w:r>
      <w:r>
        <w:t>civil</w:t>
      </w:r>
      <w:r>
        <w:rPr>
          <w:spacing w:val="-5"/>
        </w:rPr>
        <w:t xml:space="preserve"> </w:t>
      </w:r>
      <w:r>
        <w:t>fines,</w:t>
      </w:r>
      <w:r>
        <w:rPr>
          <w:spacing w:val="-8"/>
        </w:rPr>
        <w:t xml:space="preserve"> </w:t>
      </w:r>
      <w:r>
        <w:t>criminal</w:t>
      </w:r>
      <w:r>
        <w:rPr>
          <w:spacing w:val="-5"/>
        </w:rPr>
        <w:t xml:space="preserve"> </w:t>
      </w:r>
      <w:r>
        <w:t>penalties,</w:t>
      </w:r>
      <w:r>
        <w:rPr>
          <w:spacing w:val="-4"/>
        </w:rPr>
        <w:t xml:space="preserve"> </w:t>
      </w:r>
      <w:r>
        <w:t>or</w:t>
      </w:r>
      <w:r>
        <w:rPr>
          <w:spacing w:val="-6"/>
        </w:rPr>
        <w:t xml:space="preserve"> </w:t>
      </w:r>
      <w:r>
        <w:t xml:space="preserve">debarment from government contracts. </w:t>
      </w:r>
      <w:r>
        <w:rPr>
          <w:position w:val="8"/>
          <w:sz w:val="16"/>
        </w:rPr>
        <w:t>5</w:t>
      </w:r>
    </w:p>
    <w:p w14:paraId="2EFFA5D8" w14:textId="77777777" w:rsidR="00523849" w:rsidRDefault="00523849">
      <w:pPr>
        <w:pStyle w:val="BodyText"/>
        <w:spacing w:before="44"/>
      </w:pPr>
    </w:p>
    <w:p w14:paraId="208A10A9" w14:textId="77777777" w:rsidR="00523849" w:rsidRDefault="003E65F3">
      <w:pPr>
        <w:pStyle w:val="BodyText"/>
        <w:spacing w:line="273" w:lineRule="auto"/>
        <w:ind w:left="720" w:right="783"/>
      </w:pPr>
      <w:r>
        <w:t>It should be noted that in some instances, engaging in unauthorized employment (which USCIS has interpreted to include unauthorized self-employment) may adversely impact</w:t>
      </w:r>
      <w:r>
        <w:rPr>
          <w:spacing w:val="-5"/>
        </w:rPr>
        <w:t xml:space="preserve"> </w:t>
      </w:r>
      <w:r>
        <w:t>the</w:t>
      </w:r>
      <w:r>
        <w:rPr>
          <w:spacing w:val="-4"/>
        </w:rPr>
        <w:t xml:space="preserve"> </w:t>
      </w:r>
      <w:r>
        <w:t>ability</w:t>
      </w:r>
      <w:r>
        <w:rPr>
          <w:spacing w:val="-4"/>
        </w:rPr>
        <w:t xml:space="preserve"> </w:t>
      </w:r>
      <w:r>
        <w:t>of</w:t>
      </w:r>
      <w:r>
        <w:rPr>
          <w:spacing w:val="-4"/>
        </w:rPr>
        <w:t xml:space="preserve"> </w:t>
      </w:r>
      <w:r>
        <w:t>the</w:t>
      </w:r>
      <w:r>
        <w:rPr>
          <w:spacing w:val="-4"/>
        </w:rPr>
        <w:t xml:space="preserve"> </w:t>
      </w:r>
      <w:r>
        <w:t>individual</w:t>
      </w:r>
      <w:r>
        <w:rPr>
          <w:spacing w:val="-2"/>
        </w:rPr>
        <w:t xml:space="preserve"> </w:t>
      </w:r>
      <w:r>
        <w:t>to adjust</w:t>
      </w:r>
      <w:r>
        <w:rPr>
          <w:spacing w:val="-5"/>
        </w:rPr>
        <w:t xml:space="preserve"> </w:t>
      </w:r>
      <w:r>
        <w:t>his or</w:t>
      </w:r>
      <w:r>
        <w:rPr>
          <w:spacing w:val="-3"/>
        </w:rPr>
        <w:t xml:space="preserve"> </w:t>
      </w:r>
      <w:r>
        <w:t>her</w:t>
      </w:r>
      <w:r>
        <w:rPr>
          <w:spacing w:val="-2"/>
        </w:rPr>
        <w:t xml:space="preserve"> </w:t>
      </w:r>
      <w:r>
        <w:t>immigration</w:t>
      </w:r>
      <w:r>
        <w:rPr>
          <w:spacing w:val="-5"/>
        </w:rPr>
        <w:t xml:space="preserve"> </w:t>
      </w:r>
      <w:r>
        <w:t>status</w:t>
      </w:r>
      <w:r>
        <w:rPr>
          <w:spacing w:val="-5"/>
        </w:rPr>
        <w:t xml:space="preserve"> </w:t>
      </w:r>
      <w:r>
        <w:t>at a</w:t>
      </w:r>
      <w:r>
        <w:rPr>
          <w:spacing w:val="-5"/>
        </w:rPr>
        <w:t xml:space="preserve"> </w:t>
      </w:r>
      <w:r>
        <w:t>later</w:t>
      </w:r>
      <w:r>
        <w:rPr>
          <w:spacing w:val="-2"/>
        </w:rPr>
        <w:t xml:space="preserve"> </w:t>
      </w:r>
      <w:r>
        <w:t>time. However, legal experts who consulted with us could not imagine a scenario in which prior</w:t>
      </w:r>
      <w:r>
        <w:rPr>
          <w:spacing w:val="-9"/>
        </w:rPr>
        <w:t xml:space="preserve"> </w:t>
      </w:r>
      <w:r>
        <w:t>unauthorized</w:t>
      </w:r>
      <w:r>
        <w:rPr>
          <w:spacing w:val="-11"/>
        </w:rPr>
        <w:t xml:space="preserve"> </w:t>
      </w:r>
      <w:r>
        <w:t>work</w:t>
      </w:r>
      <w:r>
        <w:rPr>
          <w:spacing w:val="-8"/>
        </w:rPr>
        <w:t xml:space="preserve"> </w:t>
      </w:r>
      <w:r>
        <w:t>caused</w:t>
      </w:r>
      <w:r>
        <w:rPr>
          <w:spacing w:val="-6"/>
        </w:rPr>
        <w:t xml:space="preserve"> </w:t>
      </w:r>
      <w:r>
        <w:t>an</w:t>
      </w:r>
      <w:r>
        <w:rPr>
          <w:spacing w:val="-3"/>
        </w:rPr>
        <w:t xml:space="preserve"> </w:t>
      </w:r>
      <w:r>
        <w:rPr>
          <w:sz w:val="25"/>
        </w:rPr>
        <w:t>additional</w:t>
      </w:r>
      <w:r>
        <w:rPr>
          <w:spacing w:val="-9"/>
          <w:sz w:val="25"/>
        </w:rPr>
        <w:t xml:space="preserve"> </w:t>
      </w:r>
      <w:r>
        <w:t>adverse</w:t>
      </w:r>
      <w:r>
        <w:rPr>
          <w:spacing w:val="-10"/>
        </w:rPr>
        <w:t xml:space="preserve"> </w:t>
      </w:r>
      <w:r>
        <w:t>impact</w:t>
      </w:r>
      <w:r>
        <w:rPr>
          <w:spacing w:val="-11"/>
        </w:rPr>
        <w:t xml:space="preserve"> </w:t>
      </w:r>
      <w:r>
        <w:t>to</w:t>
      </w:r>
      <w:r>
        <w:rPr>
          <w:spacing w:val="-6"/>
        </w:rPr>
        <w:t xml:space="preserve"> </w:t>
      </w:r>
      <w:r>
        <w:t>adjustment</w:t>
      </w:r>
      <w:r>
        <w:rPr>
          <w:spacing w:val="-6"/>
        </w:rPr>
        <w:t xml:space="preserve"> </w:t>
      </w:r>
      <w:r>
        <w:t>beyond</w:t>
      </w:r>
      <w:r>
        <w:rPr>
          <w:spacing w:val="-11"/>
        </w:rPr>
        <w:t xml:space="preserve"> </w:t>
      </w:r>
      <w:r>
        <w:t>the adverse impact of having been present without authorization.</w:t>
      </w:r>
    </w:p>
    <w:p w14:paraId="6BADD7EB" w14:textId="77777777" w:rsidR="00523849" w:rsidRDefault="00523849">
      <w:pPr>
        <w:pStyle w:val="BodyText"/>
        <w:rPr>
          <w:sz w:val="20"/>
        </w:rPr>
      </w:pPr>
    </w:p>
    <w:p w14:paraId="074138E0" w14:textId="77777777" w:rsidR="00523849" w:rsidRDefault="00523849">
      <w:pPr>
        <w:pStyle w:val="BodyText"/>
        <w:rPr>
          <w:sz w:val="20"/>
        </w:rPr>
      </w:pPr>
    </w:p>
    <w:p w14:paraId="6C2FAF6E" w14:textId="77777777" w:rsidR="00523849" w:rsidRDefault="00523849">
      <w:pPr>
        <w:pStyle w:val="BodyText"/>
        <w:rPr>
          <w:sz w:val="20"/>
        </w:rPr>
      </w:pPr>
    </w:p>
    <w:p w14:paraId="7C6A08CA" w14:textId="77777777" w:rsidR="00523849" w:rsidRDefault="00523849">
      <w:pPr>
        <w:pStyle w:val="BodyText"/>
        <w:rPr>
          <w:sz w:val="20"/>
        </w:rPr>
      </w:pPr>
    </w:p>
    <w:p w14:paraId="0AE03B13" w14:textId="77777777" w:rsidR="00523849" w:rsidRDefault="00523849">
      <w:pPr>
        <w:pStyle w:val="BodyText"/>
        <w:rPr>
          <w:sz w:val="20"/>
        </w:rPr>
      </w:pPr>
    </w:p>
    <w:p w14:paraId="57470DF6" w14:textId="77777777" w:rsidR="00523849" w:rsidRDefault="00523849">
      <w:pPr>
        <w:pStyle w:val="BodyText"/>
        <w:rPr>
          <w:sz w:val="20"/>
        </w:rPr>
      </w:pPr>
    </w:p>
    <w:p w14:paraId="5BEF69D6" w14:textId="77777777" w:rsidR="00523849" w:rsidRDefault="00523849">
      <w:pPr>
        <w:pStyle w:val="BodyText"/>
        <w:rPr>
          <w:sz w:val="20"/>
        </w:rPr>
      </w:pPr>
    </w:p>
    <w:p w14:paraId="0ABC1DEC" w14:textId="77777777" w:rsidR="00523849" w:rsidRDefault="00523849">
      <w:pPr>
        <w:pStyle w:val="BodyText"/>
        <w:rPr>
          <w:sz w:val="20"/>
        </w:rPr>
      </w:pPr>
    </w:p>
    <w:p w14:paraId="6DD49EC7" w14:textId="77777777" w:rsidR="00523849" w:rsidRDefault="00523849">
      <w:pPr>
        <w:pStyle w:val="BodyText"/>
        <w:rPr>
          <w:sz w:val="20"/>
        </w:rPr>
      </w:pPr>
    </w:p>
    <w:p w14:paraId="10DC3367" w14:textId="77777777" w:rsidR="00523849" w:rsidRDefault="00523849">
      <w:pPr>
        <w:pStyle w:val="BodyText"/>
        <w:rPr>
          <w:sz w:val="20"/>
        </w:rPr>
      </w:pPr>
    </w:p>
    <w:p w14:paraId="6AACBAAD" w14:textId="77777777" w:rsidR="00523849" w:rsidRDefault="00523849">
      <w:pPr>
        <w:pStyle w:val="BodyText"/>
        <w:rPr>
          <w:sz w:val="20"/>
        </w:rPr>
      </w:pPr>
    </w:p>
    <w:p w14:paraId="7F826AE4" w14:textId="77777777" w:rsidR="00523849" w:rsidRDefault="00523849">
      <w:pPr>
        <w:pStyle w:val="BodyText"/>
        <w:rPr>
          <w:sz w:val="20"/>
        </w:rPr>
      </w:pPr>
    </w:p>
    <w:p w14:paraId="494BAA2F" w14:textId="77777777" w:rsidR="00523849" w:rsidRDefault="00523849">
      <w:pPr>
        <w:pStyle w:val="BodyText"/>
        <w:rPr>
          <w:sz w:val="20"/>
        </w:rPr>
      </w:pPr>
    </w:p>
    <w:p w14:paraId="76CCA290" w14:textId="77777777" w:rsidR="00523849" w:rsidRDefault="00523849">
      <w:pPr>
        <w:pStyle w:val="BodyText"/>
        <w:rPr>
          <w:sz w:val="20"/>
        </w:rPr>
      </w:pPr>
    </w:p>
    <w:p w14:paraId="2385782F" w14:textId="77777777" w:rsidR="00523849" w:rsidRDefault="00523849">
      <w:pPr>
        <w:pStyle w:val="BodyText"/>
        <w:rPr>
          <w:sz w:val="20"/>
        </w:rPr>
      </w:pPr>
    </w:p>
    <w:p w14:paraId="52605EF1" w14:textId="77777777" w:rsidR="00523849" w:rsidRDefault="00523849">
      <w:pPr>
        <w:pStyle w:val="BodyText"/>
        <w:rPr>
          <w:sz w:val="20"/>
        </w:rPr>
      </w:pPr>
    </w:p>
    <w:p w14:paraId="56272269" w14:textId="77777777" w:rsidR="00523849" w:rsidRDefault="00523849">
      <w:pPr>
        <w:pStyle w:val="BodyText"/>
        <w:rPr>
          <w:sz w:val="20"/>
        </w:rPr>
      </w:pPr>
    </w:p>
    <w:p w14:paraId="365FEE56" w14:textId="77777777" w:rsidR="00523849" w:rsidRDefault="00523849">
      <w:pPr>
        <w:pStyle w:val="BodyText"/>
        <w:rPr>
          <w:sz w:val="20"/>
        </w:rPr>
      </w:pPr>
    </w:p>
    <w:p w14:paraId="19472B11" w14:textId="77777777" w:rsidR="00523849" w:rsidRDefault="00523849">
      <w:pPr>
        <w:pStyle w:val="BodyText"/>
        <w:rPr>
          <w:sz w:val="20"/>
        </w:rPr>
      </w:pPr>
    </w:p>
    <w:p w14:paraId="5A4BEC23" w14:textId="77777777" w:rsidR="00523849" w:rsidRDefault="00523849">
      <w:pPr>
        <w:pStyle w:val="BodyText"/>
        <w:rPr>
          <w:sz w:val="20"/>
        </w:rPr>
      </w:pPr>
    </w:p>
    <w:p w14:paraId="2DAEE710" w14:textId="77777777" w:rsidR="00523849" w:rsidRDefault="00523849">
      <w:pPr>
        <w:pStyle w:val="BodyText"/>
        <w:rPr>
          <w:sz w:val="20"/>
        </w:rPr>
      </w:pPr>
    </w:p>
    <w:p w14:paraId="29E31D51" w14:textId="77777777" w:rsidR="00523849" w:rsidRDefault="00523849">
      <w:pPr>
        <w:pStyle w:val="BodyText"/>
        <w:rPr>
          <w:sz w:val="20"/>
        </w:rPr>
      </w:pPr>
    </w:p>
    <w:p w14:paraId="08E8715D" w14:textId="77777777" w:rsidR="00523849" w:rsidRDefault="00523849">
      <w:pPr>
        <w:pStyle w:val="BodyText"/>
        <w:rPr>
          <w:sz w:val="20"/>
        </w:rPr>
      </w:pPr>
    </w:p>
    <w:p w14:paraId="5851B475" w14:textId="77777777" w:rsidR="00523849" w:rsidRDefault="00523849">
      <w:pPr>
        <w:pStyle w:val="BodyText"/>
        <w:rPr>
          <w:sz w:val="20"/>
        </w:rPr>
      </w:pPr>
    </w:p>
    <w:p w14:paraId="5184C4C5" w14:textId="77777777" w:rsidR="00523849" w:rsidRDefault="00523849">
      <w:pPr>
        <w:pStyle w:val="BodyText"/>
        <w:rPr>
          <w:sz w:val="20"/>
        </w:rPr>
      </w:pPr>
    </w:p>
    <w:p w14:paraId="6D7D925B" w14:textId="77777777" w:rsidR="00523849" w:rsidRDefault="00523849">
      <w:pPr>
        <w:pStyle w:val="BodyText"/>
        <w:rPr>
          <w:sz w:val="20"/>
        </w:rPr>
      </w:pPr>
    </w:p>
    <w:p w14:paraId="05649044" w14:textId="77777777" w:rsidR="00523849" w:rsidRDefault="00523849">
      <w:pPr>
        <w:pStyle w:val="BodyText"/>
        <w:rPr>
          <w:sz w:val="20"/>
        </w:rPr>
      </w:pPr>
    </w:p>
    <w:p w14:paraId="7DFF470F" w14:textId="77777777" w:rsidR="00523849" w:rsidRDefault="00523849">
      <w:pPr>
        <w:pStyle w:val="BodyText"/>
        <w:rPr>
          <w:sz w:val="20"/>
        </w:rPr>
      </w:pPr>
    </w:p>
    <w:p w14:paraId="4555F9CB" w14:textId="77777777" w:rsidR="00523849" w:rsidRDefault="003E65F3">
      <w:pPr>
        <w:pStyle w:val="BodyText"/>
        <w:spacing w:before="105"/>
        <w:rPr>
          <w:sz w:val="20"/>
        </w:rPr>
      </w:pPr>
      <w:r>
        <w:rPr>
          <w:noProof/>
          <w:sz w:val="20"/>
        </w:rPr>
        <mc:AlternateContent>
          <mc:Choice Requires="wps">
            <w:drawing>
              <wp:anchor distT="0" distB="0" distL="0" distR="0" simplePos="0" relativeHeight="487588864" behindDoc="1" locked="0" layoutInCell="1" allowOverlap="1" wp14:anchorId="2B814804" wp14:editId="19B49334">
                <wp:simplePos x="0" y="0"/>
                <wp:positionH relativeFrom="page">
                  <wp:posOffset>914717</wp:posOffset>
                </wp:positionH>
                <wp:positionV relativeFrom="paragraph">
                  <wp:posOffset>251215</wp:posOffset>
                </wp:positionV>
                <wp:extent cx="183007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9A379F" id="Graphic 5" o:spid="_x0000_s1026" style="position:absolute;margin-left:1in;margin-top:19.8pt;width:144.1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" path="m1829816,l,,,6349r1829816,l1829816,xe" fillcolor="black" stroked="f">
                <v:path arrowok="t"/>
                <w10:wrap type="topAndBottom" anchorx="page"/>
              </v:shape>
            </w:pict>
          </mc:Fallback>
        </mc:AlternateContent>
      </w:r>
    </w:p>
    <w:p w14:paraId="0E5CB797" w14:textId="77777777" w:rsidR="00523849" w:rsidRDefault="003E65F3">
      <w:pPr>
        <w:spacing w:before="112"/>
        <w:ind w:left="720"/>
        <w:rPr>
          <w:rFonts w:ascii="Arial"/>
          <w:sz w:val="20"/>
        </w:rPr>
      </w:pPr>
      <w:r>
        <w:rPr>
          <w:rFonts w:ascii="Arial"/>
          <w:sz w:val="20"/>
          <w:vertAlign w:val="superscript"/>
        </w:rPr>
        <w:t>5</w:t>
      </w:r>
      <w:r>
        <w:rPr>
          <w:rFonts w:ascii="Arial"/>
          <w:spacing w:val="-11"/>
          <w:sz w:val="20"/>
        </w:rPr>
        <w:t xml:space="preserve"> </w:t>
      </w:r>
      <w:hyperlink r:id="rId16">
        <w:r>
          <w:rPr>
            <w:rFonts w:ascii="Arial"/>
            <w:sz w:val="20"/>
          </w:rPr>
          <w:t>https://www.uscis.gov/i-9-</w:t>
        </w:r>
        <w:r>
          <w:rPr>
            <w:rFonts w:ascii="Arial"/>
            <w:spacing w:val="-2"/>
            <w:sz w:val="20"/>
          </w:rPr>
          <w:t>central/penalties</w:t>
        </w:r>
      </w:hyperlink>
    </w:p>
    <w:p w14:paraId="15FBE357" w14:textId="77777777" w:rsidR="00523849" w:rsidRDefault="00523849">
      <w:pPr>
        <w:rPr>
          <w:rFonts w:ascii="Arial"/>
          <w:sz w:val="20"/>
        </w:rPr>
        <w:sectPr w:rsidR="00523849">
          <w:pgSz w:w="12240" w:h="15840"/>
          <w:pgMar w:top="1360" w:right="720" w:bottom="280" w:left="720" w:header="720" w:footer="720" w:gutter="0"/>
          <w:cols w:space="720"/>
        </w:sectPr>
      </w:pPr>
    </w:p>
    <w:p w14:paraId="7B4D3F04" w14:textId="77777777" w:rsidR="00523849" w:rsidRDefault="003E65F3">
      <w:pPr>
        <w:pStyle w:val="Heading1"/>
      </w:pPr>
      <w:r>
        <w:rPr>
          <w:color w:val="003E51"/>
        </w:rPr>
        <w:lastRenderedPageBreak/>
        <w:t>Independent</w:t>
      </w:r>
      <w:r>
        <w:rPr>
          <w:color w:val="003E51"/>
          <w:spacing w:val="-7"/>
        </w:rPr>
        <w:t xml:space="preserve"> </w:t>
      </w:r>
      <w:r>
        <w:rPr>
          <w:color w:val="003E51"/>
          <w:spacing w:val="-2"/>
        </w:rPr>
        <w:t>Contracting</w:t>
      </w:r>
    </w:p>
    <w:p w14:paraId="5D77886B" w14:textId="77777777" w:rsidR="00523849" w:rsidRDefault="003E65F3">
      <w:pPr>
        <w:pStyle w:val="BodyText"/>
        <w:spacing w:before="186" w:line="276" w:lineRule="auto"/>
        <w:ind w:left="720" w:right="737"/>
      </w:pPr>
      <w:r>
        <w:t>Although employers may not knowingly hire an unauthorized immigrant, federal and state laws</w:t>
      </w:r>
      <w:r>
        <w:rPr>
          <w:spacing w:val="-5"/>
        </w:rPr>
        <w:t xml:space="preserve"> </w:t>
      </w:r>
      <w:r>
        <w:t>often</w:t>
      </w:r>
      <w:r>
        <w:rPr>
          <w:spacing w:val="-4"/>
        </w:rPr>
        <w:t xml:space="preserve"> </w:t>
      </w:r>
      <w:r>
        <w:t>do</w:t>
      </w:r>
      <w:r>
        <w:rPr>
          <w:spacing w:val="-4"/>
        </w:rPr>
        <w:t xml:space="preserve"> </w:t>
      </w:r>
      <w:r>
        <w:t>not</w:t>
      </w:r>
      <w:r>
        <w:rPr>
          <w:spacing w:val="-5"/>
        </w:rPr>
        <w:t xml:space="preserve"> </w:t>
      </w:r>
      <w:r>
        <w:t>require</w:t>
      </w:r>
      <w:r>
        <w:rPr>
          <w:spacing w:val="-4"/>
        </w:rPr>
        <w:t xml:space="preserve"> </w:t>
      </w:r>
      <w:r>
        <w:t>proof</w:t>
      </w:r>
      <w:r>
        <w:rPr>
          <w:spacing w:val="-3"/>
        </w:rPr>
        <w:t xml:space="preserve"> </w:t>
      </w:r>
      <w:r>
        <w:t>of</w:t>
      </w:r>
      <w:r>
        <w:rPr>
          <w:spacing w:val="-4"/>
        </w:rPr>
        <w:t xml:space="preserve"> </w:t>
      </w:r>
      <w:r>
        <w:t>immigration</w:t>
      </w:r>
      <w:r>
        <w:rPr>
          <w:spacing w:val="-5"/>
        </w:rPr>
        <w:t xml:space="preserve"> </w:t>
      </w:r>
      <w:r>
        <w:t>status</w:t>
      </w:r>
      <w:r>
        <w:rPr>
          <w:spacing w:val="-5"/>
        </w:rPr>
        <w:t xml:space="preserve"> </w:t>
      </w:r>
      <w:r>
        <w:t>for</w:t>
      </w:r>
      <w:r>
        <w:rPr>
          <w:spacing w:val="-2"/>
        </w:rPr>
        <w:t xml:space="preserve"> </w:t>
      </w:r>
      <w:r>
        <w:t>an</w:t>
      </w:r>
      <w:r>
        <w:rPr>
          <w:spacing w:val="-4"/>
        </w:rPr>
        <w:t xml:space="preserve"> </w:t>
      </w:r>
      <w:r>
        <w:t>individual</w:t>
      </w:r>
      <w:r>
        <w:rPr>
          <w:spacing w:val="-2"/>
        </w:rPr>
        <w:t xml:space="preserve"> </w:t>
      </w:r>
      <w:r>
        <w:t>to</w:t>
      </w:r>
      <w:r>
        <w:rPr>
          <w:spacing w:val="-4"/>
        </w:rPr>
        <w:t xml:space="preserve"> </w:t>
      </w:r>
      <w:r>
        <w:t>go</w:t>
      </w:r>
      <w:r>
        <w:rPr>
          <w:spacing w:val="-4"/>
        </w:rPr>
        <w:t xml:space="preserve"> </w:t>
      </w:r>
      <w:r>
        <w:t>into business for</w:t>
      </w:r>
      <w:r>
        <w:rPr>
          <w:spacing w:val="-2"/>
        </w:rPr>
        <w:t xml:space="preserve"> </w:t>
      </w:r>
      <w:r>
        <w:t>him</w:t>
      </w:r>
      <w:r>
        <w:rPr>
          <w:spacing w:val="-5"/>
        </w:rPr>
        <w:t xml:space="preserve"> </w:t>
      </w:r>
      <w:r>
        <w:t>or</w:t>
      </w:r>
      <w:r>
        <w:rPr>
          <w:spacing w:val="-3"/>
        </w:rPr>
        <w:t xml:space="preserve"> </w:t>
      </w:r>
      <w:r>
        <w:t>herself</w:t>
      </w:r>
      <w:r>
        <w:rPr>
          <w:spacing w:val="-3"/>
        </w:rPr>
        <w:t xml:space="preserve"> </w:t>
      </w:r>
      <w:r>
        <w:t>and</w:t>
      </w:r>
      <w:r>
        <w:rPr>
          <w:spacing w:val="-5"/>
        </w:rPr>
        <w:t xml:space="preserve"> </w:t>
      </w:r>
      <w:r>
        <w:t>receive</w:t>
      </w:r>
      <w:r>
        <w:rPr>
          <w:spacing w:val="-4"/>
        </w:rPr>
        <w:t xml:space="preserve"> </w:t>
      </w:r>
      <w:r>
        <w:t>payment for</w:t>
      </w:r>
      <w:r>
        <w:rPr>
          <w:spacing w:val="-2"/>
        </w:rPr>
        <w:t xml:space="preserve"> </w:t>
      </w:r>
      <w:r>
        <w:t>goods or</w:t>
      </w:r>
      <w:r>
        <w:rPr>
          <w:spacing w:val="-3"/>
        </w:rPr>
        <w:t xml:space="preserve"> </w:t>
      </w:r>
      <w:r>
        <w:t>services.</w:t>
      </w:r>
      <w:r>
        <w:rPr>
          <w:spacing w:val="-5"/>
        </w:rPr>
        <w:t xml:space="preserve"> </w:t>
      </w:r>
      <w:r>
        <w:t>Individuals</w:t>
      </w:r>
      <w:r>
        <w:rPr>
          <w:spacing w:val="-5"/>
        </w:rPr>
        <w:t xml:space="preserve"> </w:t>
      </w:r>
      <w:r>
        <w:t xml:space="preserve">who perform services, but are not employees, are sometimes categorized as independent </w:t>
      </w:r>
      <w:r>
        <w:rPr>
          <w:spacing w:val="-2"/>
        </w:rPr>
        <w:t>contractors.</w:t>
      </w:r>
    </w:p>
    <w:p w14:paraId="4DB95666" w14:textId="77777777" w:rsidR="00523849" w:rsidRDefault="00523849">
      <w:pPr>
        <w:pStyle w:val="BodyText"/>
        <w:spacing w:before="46"/>
      </w:pPr>
    </w:p>
    <w:p w14:paraId="5A34659D" w14:textId="77777777" w:rsidR="00523849" w:rsidRDefault="003E65F3">
      <w:pPr>
        <w:pStyle w:val="BodyText"/>
        <w:spacing w:line="276" w:lineRule="auto"/>
        <w:ind w:left="720" w:right="783" w:firstLine="3"/>
      </w:pPr>
      <w:r>
        <w:rPr>
          <w:color w:val="003E51"/>
        </w:rPr>
        <w:t xml:space="preserve">Definition: </w:t>
      </w:r>
      <w:r>
        <w:t>An independent contractor is a self-employed person who produces a specific type of work product in a determined amount of time. The difference between an independent contractor and an employee is discussed below, but the general rule is that the</w:t>
      </w:r>
      <w:r>
        <w:rPr>
          <w:spacing w:val="-3"/>
        </w:rPr>
        <w:t xml:space="preserve"> </w:t>
      </w:r>
      <w:r>
        <w:t>person</w:t>
      </w:r>
      <w:r>
        <w:rPr>
          <w:spacing w:val="-3"/>
        </w:rPr>
        <w:t xml:space="preserve"> </w:t>
      </w:r>
      <w:r>
        <w:t>paying</w:t>
      </w:r>
      <w:r>
        <w:rPr>
          <w:spacing w:val="-4"/>
        </w:rPr>
        <w:t xml:space="preserve"> </w:t>
      </w:r>
      <w:r>
        <w:t>an independent</w:t>
      </w:r>
      <w:r>
        <w:rPr>
          <w:spacing w:val="-4"/>
        </w:rPr>
        <w:t xml:space="preserve"> </w:t>
      </w:r>
      <w:r>
        <w:t>contractor</w:t>
      </w:r>
      <w:r>
        <w:rPr>
          <w:spacing w:val="-2"/>
        </w:rPr>
        <w:t xml:space="preserve"> </w:t>
      </w:r>
      <w:r>
        <w:t>has</w:t>
      </w:r>
      <w:r>
        <w:rPr>
          <w:spacing w:val="-4"/>
        </w:rPr>
        <w:t xml:space="preserve"> </w:t>
      </w:r>
      <w:r>
        <w:t>the</w:t>
      </w:r>
      <w:r>
        <w:rPr>
          <w:spacing w:val="-3"/>
        </w:rPr>
        <w:t xml:space="preserve"> </w:t>
      </w:r>
      <w:r>
        <w:t>right</w:t>
      </w:r>
      <w:r>
        <w:rPr>
          <w:spacing w:val="-4"/>
        </w:rPr>
        <w:t xml:space="preserve"> </w:t>
      </w:r>
      <w:r>
        <w:t>to control</w:t>
      </w:r>
      <w:r>
        <w:rPr>
          <w:spacing w:val="-1"/>
        </w:rPr>
        <w:t xml:space="preserve"> </w:t>
      </w:r>
      <w:r>
        <w:t>or</w:t>
      </w:r>
      <w:r>
        <w:rPr>
          <w:spacing w:val="-2"/>
        </w:rPr>
        <w:t xml:space="preserve"> </w:t>
      </w:r>
      <w:r>
        <w:t>direct</w:t>
      </w:r>
      <w:r>
        <w:rPr>
          <w:spacing w:val="-4"/>
        </w:rPr>
        <w:t xml:space="preserve"> </w:t>
      </w:r>
      <w:r>
        <w:t>only the result of the work and not what will be done and how it will be done.</w:t>
      </w:r>
      <w:r>
        <w:rPr>
          <w:position w:val="8"/>
          <w:sz w:val="16"/>
        </w:rPr>
        <w:t>6</w:t>
      </w:r>
      <w:r>
        <w:rPr>
          <w:spacing w:val="28"/>
          <w:position w:val="8"/>
          <w:sz w:val="16"/>
        </w:rPr>
        <w:t xml:space="preserve"> </w:t>
      </w:r>
      <w:r>
        <w:t xml:space="preserve">The independent contractor may be paid an hourly rate or a flat fee. A </w:t>
      </w:r>
      <w:hyperlink r:id="rId17">
        <w:r>
          <w:rPr>
            <w:color w:val="1154CC"/>
            <w:u w:val="single" w:color="1154CC"/>
          </w:rPr>
          <w:t>contract</w:t>
        </w:r>
      </w:hyperlink>
      <w:r>
        <w:rPr>
          <w:position w:val="8"/>
          <w:sz w:val="16"/>
        </w:rPr>
        <w:t>7</w:t>
      </w:r>
      <w:r>
        <w:rPr>
          <w:spacing w:val="29"/>
          <w:position w:val="8"/>
          <w:sz w:val="16"/>
        </w:rPr>
        <w:t xml:space="preserve"> </w:t>
      </w:r>
      <w:r>
        <w:t>is signed between parties to justify the working relationship, outline services, fees, duration of contract, and protect intellectual property. Independent contractors generally use their own</w:t>
      </w:r>
      <w:r>
        <w:rPr>
          <w:spacing w:val="-5"/>
        </w:rPr>
        <w:t xml:space="preserve"> </w:t>
      </w:r>
      <w:r>
        <w:t>name to</w:t>
      </w:r>
      <w:r>
        <w:rPr>
          <w:spacing w:val="-5"/>
        </w:rPr>
        <w:t xml:space="preserve"> </w:t>
      </w:r>
      <w:r>
        <w:t>do business,</w:t>
      </w:r>
      <w:r>
        <w:rPr>
          <w:spacing w:val="-2"/>
        </w:rPr>
        <w:t xml:space="preserve"> </w:t>
      </w:r>
      <w:r>
        <w:t>but</w:t>
      </w:r>
      <w:r>
        <w:rPr>
          <w:spacing w:val="-6"/>
        </w:rPr>
        <w:t xml:space="preserve"> </w:t>
      </w:r>
      <w:r>
        <w:t>they</w:t>
      </w:r>
      <w:r>
        <w:rPr>
          <w:spacing w:val="-6"/>
        </w:rPr>
        <w:t xml:space="preserve"> </w:t>
      </w:r>
      <w:r>
        <w:t>may</w:t>
      </w:r>
      <w:r>
        <w:rPr>
          <w:spacing w:val="-5"/>
        </w:rPr>
        <w:t xml:space="preserve"> </w:t>
      </w:r>
      <w:r>
        <w:t>decide to</w:t>
      </w:r>
      <w:r>
        <w:rPr>
          <w:spacing w:val="-5"/>
        </w:rPr>
        <w:t xml:space="preserve"> </w:t>
      </w:r>
      <w:r>
        <w:t>start</w:t>
      </w:r>
      <w:r>
        <w:rPr>
          <w:spacing w:val="-6"/>
        </w:rPr>
        <w:t xml:space="preserve"> </w:t>
      </w:r>
      <w:r>
        <w:t>their</w:t>
      </w:r>
      <w:r>
        <w:rPr>
          <w:spacing w:val="-3"/>
        </w:rPr>
        <w:t xml:space="preserve"> </w:t>
      </w:r>
      <w:r>
        <w:t>own</w:t>
      </w:r>
      <w:r>
        <w:rPr>
          <w:spacing w:val="-5"/>
        </w:rPr>
        <w:t xml:space="preserve"> </w:t>
      </w:r>
      <w:r>
        <w:t>company</w:t>
      </w:r>
      <w:r>
        <w:rPr>
          <w:spacing w:val="-1"/>
        </w:rPr>
        <w:t xml:space="preserve"> </w:t>
      </w:r>
      <w:r>
        <w:t>by</w:t>
      </w:r>
      <w:r>
        <w:rPr>
          <w:spacing w:val="-1"/>
        </w:rPr>
        <w:t xml:space="preserve"> </w:t>
      </w:r>
      <w:r>
        <w:t>starting</w:t>
      </w:r>
      <w:r>
        <w:rPr>
          <w:spacing w:val="-1"/>
        </w:rPr>
        <w:t xml:space="preserve"> </w:t>
      </w:r>
      <w:r>
        <w:t>a sole proprietorship and using a business name instead.</w:t>
      </w:r>
    </w:p>
    <w:p w14:paraId="272B1AB8" w14:textId="77777777" w:rsidR="00523849" w:rsidRDefault="00523849">
      <w:pPr>
        <w:pStyle w:val="BodyText"/>
        <w:spacing w:before="50"/>
      </w:pPr>
    </w:p>
    <w:p w14:paraId="3BACC0C9" w14:textId="77777777" w:rsidR="00523849" w:rsidRDefault="003E65F3">
      <w:pPr>
        <w:pStyle w:val="BodyText"/>
        <w:spacing w:before="1" w:line="276" w:lineRule="auto"/>
        <w:ind w:left="720" w:right="737" w:firstLine="3"/>
      </w:pPr>
      <w:r>
        <w:rPr>
          <w:color w:val="003E51"/>
        </w:rPr>
        <w:t>Personal</w:t>
      </w:r>
      <w:r>
        <w:rPr>
          <w:color w:val="003E51"/>
          <w:spacing w:val="-17"/>
        </w:rPr>
        <w:t xml:space="preserve"> </w:t>
      </w:r>
      <w:r>
        <w:rPr>
          <w:color w:val="003E51"/>
        </w:rPr>
        <w:t>Identification</w:t>
      </w:r>
      <w:r>
        <w:rPr>
          <w:color w:val="003E51"/>
          <w:spacing w:val="-16"/>
        </w:rPr>
        <w:t xml:space="preserve"> </w:t>
      </w:r>
      <w:r>
        <w:rPr>
          <w:color w:val="003E51"/>
        </w:rPr>
        <w:t>Required:</w:t>
      </w:r>
      <w:r>
        <w:rPr>
          <w:color w:val="003E51"/>
          <w:spacing w:val="-15"/>
        </w:rPr>
        <w:t xml:space="preserve"> </w:t>
      </w:r>
      <w:r>
        <w:t>The</w:t>
      </w:r>
      <w:r>
        <w:rPr>
          <w:spacing w:val="-8"/>
        </w:rPr>
        <w:t xml:space="preserve"> </w:t>
      </w:r>
      <w:r>
        <w:t>person</w:t>
      </w:r>
      <w:r>
        <w:rPr>
          <w:spacing w:val="-9"/>
        </w:rPr>
        <w:t xml:space="preserve"> </w:t>
      </w:r>
      <w:r>
        <w:t>or</w:t>
      </w:r>
      <w:r>
        <w:rPr>
          <w:spacing w:val="-7"/>
        </w:rPr>
        <w:t xml:space="preserve"> </w:t>
      </w:r>
      <w:r>
        <w:t>company</w:t>
      </w:r>
      <w:r>
        <w:rPr>
          <w:spacing w:val="-8"/>
        </w:rPr>
        <w:t xml:space="preserve"> </w:t>
      </w:r>
      <w:r>
        <w:t>that</w:t>
      </w:r>
      <w:r>
        <w:rPr>
          <w:spacing w:val="-9"/>
        </w:rPr>
        <w:t xml:space="preserve"> </w:t>
      </w:r>
      <w:r>
        <w:t>pays</w:t>
      </w:r>
      <w:r>
        <w:rPr>
          <w:spacing w:val="-9"/>
        </w:rPr>
        <w:t xml:space="preserve"> </w:t>
      </w:r>
      <w:r>
        <w:t>is</w:t>
      </w:r>
      <w:r>
        <w:rPr>
          <w:spacing w:val="-5"/>
        </w:rPr>
        <w:t xml:space="preserve"> </w:t>
      </w:r>
      <w:r>
        <w:t>not</w:t>
      </w:r>
      <w:r>
        <w:rPr>
          <w:spacing w:val="-9"/>
        </w:rPr>
        <w:t xml:space="preserve"> </w:t>
      </w:r>
      <w:r>
        <w:t>required</w:t>
      </w:r>
      <w:r>
        <w:rPr>
          <w:spacing w:val="-9"/>
        </w:rPr>
        <w:t xml:space="preserve"> </w:t>
      </w:r>
      <w:r>
        <w:t>to</w:t>
      </w:r>
      <w:r>
        <w:rPr>
          <w:spacing w:val="-8"/>
        </w:rPr>
        <w:t xml:space="preserve"> </w:t>
      </w:r>
      <w:r>
        <w:t>ask an</w:t>
      </w:r>
      <w:r>
        <w:rPr>
          <w:spacing w:val="-3"/>
        </w:rPr>
        <w:t xml:space="preserve"> </w:t>
      </w:r>
      <w:r>
        <w:t>independent</w:t>
      </w:r>
      <w:r>
        <w:rPr>
          <w:spacing w:val="-4"/>
        </w:rPr>
        <w:t xml:space="preserve"> </w:t>
      </w:r>
      <w:r>
        <w:t>contractor</w:t>
      </w:r>
      <w:r>
        <w:rPr>
          <w:spacing w:val="-2"/>
        </w:rPr>
        <w:t xml:space="preserve"> </w:t>
      </w:r>
      <w:r>
        <w:t>to</w:t>
      </w:r>
      <w:r>
        <w:rPr>
          <w:spacing w:val="-3"/>
        </w:rPr>
        <w:t xml:space="preserve"> </w:t>
      </w:r>
      <w:r>
        <w:t>fill</w:t>
      </w:r>
      <w:r>
        <w:rPr>
          <w:spacing w:val="-1"/>
        </w:rPr>
        <w:t xml:space="preserve"> </w:t>
      </w:r>
      <w:r>
        <w:t>out</w:t>
      </w:r>
      <w:r>
        <w:rPr>
          <w:spacing w:val="-4"/>
        </w:rPr>
        <w:t xml:space="preserve"> </w:t>
      </w:r>
      <w:r>
        <w:t>an I-9</w:t>
      </w:r>
      <w:r>
        <w:rPr>
          <w:spacing w:val="-1"/>
        </w:rPr>
        <w:t xml:space="preserve"> </w:t>
      </w:r>
      <w:r>
        <w:t>(used</w:t>
      </w:r>
      <w:r>
        <w:rPr>
          <w:spacing w:val="-4"/>
        </w:rPr>
        <w:t xml:space="preserve"> </w:t>
      </w:r>
      <w:r>
        <w:t>to</w:t>
      </w:r>
      <w:r>
        <w:rPr>
          <w:spacing w:val="-3"/>
        </w:rPr>
        <w:t xml:space="preserve"> </w:t>
      </w:r>
      <w:r>
        <w:t>verify</w:t>
      </w:r>
      <w:r>
        <w:rPr>
          <w:spacing w:val="-3"/>
        </w:rPr>
        <w:t xml:space="preserve"> </w:t>
      </w:r>
      <w:r>
        <w:t>an employee’s</w:t>
      </w:r>
      <w:r>
        <w:rPr>
          <w:spacing w:val="-4"/>
        </w:rPr>
        <w:t xml:space="preserve"> </w:t>
      </w:r>
      <w:r>
        <w:t xml:space="preserve">identity and to prove that the individual is able to legally work in the US), or otherwise inquire about </w:t>
      </w:r>
      <w:hyperlink r:id="rId18">
        <w:r>
          <w:t>immigration</w:t>
        </w:r>
        <w:r>
          <w:rPr>
            <w:spacing w:val="-6"/>
          </w:rPr>
          <w:t xml:space="preserve"> </w:t>
        </w:r>
        <w:r>
          <w:t>status.</w:t>
        </w:r>
        <w:r>
          <w:rPr>
            <w:spacing w:val="-6"/>
          </w:rPr>
          <w:t xml:space="preserve"> </w:t>
        </w:r>
        <w:r>
          <w:t>They</w:t>
        </w:r>
        <w:r>
          <w:rPr>
            <w:spacing w:val="-5"/>
          </w:rPr>
          <w:t xml:space="preserve"> </w:t>
        </w:r>
        <w:r>
          <w:t>will,</w:t>
        </w:r>
        <w:r>
          <w:rPr>
            <w:spacing w:val="-6"/>
          </w:rPr>
          <w:t xml:space="preserve"> </w:t>
        </w:r>
        <w:r>
          <w:t>however,</w:t>
        </w:r>
        <w:r>
          <w:rPr>
            <w:spacing w:val="-7"/>
          </w:rPr>
          <w:t xml:space="preserve"> </w:t>
        </w:r>
        <w:r>
          <w:t>require</w:t>
        </w:r>
        <w:r>
          <w:rPr>
            <w:spacing w:val="-5"/>
          </w:rPr>
          <w:t xml:space="preserve"> </w:t>
        </w:r>
        <w:r>
          <w:t>a</w:t>
        </w:r>
        <w:r>
          <w:rPr>
            <w:spacing w:val="-2"/>
          </w:rPr>
          <w:t xml:space="preserve"> </w:t>
        </w:r>
        <w:r>
          <w:t>Social</w:t>
        </w:r>
        <w:r>
          <w:rPr>
            <w:spacing w:val="-3"/>
          </w:rPr>
          <w:t xml:space="preserve"> </w:t>
        </w:r>
        <w:r>
          <w:t>Security</w:t>
        </w:r>
        <w:r>
          <w:rPr>
            <w:spacing w:val="-5"/>
          </w:rPr>
          <w:t xml:space="preserve"> </w:t>
        </w:r>
        <w:r>
          <w:t>Number</w:t>
        </w:r>
        <w:r>
          <w:rPr>
            <w:spacing w:val="-3"/>
          </w:rPr>
          <w:t xml:space="preserve"> </w:t>
        </w:r>
        <w:r>
          <w:t>or</w:t>
        </w:r>
        <w:r>
          <w:rPr>
            <w:spacing w:val="-4"/>
          </w:rPr>
          <w:t xml:space="preserve"> </w:t>
        </w:r>
        <w:r>
          <w:t xml:space="preserve">an </w:t>
        </w:r>
        <w:r>
          <w:rPr>
            <w:color w:val="1154CC"/>
            <w:u w:val="single" w:color="1154CC"/>
          </w:rPr>
          <w:t>Individual</w:t>
        </w:r>
        <w:r>
          <w:rPr>
            <w:color w:val="1154CC"/>
          </w:rPr>
          <w:t xml:space="preserve"> </w:t>
        </w:r>
        <w:r>
          <w:rPr>
            <w:color w:val="1154CC"/>
            <w:u w:val="single" w:color="1154CC"/>
          </w:rPr>
          <w:t>Taxpayer Identification Number (ITIN)</w:t>
        </w:r>
        <w:r>
          <w:rPr>
            <w:position w:val="8"/>
            <w:sz w:val="16"/>
          </w:rPr>
          <w:t>8</w:t>
        </w:r>
        <w:r>
          <w:rPr>
            <w:spacing w:val="34"/>
            <w:position w:val="8"/>
            <w:sz w:val="16"/>
          </w:rPr>
          <w:t xml:space="preserve"> </w:t>
        </w:r>
        <w:r>
          <w:t>to commence work. Please note that if you</w:t>
        </w:r>
      </w:hyperlink>
      <w:r>
        <w:t xml:space="preserve"> obtained DACA and used it to get </w:t>
      </w:r>
      <w:proofErr w:type="gramStart"/>
      <w:r>
        <w:t>a</w:t>
      </w:r>
      <w:proofErr w:type="gramEnd"/>
      <w:r>
        <w:t xml:space="preserve"> SSN you should not continue to use or renew your ITIN.</w:t>
      </w:r>
      <w:r>
        <w:rPr>
          <w:spacing w:val="-3"/>
        </w:rPr>
        <w:t xml:space="preserve"> </w:t>
      </w:r>
      <w:r>
        <w:t>Regardless</w:t>
      </w:r>
      <w:r>
        <w:rPr>
          <w:spacing w:val="-3"/>
        </w:rPr>
        <w:t xml:space="preserve"> </w:t>
      </w:r>
      <w:r>
        <w:t>of the</w:t>
      </w:r>
      <w:r>
        <w:rPr>
          <w:spacing w:val="-2"/>
        </w:rPr>
        <w:t xml:space="preserve"> </w:t>
      </w:r>
      <w:r>
        <w:t>possible</w:t>
      </w:r>
      <w:r>
        <w:rPr>
          <w:spacing w:val="-2"/>
        </w:rPr>
        <w:t xml:space="preserve"> </w:t>
      </w:r>
      <w:r>
        <w:t>termination</w:t>
      </w:r>
      <w:r>
        <w:rPr>
          <w:spacing w:val="-3"/>
        </w:rPr>
        <w:t xml:space="preserve"> </w:t>
      </w:r>
      <w:r>
        <w:t>of DACA,</w:t>
      </w:r>
      <w:r>
        <w:rPr>
          <w:spacing w:val="-3"/>
        </w:rPr>
        <w:t xml:space="preserve"> </w:t>
      </w:r>
      <w:r>
        <w:t>the</w:t>
      </w:r>
      <w:r>
        <w:rPr>
          <w:spacing w:val="-2"/>
        </w:rPr>
        <w:t xml:space="preserve"> </w:t>
      </w:r>
      <w:r>
        <w:t>assigned</w:t>
      </w:r>
      <w:r>
        <w:rPr>
          <w:spacing w:val="-3"/>
        </w:rPr>
        <w:t xml:space="preserve"> </w:t>
      </w:r>
      <w:r>
        <w:t>SSN will remain</w:t>
      </w:r>
      <w:r>
        <w:rPr>
          <w:spacing w:val="-2"/>
        </w:rPr>
        <w:t xml:space="preserve"> </w:t>
      </w:r>
      <w:r>
        <w:t>your SSN even if the individual’s work authorization terminates.</w:t>
      </w:r>
    </w:p>
    <w:p w14:paraId="6D6CC4D8" w14:textId="77777777" w:rsidR="00523849" w:rsidRDefault="00523849">
      <w:pPr>
        <w:pStyle w:val="BodyText"/>
        <w:spacing w:before="49"/>
      </w:pPr>
    </w:p>
    <w:p w14:paraId="00C88CE8" w14:textId="77777777" w:rsidR="00523849" w:rsidRDefault="003E65F3">
      <w:pPr>
        <w:pStyle w:val="BodyText"/>
        <w:spacing w:before="1" w:line="276" w:lineRule="auto"/>
        <w:ind w:left="720" w:right="829" w:firstLine="3"/>
      </w:pPr>
      <w:r>
        <w:rPr>
          <w:color w:val="003E51"/>
        </w:rPr>
        <w:t>Liability:</w:t>
      </w:r>
      <w:r>
        <w:rPr>
          <w:color w:val="003E51"/>
          <w:spacing w:val="-5"/>
        </w:rPr>
        <w:t xml:space="preserve"> </w:t>
      </w:r>
      <w:r>
        <w:t>An</w:t>
      </w:r>
      <w:r>
        <w:rPr>
          <w:spacing w:val="-7"/>
        </w:rPr>
        <w:t xml:space="preserve"> </w:t>
      </w:r>
      <w:r>
        <w:t>independent</w:t>
      </w:r>
      <w:r>
        <w:rPr>
          <w:spacing w:val="-7"/>
        </w:rPr>
        <w:t xml:space="preserve"> </w:t>
      </w:r>
      <w:r>
        <w:t>contractor</w:t>
      </w:r>
      <w:r>
        <w:rPr>
          <w:spacing w:val="-3"/>
        </w:rPr>
        <w:t xml:space="preserve"> </w:t>
      </w:r>
      <w:r>
        <w:t>receives</w:t>
      </w:r>
      <w:r>
        <w:rPr>
          <w:spacing w:val="-7"/>
        </w:rPr>
        <w:t xml:space="preserve"> </w:t>
      </w:r>
      <w:r>
        <w:t>all profits</w:t>
      </w:r>
      <w:r>
        <w:rPr>
          <w:spacing w:val="-7"/>
        </w:rPr>
        <w:t xml:space="preserve"> </w:t>
      </w:r>
      <w:r>
        <w:t>and</w:t>
      </w:r>
      <w:r>
        <w:rPr>
          <w:spacing w:val="-7"/>
        </w:rPr>
        <w:t xml:space="preserve"> </w:t>
      </w:r>
      <w:r>
        <w:t>is</w:t>
      </w:r>
      <w:r>
        <w:rPr>
          <w:spacing w:val="-3"/>
        </w:rPr>
        <w:t xml:space="preserve"> </w:t>
      </w:r>
      <w:r>
        <w:t>held</w:t>
      </w:r>
      <w:r>
        <w:rPr>
          <w:spacing w:val="-7"/>
        </w:rPr>
        <w:t xml:space="preserve"> </w:t>
      </w:r>
      <w:r>
        <w:t>liable</w:t>
      </w:r>
      <w:r>
        <w:rPr>
          <w:spacing w:val="-7"/>
        </w:rPr>
        <w:t xml:space="preserve"> </w:t>
      </w:r>
      <w:r>
        <w:t>for</w:t>
      </w:r>
      <w:r>
        <w:rPr>
          <w:spacing w:val="-5"/>
        </w:rPr>
        <w:t xml:space="preserve"> </w:t>
      </w:r>
      <w:r>
        <w:t>all</w:t>
      </w:r>
      <w:r>
        <w:rPr>
          <w:spacing w:val="-5"/>
        </w:rPr>
        <w:t xml:space="preserve"> </w:t>
      </w:r>
      <w:r>
        <w:t>losses and</w:t>
      </w:r>
      <w:r>
        <w:rPr>
          <w:spacing w:val="-6"/>
        </w:rPr>
        <w:t xml:space="preserve"> </w:t>
      </w:r>
      <w:r>
        <w:t>debts.</w:t>
      </w:r>
      <w:r>
        <w:rPr>
          <w:spacing w:val="-6"/>
        </w:rPr>
        <w:t xml:space="preserve"> </w:t>
      </w:r>
      <w:r>
        <w:t>If</w:t>
      </w:r>
      <w:r>
        <w:rPr>
          <w:spacing w:val="-4"/>
        </w:rPr>
        <w:t xml:space="preserve"> </w:t>
      </w:r>
      <w:r>
        <w:t>you’re</w:t>
      </w:r>
      <w:r>
        <w:rPr>
          <w:spacing w:val="-1"/>
        </w:rPr>
        <w:t xml:space="preserve"> </w:t>
      </w:r>
      <w:r>
        <w:t>a</w:t>
      </w:r>
      <w:r>
        <w:rPr>
          <w:spacing w:val="-6"/>
        </w:rPr>
        <w:t xml:space="preserve"> </w:t>
      </w:r>
      <w:r>
        <w:t>contractor,</w:t>
      </w:r>
      <w:r>
        <w:rPr>
          <w:spacing w:val="-2"/>
        </w:rPr>
        <w:t xml:space="preserve"> </w:t>
      </w:r>
      <w:r>
        <w:t>you</w:t>
      </w:r>
      <w:r>
        <w:rPr>
          <w:spacing w:val="-6"/>
        </w:rPr>
        <w:t xml:space="preserve"> </w:t>
      </w:r>
      <w:r>
        <w:t>may</w:t>
      </w:r>
      <w:r>
        <w:rPr>
          <w:spacing w:val="-5"/>
        </w:rPr>
        <w:t xml:space="preserve"> </w:t>
      </w:r>
      <w:r>
        <w:t>consider</w:t>
      </w:r>
      <w:r>
        <w:rPr>
          <w:spacing w:val="-4"/>
        </w:rPr>
        <w:t xml:space="preserve"> </w:t>
      </w:r>
      <w:r>
        <w:t>getting</w:t>
      </w:r>
      <w:r>
        <w:rPr>
          <w:spacing w:val="-2"/>
        </w:rPr>
        <w:t xml:space="preserve"> </w:t>
      </w:r>
      <w:r>
        <w:t>general</w:t>
      </w:r>
      <w:r>
        <w:rPr>
          <w:spacing w:val="-3"/>
        </w:rPr>
        <w:t xml:space="preserve"> </w:t>
      </w:r>
      <w:r>
        <w:t>liability</w:t>
      </w:r>
      <w:r>
        <w:rPr>
          <w:spacing w:val="-5"/>
        </w:rPr>
        <w:t xml:space="preserve"> </w:t>
      </w:r>
      <w:r>
        <w:t>insurance</w:t>
      </w:r>
    </w:p>
    <w:p w14:paraId="28D24C44" w14:textId="77777777" w:rsidR="00523849" w:rsidRDefault="00523849">
      <w:pPr>
        <w:pStyle w:val="BodyText"/>
        <w:rPr>
          <w:sz w:val="20"/>
        </w:rPr>
      </w:pPr>
    </w:p>
    <w:p w14:paraId="26C49816" w14:textId="77777777" w:rsidR="00523849" w:rsidRDefault="00523849">
      <w:pPr>
        <w:pStyle w:val="BodyText"/>
        <w:rPr>
          <w:sz w:val="20"/>
        </w:rPr>
      </w:pPr>
    </w:p>
    <w:p w14:paraId="5F0B38A1" w14:textId="77777777" w:rsidR="00523849" w:rsidRDefault="003E65F3">
      <w:pPr>
        <w:pStyle w:val="BodyText"/>
        <w:spacing w:before="158"/>
        <w:rPr>
          <w:sz w:val="20"/>
        </w:rPr>
      </w:pPr>
      <w:r>
        <w:rPr>
          <w:noProof/>
          <w:sz w:val="20"/>
        </w:rPr>
        <mc:AlternateContent>
          <mc:Choice Requires="wps">
            <w:drawing>
              <wp:anchor distT="0" distB="0" distL="0" distR="0" simplePos="0" relativeHeight="487589376" behindDoc="1" locked="0" layoutInCell="1" allowOverlap="1" wp14:anchorId="3F7FEBE3" wp14:editId="29892D92">
                <wp:simplePos x="0" y="0"/>
                <wp:positionH relativeFrom="page">
                  <wp:posOffset>914717</wp:posOffset>
                </wp:positionH>
                <wp:positionV relativeFrom="paragraph">
                  <wp:posOffset>284574</wp:posOffset>
                </wp:positionV>
                <wp:extent cx="183007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FA20A0" id="Graphic 6" o:spid="_x0000_s1026" style="position:absolute;margin-left:1in;margin-top:22.4pt;width:144.1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" path="m1829816,l,,,6349r1829816,l1829816,xe" fillcolor="black" stroked="f">
                <v:path arrowok="t"/>
                <w10:wrap type="topAndBottom" anchorx="page"/>
              </v:shape>
            </w:pict>
          </mc:Fallback>
        </mc:AlternateContent>
      </w:r>
    </w:p>
    <w:p w14:paraId="4C885643" w14:textId="77777777" w:rsidR="00523849" w:rsidRDefault="003E65F3">
      <w:pPr>
        <w:spacing w:before="156" w:line="177" w:lineRule="auto"/>
        <w:ind w:left="720"/>
        <w:rPr>
          <w:rFonts w:ascii="Arial"/>
          <w:sz w:val="20"/>
        </w:rPr>
      </w:pPr>
      <w:r>
        <w:rPr>
          <w:rFonts w:ascii="Arial"/>
          <w:sz w:val="20"/>
          <w:vertAlign w:val="superscript"/>
        </w:rPr>
        <w:t>6</w:t>
      </w:r>
      <w:r>
        <w:rPr>
          <w:rFonts w:ascii="Arial"/>
          <w:spacing w:val="-2"/>
          <w:sz w:val="20"/>
        </w:rPr>
        <w:t xml:space="preserve"> </w:t>
      </w:r>
      <w:r>
        <w:rPr>
          <w:rFonts w:ascii="Arial"/>
          <w:sz w:val="20"/>
        </w:rPr>
        <w:t>For</w:t>
      </w:r>
      <w:r>
        <w:rPr>
          <w:rFonts w:ascii="Arial"/>
          <w:spacing w:val="-5"/>
          <w:sz w:val="20"/>
        </w:rPr>
        <w:t xml:space="preserve"> </w:t>
      </w:r>
      <w:r>
        <w:rPr>
          <w:rFonts w:ascii="Arial"/>
          <w:sz w:val="20"/>
        </w:rPr>
        <w:t>further</w:t>
      </w:r>
      <w:r>
        <w:rPr>
          <w:rFonts w:ascii="Arial"/>
          <w:spacing w:val="-1"/>
          <w:sz w:val="20"/>
        </w:rPr>
        <w:t xml:space="preserve"> </w:t>
      </w:r>
      <w:r>
        <w:rPr>
          <w:rFonts w:ascii="Arial"/>
          <w:sz w:val="20"/>
        </w:rPr>
        <w:t>information</w:t>
      </w:r>
      <w:r>
        <w:rPr>
          <w:rFonts w:ascii="Arial"/>
          <w:spacing w:val="-10"/>
          <w:sz w:val="20"/>
        </w:rPr>
        <w:t xml:space="preserve"> </w:t>
      </w:r>
      <w:r>
        <w:rPr>
          <w:rFonts w:ascii="Arial"/>
          <w:sz w:val="20"/>
        </w:rPr>
        <w:t>on</w:t>
      </w:r>
      <w:r>
        <w:rPr>
          <w:rFonts w:ascii="Arial"/>
          <w:spacing w:val="-5"/>
          <w:sz w:val="20"/>
        </w:rPr>
        <w:t xml:space="preserve"> </w:t>
      </w:r>
      <w:r>
        <w:rPr>
          <w:rFonts w:ascii="Arial"/>
          <w:sz w:val="20"/>
        </w:rPr>
        <w:t>independent</w:t>
      </w:r>
      <w:r>
        <w:rPr>
          <w:rFonts w:ascii="Arial"/>
          <w:spacing w:val="-5"/>
          <w:sz w:val="20"/>
        </w:rPr>
        <w:t xml:space="preserve"> </w:t>
      </w:r>
      <w:r>
        <w:rPr>
          <w:rFonts w:ascii="Arial"/>
          <w:sz w:val="20"/>
        </w:rPr>
        <w:t>contractor</w:t>
      </w:r>
      <w:r>
        <w:rPr>
          <w:rFonts w:ascii="Arial"/>
          <w:spacing w:val="-5"/>
          <w:sz w:val="20"/>
        </w:rPr>
        <w:t xml:space="preserve"> </w:t>
      </w:r>
      <w:r>
        <w:rPr>
          <w:rFonts w:ascii="Arial"/>
          <w:sz w:val="20"/>
        </w:rPr>
        <w:t>work and guidelines</w:t>
      </w:r>
      <w:r>
        <w:rPr>
          <w:rFonts w:ascii="Arial"/>
          <w:spacing w:val="-4"/>
          <w:sz w:val="20"/>
        </w:rPr>
        <w:t xml:space="preserve"> </w:t>
      </w:r>
      <w:r>
        <w:rPr>
          <w:rFonts w:ascii="Arial"/>
          <w:sz w:val="20"/>
        </w:rPr>
        <w:t xml:space="preserve">see </w:t>
      </w:r>
      <w:hyperlink r:id="rId19">
        <w:r>
          <w:rPr>
            <w:rFonts w:ascii="Arial"/>
            <w:spacing w:val="-2"/>
            <w:sz w:val="20"/>
          </w:rPr>
          <w:t>http://www.irs.gov/businesses/small/article/0,,id=99921,00.html</w:t>
        </w:r>
      </w:hyperlink>
    </w:p>
    <w:p w14:paraId="25621B5D" w14:textId="77777777" w:rsidR="00523849" w:rsidRDefault="003E65F3">
      <w:pPr>
        <w:spacing w:before="101"/>
        <w:ind w:left="720"/>
        <w:rPr>
          <w:rFonts w:ascii="Arial"/>
          <w:sz w:val="20"/>
        </w:rPr>
      </w:pPr>
      <w:r>
        <w:rPr>
          <w:rFonts w:ascii="Arial"/>
          <w:sz w:val="20"/>
          <w:vertAlign w:val="superscript"/>
        </w:rPr>
        <w:t>7</w:t>
      </w:r>
      <w:r>
        <w:rPr>
          <w:rFonts w:ascii="Arial"/>
          <w:sz w:val="20"/>
        </w:rPr>
        <w:t xml:space="preserve"> This</w:t>
      </w:r>
      <w:r>
        <w:rPr>
          <w:rFonts w:ascii="Arial"/>
          <w:spacing w:val="-2"/>
          <w:sz w:val="20"/>
        </w:rPr>
        <w:t xml:space="preserve"> </w:t>
      </w:r>
      <w:r>
        <w:rPr>
          <w:rFonts w:ascii="Arial"/>
          <w:sz w:val="20"/>
        </w:rPr>
        <w:t>is</w:t>
      </w:r>
      <w:r>
        <w:rPr>
          <w:rFonts w:ascii="Arial"/>
          <w:spacing w:val="-6"/>
          <w:sz w:val="20"/>
        </w:rPr>
        <w:t xml:space="preserve"> </w:t>
      </w:r>
      <w:r>
        <w:rPr>
          <w:rFonts w:ascii="Arial"/>
          <w:sz w:val="20"/>
        </w:rPr>
        <w:t>one</w:t>
      </w:r>
      <w:r>
        <w:rPr>
          <w:rFonts w:ascii="Arial"/>
          <w:spacing w:val="-2"/>
          <w:sz w:val="20"/>
        </w:rPr>
        <w:t xml:space="preserve"> </w:t>
      </w:r>
      <w:r>
        <w:rPr>
          <w:rFonts w:ascii="Arial"/>
          <w:sz w:val="20"/>
        </w:rPr>
        <w:t>example,</w:t>
      </w:r>
      <w:r>
        <w:rPr>
          <w:rFonts w:ascii="Arial"/>
          <w:spacing w:val="-3"/>
          <w:sz w:val="20"/>
        </w:rPr>
        <w:t xml:space="preserve"> </w:t>
      </w:r>
      <w:r>
        <w:rPr>
          <w:rFonts w:ascii="Arial"/>
          <w:sz w:val="20"/>
        </w:rPr>
        <w:t>many</w:t>
      </w:r>
      <w:r>
        <w:rPr>
          <w:rFonts w:ascii="Arial"/>
          <w:spacing w:val="-7"/>
          <w:sz w:val="20"/>
        </w:rPr>
        <w:t xml:space="preserve"> </w:t>
      </w:r>
      <w:r>
        <w:rPr>
          <w:rFonts w:ascii="Arial"/>
          <w:sz w:val="20"/>
        </w:rPr>
        <w:t>contract</w:t>
      </w:r>
      <w:r>
        <w:rPr>
          <w:rFonts w:ascii="Arial"/>
          <w:spacing w:val="3"/>
          <w:sz w:val="20"/>
        </w:rPr>
        <w:t xml:space="preserve"> </w:t>
      </w:r>
      <w:r>
        <w:rPr>
          <w:rFonts w:ascii="Arial"/>
          <w:sz w:val="20"/>
        </w:rPr>
        <w:t>templates</w:t>
      </w:r>
      <w:r>
        <w:rPr>
          <w:rFonts w:ascii="Arial"/>
          <w:spacing w:val="-6"/>
          <w:sz w:val="20"/>
        </w:rPr>
        <w:t xml:space="preserve"> </w:t>
      </w:r>
      <w:r>
        <w:rPr>
          <w:rFonts w:ascii="Arial"/>
          <w:sz w:val="20"/>
        </w:rPr>
        <w:t>are</w:t>
      </w:r>
      <w:r>
        <w:rPr>
          <w:rFonts w:ascii="Arial"/>
          <w:spacing w:val="-3"/>
          <w:sz w:val="20"/>
        </w:rPr>
        <w:t xml:space="preserve"> </w:t>
      </w:r>
      <w:r>
        <w:rPr>
          <w:rFonts w:ascii="Arial"/>
          <w:sz w:val="20"/>
        </w:rPr>
        <w:t>available</w:t>
      </w:r>
      <w:r>
        <w:rPr>
          <w:rFonts w:ascii="Arial"/>
          <w:spacing w:val="3"/>
          <w:sz w:val="20"/>
        </w:rPr>
        <w:t xml:space="preserve"> </w:t>
      </w:r>
      <w:r>
        <w:rPr>
          <w:rFonts w:ascii="Arial"/>
          <w:spacing w:val="-2"/>
          <w:sz w:val="20"/>
        </w:rPr>
        <w:t>online.</w:t>
      </w:r>
    </w:p>
    <w:p w14:paraId="3FC07C27" w14:textId="77777777" w:rsidR="00523849" w:rsidRDefault="00523849">
      <w:pPr>
        <w:rPr>
          <w:rFonts w:ascii="Arial"/>
          <w:sz w:val="20"/>
        </w:rPr>
        <w:sectPr w:rsidR="00523849">
          <w:pgSz w:w="12240" w:h="15840"/>
          <w:pgMar w:top="1360" w:right="720" w:bottom="280" w:left="720" w:header="720" w:footer="720" w:gutter="0"/>
          <w:cols w:space="720"/>
        </w:sectPr>
      </w:pPr>
    </w:p>
    <w:p w14:paraId="5667B4F1" w14:textId="77777777" w:rsidR="00523849" w:rsidRDefault="003E65F3">
      <w:pPr>
        <w:pStyle w:val="BodyText"/>
        <w:spacing w:before="81" w:line="273" w:lineRule="auto"/>
        <w:ind w:left="720" w:right="737"/>
        <w:rPr>
          <w:position w:val="8"/>
          <w:sz w:val="16"/>
        </w:rPr>
      </w:pPr>
      <w:r>
        <w:lastRenderedPageBreak/>
        <w:t>(GLI)</w:t>
      </w:r>
      <w:r>
        <w:rPr>
          <w:spacing w:val="-4"/>
        </w:rPr>
        <w:t xml:space="preserve"> </w:t>
      </w:r>
      <w:r>
        <w:t>that</w:t>
      </w:r>
      <w:r>
        <w:rPr>
          <w:spacing w:val="-3"/>
        </w:rPr>
        <w:t xml:space="preserve"> </w:t>
      </w:r>
      <w:r>
        <w:t>can protect you</w:t>
      </w:r>
      <w:r>
        <w:rPr>
          <w:spacing w:val="-3"/>
        </w:rPr>
        <w:t xml:space="preserve"> </w:t>
      </w:r>
      <w:r>
        <w:t>from a</w:t>
      </w:r>
      <w:r>
        <w:rPr>
          <w:spacing w:val="-3"/>
        </w:rPr>
        <w:t xml:space="preserve"> </w:t>
      </w:r>
      <w:r>
        <w:t>variety</w:t>
      </w:r>
      <w:r>
        <w:rPr>
          <w:spacing w:val="-2"/>
        </w:rPr>
        <w:t xml:space="preserve"> </w:t>
      </w:r>
      <w:r>
        <w:t>of</w:t>
      </w:r>
      <w:r>
        <w:rPr>
          <w:spacing w:val="-2"/>
        </w:rPr>
        <w:t xml:space="preserve"> </w:t>
      </w:r>
      <w:r>
        <w:t>claims</w:t>
      </w:r>
      <w:r>
        <w:rPr>
          <w:spacing w:val="-3"/>
        </w:rPr>
        <w:t xml:space="preserve"> </w:t>
      </w:r>
      <w:r>
        <w:t>including</w:t>
      </w:r>
      <w:r>
        <w:rPr>
          <w:spacing w:val="-3"/>
        </w:rPr>
        <w:t xml:space="preserve"> </w:t>
      </w:r>
      <w:r>
        <w:t>bodily</w:t>
      </w:r>
      <w:r>
        <w:rPr>
          <w:spacing w:val="-2"/>
        </w:rPr>
        <w:t xml:space="preserve"> </w:t>
      </w:r>
      <w:r>
        <w:t>injury,</w:t>
      </w:r>
      <w:r>
        <w:rPr>
          <w:spacing w:val="-3"/>
        </w:rPr>
        <w:t xml:space="preserve"> </w:t>
      </w:r>
      <w:r>
        <w:t>property damage,</w:t>
      </w:r>
      <w:r>
        <w:rPr>
          <w:spacing w:val="-4"/>
        </w:rPr>
        <w:t xml:space="preserve"> </w:t>
      </w:r>
      <w:r>
        <w:t>personal</w:t>
      </w:r>
      <w:r>
        <w:rPr>
          <w:spacing w:val="-2"/>
        </w:rPr>
        <w:t xml:space="preserve"> </w:t>
      </w:r>
      <w:r>
        <w:t>injury</w:t>
      </w:r>
      <w:r>
        <w:rPr>
          <w:spacing w:val="-4"/>
        </w:rPr>
        <w:t xml:space="preserve"> </w:t>
      </w:r>
      <w:r>
        <w:t>and</w:t>
      </w:r>
      <w:r>
        <w:rPr>
          <w:spacing w:val="-5"/>
        </w:rPr>
        <w:t xml:space="preserve"> </w:t>
      </w:r>
      <w:r>
        <w:t>others</w:t>
      </w:r>
      <w:r>
        <w:rPr>
          <w:spacing w:val="-5"/>
        </w:rPr>
        <w:t xml:space="preserve"> </w:t>
      </w:r>
      <w:r>
        <w:t>that</w:t>
      </w:r>
      <w:r>
        <w:rPr>
          <w:spacing w:val="-5"/>
        </w:rPr>
        <w:t xml:space="preserve"> </w:t>
      </w:r>
      <w:r>
        <w:t>can</w:t>
      </w:r>
      <w:r>
        <w:rPr>
          <w:spacing w:val="-4"/>
        </w:rPr>
        <w:t xml:space="preserve"> </w:t>
      </w:r>
      <w:r>
        <w:t>arise</w:t>
      </w:r>
      <w:r>
        <w:rPr>
          <w:spacing w:val="-5"/>
        </w:rPr>
        <w:t xml:space="preserve"> </w:t>
      </w:r>
      <w:r>
        <w:t>from</w:t>
      </w:r>
      <w:r>
        <w:rPr>
          <w:spacing w:val="-6"/>
        </w:rPr>
        <w:t xml:space="preserve"> </w:t>
      </w:r>
      <w:r>
        <w:t>your</w:t>
      </w:r>
      <w:r>
        <w:rPr>
          <w:spacing w:val="-2"/>
        </w:rPr>
        <w:t xml:space="preserve"> </w:t>
      </w:r>
      <w:r>
        <w:t>business operations.</w:t>
      </w:r>
      <w:r>
        <w:rPr>
          <w:spacing w:val="5"/>
        </w:rPr>
        <w:t xml:space="preserve"> </w:t>
      </w:r>
      <w:r>
        <w:rPr>
          <w:spacing w:val="-10"/>
          <w:position w:val="8"/>
          <w:sz w:val="16"/>
        </w:rPr>
        <w:t>9</w:t>
      </w:r>
    </w:p>
    <w:p w14:paraId="6395540C" w14:textId="77777777" w:rsidR="00523849" w:rsidRDefault="00523849">
      <w:pPr>
        <w:pStyle w:val="BodyText"/>
        <w:spacing w:before="53"/>
      </w:pPr>
    </w:p>
    <w:p w14:paraId="72C629AC" w14:textId="77777777" w:rsidR="00523849" w:rsidRDefault="003E65F3">
      <w:pPr>
        <w:pStyle w:val="BodyText"/>
        <w:spacing w:before="1" w:line="276" w:lineRule="auto"/>
        <w:ind w:left="720" w:right="737" w:firstLine="3"/>
      </w:pPr>
      <w:r>
        <w:rPr>
          <w:color w:val="003E51"/>
        </w:rPr>
        <w:t xml:space="preserve">Taxes: </w:t>
      </w:r>
      <w:r>
        <w:t>An independent contractor must pay self-employment tax and income tax. An independent</w:t>
      </w:r>
      <w:r>
        <w:rPr>
          <w:spacing w:val="-1"/>
        </w:rPr>
        <w:t xml:space="preserve"> </w:t>
      </w:r>
      <w:r>
        <w:t>contractor</w:t>
      </w:r>
      <w:r>
        <w:rPr>
          <w:spacing w:val="-4"/>
        </w:rPr>
        <w:t xml:space="preserve"> </w:t>
      </w:r>
      <w:r>
        <w:t>may</w:t>
      </w:r>
      <w:r>
        <w:rPr>
          <w:spacing w:val="-5"/>
        </w:rPr>
        <w:t xml:space="preserve"> </w:t>
      </w:r>
      <w:r>
        <w:t>use</w:t>
      </w:r>
      <w:r>
        <w:rPr>
          <w:spacing w:val="-5"/>
        </w:rPr>
        <w:t xml:space="preserve"> </w:t>
      </w:r>
      <w:r>
        <w:t>a</w:t>
      </w:r>
      <w:r>
        <w:rPr>
          <w:spacing w:val="-6"/>
        </w:rPr>
        <w:t xml:space="preserve"> </w:t>
      </w:r>
      <w:r>
        <w:t>Taxpayer</w:t>
      </w:r>
      <w:r>
        <w:rPr>
          <w:spacing w:val="-3"/>
        </w:rPr>
        <w:t xml:space="preserve"> </w:t>
      </w:r>
      <w:r>
        <w:t>Identification</w:t>
      </w:r>
      <w:r>
        <w:rPr>
          <w:spacing w:val="-6"/>
        </w:rPr>
        <w:t xml:space="preserve"> </w:t>
      </w:r>
      <w:r>
        <w:t>Number (ITIN)</w:t>
      </w:r>
      <w:r>
        <w:rPr>
          <w:spacing w:val="-6"/>
        </w:rPr>
        <w:t xml:space="preserve"> </w:t>
      </w:r>
      <w:r>
        <w:t>to</w:t>
      </w:r>
      <w:r>
        <w:rPr>
          <w:spacing w:val="-5"/>
        </w:rPr>
        <w:t xml:space="preserve"> </w:t>
      </w:r>
      <w:r>
        <w:t>file</w:t>
      </w:r>
      <w:r>
        <w:rPr>
          <w:spacing w:val="-5"/>
        </w:rPr>
        <w:t xml:space="preserve"> </w:t>
      </w:r>
      <w:r>
        <w:t>and</w:t>
      </w:r>
      <w:r>
        <w:rPr>
          <w:spacing w:val="-6"/>
        </w:rPr>
        <w:t xml:space="preserve"> </w:t>
      </w:r>
      <w:r>
        <w:t>pay taxes instead of a Social Security Number (SSN).</w:t>
      </w:r>
    </w:p>
    <w:p w14:paraId="3739991B" w14:textId="77777777" w:rsidR="00523849" w:rsidRDefault="00523849">
      <w:pPr>
        <w:pStyle w:val="BodyText"/>
        <w:spacing w:before="50"/>
      </w:pPr>
    </w:p>
    <w:p w14:paraId="37B370C2" w14:textId="77777777" w:rsidR="00523849" w:rsidRDefault="003E65F3">
      <w:pPr>
        <w:pStyle w:val="BodyText"/>
        <w:spacing w:line="276" w:lineRule="auto"/>
        <w:ind w:left="720" w:right="737" w:firstLine="3"/>
        <w:rPr>
          <w:position w:val="8"/>
          <w:sz w:val="16"/>
        </w:rPr>
      </w:pPr>
      <w:r>
        <w:rPr>
          <w:color w:val="003E51"/>
        </w:rPr>
        <w:t>IRS</w:t>
      </w:r>
      <w:r>
        <w:rPr>
          <w:color w:val="003E51"/>
          <w:spacing w:val="-3"/>
        </w:rPr>
        <w:t xml:space="preserve"> </w:t>
      </w:r>
      <w:r>
        <w:rPr>
          <w:color w:val="003E51"/>
        </w:rPr>
        <w:t>Forms</w:t>
      </w:r>
      <w:r>
        <w:rPr>
          <w:color w:val="003E51"/>
          <w:spacing w:val="-15"/>
        </w:rPr>
        <w:t xml:space="preserve"> </w:t>
      </w:r>
      <w:r>
        <w:rPr>
          <w:color w:val="003E51"/>
        </w:rPr>
        <w:t>Required</w:t>
      </w:r>
      <w:r>
        <w:rPr>
          <w:color w:val="003E51"/>
          <w:spacing w:val="-8"/>
        </w:rPr>
        <w:t xml:space="preserve"> </w:t>
      </w:r>
      <w:r>
        <w:rPr>
          <w:color w:val="003E51"/>
        </w:rPr>
        <w:t>of</w:t>
      </w:r>
      <w:r>
        <w:rPr>
          <w:color w:val="003E51"/>
          <w:spacing w:val="-14"/>
        </w:rPr>
        <w:t xml:space="preserve"> </w:t>
      </w:r>
      <w:r>
        <w:rPr>
          <w:color w:val="003E51"/>
        </w:rPr>
        <w:t>Independent</w:t>
      </w:r>
      <w:r>
        <w:rPr>
          <w:color w:val="003E51"/>
          <w:spacing w:val="-15"/>
        </w:rPr>
        <w:t xml:space="preserve"> </w:t>
      </w:r>
      <w:r>
        <w:rPr>
          <w:color w:val="003E51"/>
        </w:rPr>
        <w:t>Contractors</w:t>
      </w:r>
      <w:r>
        <w:rPr>
          <w:color w:val="003E51"/>
          <w:spacing w:val="-15"/>
        </w:rPr>
        <w:t xml:space="preserve"> </w:t>
      </w:r>
      <w:r>
        <w:rPr>
          <w:color w:val="003E51"/>
        </w:rPr>
        <w:t xml:space="preserve">W-9: </w:t>
      </w:r>
      <w:r>
        <w:t xml:space="preserve">The IRS requires that payers use Form </w:t>
      </w:r>
      <w:hyperlink r:id="rId20">
        <w:r>
          <w:rPr>
            <w:color w:val="1154CC"/>
            <w:u w:val="single" w:color="1154CC"/>
          </w:rPr>
          <w:t>W-9</w:t>
        </w:r>
      </w:hyperlink>
      <w:r>
        <w:rPr>
          <w:position w:val="8"/>
          <w:sz w:val="16"/>
        </w:rPr>
        <w:t>10</w:t>
      </w:r>
      <w:r>
        <w:rPr>
          <w:spacing w:val="34"/>
          <w:position w:val="8"/>
          <w:sz w:val="16"/>
        </w:rPr>
        <w:t xml:space="preserve"> </w:t>
      </w:r>
      <w:r>
        <w:t>to obtain taxpayer identification numbers from independent contractors. The W-9 is filled out at the start of work by an independent contractor and kept on record</w:t>
      </w:r>
      <w:r>
        <w:rPr>
          <w:spacing w:val="-5"/>
        </w:rPr>
        <w:t xml:space="preserve"> </w:t>
      </w:r>
      <w:r>
        <w:t>by</w:t>
      </w:r>
      <w:r>
        <w:rPr>
          <w:spacing w:val="-4"/>
        </w:rPr>
        <w:t xml:space="preserve"> </w:t>
      </w:r>
      <w:r>
        <w:t>the payer.</w:t>
      </w:r>
      <w:r>
        <w:rPr>
          <w:spacing w:val="-5"/>
        </w:rPr>
        <w:t xml:space="preserve"> </w:t>
      </w:r>
      <w:r>
        <w:t>Note</w:t>
      </w:r>
      <w:r>
        <w:rPr>
          <w:spacing w:val="-4"/>
        </w:rPr>
        <w:t xml:space="preserve"> </w:t>
      </w:r>
      <w:r>
        <w:t>that</w:t>
      </w:r>
      <w:r>
        <w:rPr>
          <w:spacing w:val="-5"/>
        </w:rPr>
        <w:t xml:space="preserve"> </w:t>
      </w:r>
      <w:r>
        <w:t>if,</w:t>
      </w:r>
      <w:r>
        <w:rPr>
          <w:spacing w:val="-5"/>
        </w:rPr>
        <w:t xml:space="preserve"> </w:t>
      </w:r>
      <w:r>
        <w:t>in</w:t>
      </w:r>
      <w:r>
        <w:rPr>
          <w:spacing w:val="-4"/>
        </w:rPr>
        <w:t xml:space="preserve"> </w:t>
      </w:r>
      <w:r>
        <w:t>one</w:t>
      </w:r>
      <w:r>
        <w:rPr>
          <w:spacing w:val="-4"/>
        </w:rPr>
        <w:t xml:space="preserve"> </w:t>
      </w:r>
      <w:r>
        <w:t>calendar</w:t>
      </w:r>
      <w:r>
        <w:rPr>
          <w:spacing w:val="-2"/>
        </w:rPr>
        <w:t xml:space="preserve"> </w:t>
      </w:r>
      <w:r>
        <w:t>year,</w:t>
      </w:r>
      <w:r>
        <w:rPr>
          <w:spacing w:val="-5"/>
        </w:rPr>
        <w:t xml:space="preserve"> </w:t>
      </w:r>
      <w:r>
        <w:t>an independent</w:t>
      </w:r>
      <w:r>
        <w:rPr>
          <w:spacing w:val="-5"/>
        </w:rPr>
        <w:t xml:space="preserve"> </w:t>
      </w:r>
      <w:r>
        <w:t>contractor</w:t>
      </w:r>
      <w:r>
        <w:rPr>
          <w:spacing w:val="-3"/>
        </w:rPr>
        <w:t xml:space="preserve"> </w:t>
      </w:r>
      <w:r>
        <w:t>is</w:t>
      </w:r>
      <w:r>
        <w:rPr>
          <w:spacing w:val="-5"/>
        </w:rPr>
        <w:t xml:space="preserve"> </w:t>
      </w:r>
      <w:r>
        <w:t>paid anything less than $600 then the payer does not need to request a W-9 Form.</w:t>
      </w:r>
      <w:r>
        <w:rPr>
          <w:position w:val="8"/>
          <w:sz w:val="16"/>
        </w:rPr>
        <w:t>11</w:t>
      </w:r>
    </w:p>
    <w:p w14:paraId="79F9950B" w14:textId="77777777" w:rsidR="00523849" w:rsidRDefault="00523849">
      <w:pPr>
        <w:pStyle w:val="BodyText"/>
        <w:spacing w:before="45"/>
      </w:pPr>
    </w:p>
    <w:p w14:paraId="76D7CDA4" w14:textId="77777777" w:rsidR="00523849" w:rsidRDefault="003E65F3">
      <w:pPr>
        <w:pStyle w:val="BodyText"/>
        <w:spacing w:line="276" w:lineRule="auto"/>
        <w:ind w:left="720" w:right="737" w:firstLine="3"/>
      </w:pPr>
      <w:r>
        <w:rPr>
          <w:color w:val="003E51"/>
        </w:rPr>
        <w:t>1099:</w:t>
      </w:r>
      <w:r>
        <w:rPr>
          <w:color w:val="003E51"/>
          <w:spacing w:val="-8"/>
        </w:rPr>
        <w:t xml:space="preserve"> </w:t>
      </w:r>
      <w:r>
        <w:t>The</w:t>
      </w:r>
      <w:r>
        <w:rPr>
          <w:spacing w:val="-4"/>
        </w:rPr>
        <w:t xml:space="preserve"> </w:t>
      </w:r>
      <w:r>
        <w:t>IRS</w:t>
      </w:r>
      <w:r>
        <w:rPr>
          <w:spacing w:val="-2"/>
        </w:rPr>
        <w:t xml:space="preserve"> </w:t>
      </w:r>
      <w:r>
        <w:t>requires</w:t>
      </w:r>
      <w:r>
        <w:rPr>
          <w:spacing w:val="-6"/>
        </w:rPr>
        <w:t xml:space="preserve"> </w:t>
      </w:r>
      <w:r>
        <w:t>that</w:t>
      </w:r>
      <w:r>
        <w:rPr>
          <w:spacing w:val="-5"/>
        </w:rPr>
        <w:t xml:space="preserve"> </w:t>
      </w:r>
      <w:r>
        <w:t>payers</w:t>
      </w:r>
      <w:r>
        <w:rPr>
          <w:spacing w:val="-5"/>
        </w:rPr>
        <w:t xml:space="preserve"> </w:t>
      </w:r>
      <w:r>
        <w:t>use</w:t>
      </w:r>
      <w:r>
        <w:rPr>
          <w:spacing w:val="-1"/>
        </w:rPr>
        <w:t xml:space="preserve"> </w:t>
      </w:r>
      <w:hyperlink r:id="rId21">
        <w:r>
          <w:rPr>
            <w:color w:val="1154CC"/>
            <w:u w:val="single" w:color="1154CC"/>
          </w:rPr>
          <w:t>Form</w:t>
        </w:r>
        <w:r>
          <w:rPr>
            <w:color w:val="1154CC"/>
            <w:spacing w:val="-5"/>
            <w:u w:val="single" w:color="1154CC"/>
          </w:rPr>
          <w:t xml:space="preserve"> </w:t>
        </w:r>
        <w:r>
          <w:rPr>
            <w:color w:val="1154CC"/>
            <w:u w:val="single" w:color="1154CC"/>
          </w:rPr>
          <w:t>1099</w:t>
        </w:r>
      </w:hyperlink>
      <w:r>
        <w:rPr>
          <w:position w:val="8"/>
          <w:sz w:val="16"/>
        </w:rPr>
        <w:t>12</w:t>
      </w:r>
      <w:r>
        <w:rPr>
          <w:spacing w:val="18"/>
          <w:position w:val="8"/>
          <w:sz w:val="16"/>
        </w:rPr>
        <w:t xml:space="preserve"> </w:t>
      </w:r>
      <w:r>
        <w:t>to</w:t>
      </w:r>
      <w:r>
        <w:rPr>
          <w:spacing w:val="-4"/>
        </w:rPr>
        <w:t xml:space="preserve"> </w:t>
      </w:r>
      <w:r>
        <w:t>record</w:t>
      </w:r>
      <w:r>
        <w:rPr>
          <w:spacing w:val="-5"/>
        </w:rPr>
        <w:t xml:space="preserve"> </w:t>
      </w:r>
      <w:r>
        <w:t>the total</w:t>
      </w:r>
      <w:r>
        <w:rPr>
          <w:spacing w:val="-2"/>
        </w:rPr>
        <w:t xml:space="preserve"> </w:t>
      </w:r>
      <w:r>
        <w:t>amount</w:t>
      </w:r>
      <w:r>
        <w:rPr>
          <w:spacing w:val="-5"/>
        </w:rPr>
        <w:t xml:space="preserve"> </w:t>
      </w:r>
      <w:r>
        <w:t>of money paid</w:t>
      </w:r>
      <w:r>
        <w:rPr>
          <w:spacing w:val="-2"/>
        </w:rPr>
        <w:t xml:space="preserve"> </w:t>
      </w:r>
      <w:r>
        <w:t>to</w:t>
      </w:r>
      <w:r>
        <w:rPr>
          <w:spacing w:val="-1"/>
        </w:rPr>
        <w:t xml:space="preserve"> </w:t>
      </w:r>
      <w:r>
        <w:t>independent</w:t>
      </w:r>
      <w:r>
        <w:rPr>
          <w:spacing w:val="-2"/>
        </w:rPr>
        <w:t xml:space="preserve"> </w:t>
      </w:r>
      <w:r>
        <w:t>contractors</w:t>
      </w:r>
      <w:r>
        <w:rPr>
          <w:spacing w:val="-2"/>
        </w:rPr>
        <w:t xml:space="preserve"> </w:t>
      </w:r>
      <w:r>
        <w:t>in any given</w:t>
      </w:r>
      <w:r>
        <w:rPr>
          <w:spacing w:val="-1"/>
        </w:rPr>
        <w:t xml:space="preserve"> </w:t>
      </w:r>
      <w:r>
        <w:t>calendar year.</w:t>
      </w:r>
      <w:r>
        <w:rPr>
          <w:spacing w:val="-2"/>
        </w:rPr>
        <w:t xml:space="preserve"> </w:t>
      </w:r>
      <w:r>
        <w:t>A payer must file</w:t>
      </w:r>
      <w:r>
        <w:rPr>
          <w:spacing w:val="-1"/>
        </w:rPr>
        <w:t xml:space="preserve"> </w:t>
      </w:r>
      <w:r>
        <w:t>a</w:t>
      </w:r>
      <w:r>
        <w:rPr>
          <w:spacing w:val="-2"/>
        </w:rPr>
        <w:t xml:space="preserve"> </w:t>
      </w:r>
      <w:r>
        <w:t>1099 for each independent contractor paid $600 or more. A copy of the 1099 is mailed to the independent contractor at the end of the year and he or she becomes responsible for paying taxes thereafter.</w:t>
      </w:r>
    </w:p>
    <w:p w14:paraId="4FF8F627" w14:textId="77777777" w:rsidR="00523849" w:rsidRDefault="00523849">
      <w:pPr>
        <w:pStyle w:val="BodyText"/>
      </w:pPr>
    </w:p>
    <w:p w14:paraId="1D080D76" w14:textId="77777777" w:rsidR="00523849" w:rsidRDefault="00523849">
      <w:pPr>
        <w:pStyle w:val="BodyText"/>
      </w:pPr>
    </w:p>
    <w:p w14:paraId="58F932CB" w14:textId="77777777" w:rsidR="00523849" w:rsidRDefault="00523849">
      <w:pPr>
        <w:pStyle w:val="BodyText"/>
        <w:spacing w:before="22"/>
      </w:pPr>
    </w:p>
    <w:p w14:paraId="6B1E8829" w14:textId="77777777" w:rsidR="00523849" w:rsidRDefault="003E65F3">
      <w:pPr>
        <w:pStyle w:val="Heading1"/>
        <w:spacing w:before="0"/>
      </w:pPr>
      <w:r>
        <w:rPr>
          <w:color w:val="003E51"/>
        </w:rPr>
        <w:t>Recap</w:t>
      </w:r>
      <w:r>
        <w:rPr>
          <w:color w:val="003E51"/>
          <w:spacing w:val="-2"/>
        </w:rPr>
        <w:t xml:space="preserve"> </w:t>
      </w:r>
      <w:r>
        <w:rPr>
          <w:color w:val="003E51"/>
        </w:rPr>
        <w:t>of</w:t>
      </w:r>
      <w:r>
        <w:rPr>
          <w:color w:val="003E51"/>
          <w:spacing w:val="-7"/>
        </w:rPr>
        <w:t xml:space="preserve"> </w:t>
      </w:r>
      <w:r>
        <w:rPr>
          <w:color w:val="003E51"/>
        </w:rPr>
        <w:t>Forms</w:t>
      </w:r>
      <w:r>
        <w:rPr>
          <w:color w:val="003E51"/>
          <w:spacing w:val="-3"/>
        </w:rPr>
        <w:t xml:space="preserve"> </w:t>
      </w:r>
      <w:r>
        <w:rPr>
          <w:color w:val="003E51"/>
        </w:rPr>
        <w:t>Needed to</w:t>
      </w:r>
      <w:r>
        <w:rPr>
          <w:color w:val="003E51"/>
          <w:spacing w:val="1"/>
        </w:rPr>
        <w:t xml:space="preserve"> </w:t>
      </w:r>
      <w:r>
        <w:rPr>
          <w:color w:val="003E51"/>
        </w:rPr>
        <w:t>Work</w:t>
      </w:r>
      <w:r>
        <w:rPr>
          <w:color w:val="003E51"/>
          <w:spacing w:val="-5"/>
        </w:rPr>
        <w:t xml:space="preserve"> </w:t>
      </w:r>
      <w:r>
        <w:rPr>
          <w:color w:val="003E51"/>
        </w:rPr>
        <w:t>as</w:t>
      </w:r>
      <w:r>
        <w:rPr>
          <w:color w:val="003E51"/>
          <w:spacing w:val="-6"/>
        </w:rPr>
        <w:t xml:space="preserve"> </w:t>
      </w:r>
      <w:r>
        <w:rPr>
          <w:color w:val="003E51"/>
        </w:rPr>
        <w:t>an</w:t>
      </w:r>
      <w:r>
        <w:rPr>
          <w:color w:val="003E51"/>
          <w:spacing w:val="2"/>
        </w:rPr>
        <w:t xml:space="preserve"> </w:t>
      </w:r>
      <w:r>
        <w:rPr>
          <w:color w:val="003E51"/>
        </w:rPr>
        <w:t>Independent</w:t>
      </w:r>
      <w:r>
        <w:rPr>
          <w:color w:val="003E51"/>
          <w:spacing w:val="1"/>
        </w:rPr>
        <w:t xml:space="preserve"> </w:t>
      </w:r>
      <w:r>
        <w:rPr>
          <w:color w:val="003E51"/>
          <w:spacing w:val="-2"/>
        </w:rPr>
        <w:t>Contractor</w:t>
      </w:r>
    </w:p>
    <w:p w14:paraId="0D5A74C0" w14:textId="77777777" w:rsidR="00523849" w:rsidRDefault="003E65F3">
      <w:pPr>
        <w:pStyle w:val="ListParagraph"/>
        <w:numPr>
          <w:ilvl w:val="0"/>
          <w:numId w:val="3"/>
        </w:numPr>
        <w:tabs>
          <w:tab w:val="left" w:pos="1441"/>
        </w:tabs>
        <w:spacing w:before="186" w:line="273" w:lineRule="auto"/>
        <w:ind w:right="1341"/>
        <w:rPr>
          <w:sz w:val="24"/>
        </w:rPr>
      </w:pPr>
      <w:r>
        <w:rPr>
          <w:sz w:val="24"/>
        </w:rPr>
        <w:t>W-7</w:t>
      </w:r>
      <w:r>
        <w:rPr>
          <w:spacing w:val="-2"/>
          <w:sz w:val="24"/>
        </w:rPr>
        <w:t xml:space="preserve"> </w:t>
      </w:r>
      <w:r>
        <w:rPr>
          <w:sz w:val="24"/>
        </w:rPr>
        <w:t>Form:</w:t>
      </w:r>
      <w:r>
        <w:rPr>
          <w:spacing w:val="-5"/>
          <w:sz w:val="24"/>
        </w:rPr>
        <w:t xml:space="preserve"> </w:t>
      </w:r>
      <w:r>
        <w:rPr>
          <w:sz w:val="24"/>
        </w:rPr>
        <w:t>Only</w:t>
      </w:r>
      <w:r>
        <w:rPr>
          <w:spacing w:val="-3"/>
          <w:sz w:val="24"/>
        </w:rPr>
        <w:t xml:space="preserve"> </w:t>
      </w:r>
      <w:r>
        <w:rPr>
          <w:sz w:val="24"/>
        </w:rPr>
        <w:t>needed</w:t>
      </w:r>
      <w:r>
        <w:rPr>
          <w:spacing w:val="-5"/>
          <w:sz w:val="24"/>
        </w:rPr>
        <w:t xml:space="preserve"> </w:t>
      </w:r>
      <w:r>
        <w:rPr>
          <w:sz w:val="24"/>
        </w:rPr>
        <w:t>to get</w:t>
      </w:r>
      <w:r>
        <w:rPr>
          <w:spacing w:val="-5"/>
          <w:sz w:val="24"/>
        </w:rPr>
        <w:t xml:space="preserve"> </w:t>
      </w:r>
      <w:r>
        <w:rPr>
          <w:sz w:val="24"/>
        </w:rPr>
        <w:t>an</w:t>
      </w:r>
      <w:r>
        <w:rPr>
          <w:spacing w:val="-4"/>
          <w:sz w:val="24"/>
        </w:rPr>
        <w:t xml:space="preserve"> </w:t>
      </w:r>
      <w:r>
        <w:rPr>
          <w:sz w:val="24"/>
        </w:rPr>
        <w:t>ITIN</w:t>
      </w:r>
      <w:r>
        <w:rPr>
          <w:spacing w:val="-2"/>
          <w:sz w:val="24"/>
        </w:rPr>
        <w:t xml:space="preserve"> </w:t>
      </w:r>
      <w:r>
        <w:rPr>
          <w:sz w:val="24"/>
        </w:rPr>
        <w:t>if</w:t>
      </w:r>
      <w:r>
        <w:rPr>
          <w:spacing w:val="-3"/>
          <w:sz w:val="24"/>
        </w:rPr>
        <w:t xml:space="preserve"> </w:t>
      </w:r>
      <w:r>
        <w:rPr>
          <w:sz w:val="24"/>
        </w:rPr>
        <w:t>you</w:t>
      </w:r>
      <w:r>
        <w:rPr>
          <w:spacing w:val="-5"/>
          <w:sz w:val="24"/>
        </w:rPr>
        <w:t xml:space="preserve"> </w:t>
      </w:r>
      <w:r>
        <w:rPr>
          <w:sz w:val="24"/>
        </w:rPr>
        <w:t>do not</w:t>
      </w:r>
      <w:r>
        <w:rPr>
          <w:spacing w:val="-5"/>
          <w:sz w:val="24"/>
        </w:rPr>
        <w:t xml:space="preserve"> </w:t>
      </w:r>
      <w:r>
        <w:rPr>
          <w:sz w:val="24"/>
        </w:rPr>
        <w:t>have</w:t>
      </w:r>
      <w:r>
        <w:rPr>
          <w:spacing w:val="-4"/>
          <w:sz w:val="24"/>
        </w:rPr>
        <w:t xml:space="preserve"> </w:t>
      </w:r>
      <w:proofErr w:type="gramStart"/>
      <w:r>
        <w:rPr>
          <w:sz w:val="24"/>
        </w:rPr>
        <w:t>a</w:t>
      </w:r>
      <w:proofErr w:type="gramEnd"/>
      <w:r>
        <w:rPr>
          <w:spacing w:val="-5"/>
          <w:sz w:val="24"/>
        </w:rPr>
        <w:t xml:space="preserve"> </w:t>
      </w:r>
      <w:r>
        <w:rPr>
          <w:sz w:val="24"/>
        </w:rPr>
        <w:t>SSN</w:t>
      </w:r>
      <w:r>
        <w:rPr>
          <w:spacing w:val="-2"/>
          <w:sz w:val="24"/>
        </w:rPr>
        <w:t xml:space="preserve"> </w:t>
      </w:r>
      <w:r>
        <w:rPr>
          <w:sz w:val="24"/>
        </w:rPr>
        <w:t>and are</w:t>
      </w:r>
      <w:r>
        <w:rPr>
          <w:spacing w:val="-4"/>
          <w:sz w:val="24"/>
        </w:rPr>
        <w:t xml:space="preserve"> </w:t>
      </w:r>
      <w:r>
        <w:rPr>
          <w:sz w:val="24"/>
        </w:rPr>
        <w:t>not eligible to get one.</w:t>
      </w:r>
    </w:p>
    <w:p w14:paraId="623D93EF" w14:textId="77777777" w:rsidR="00523849" w:rsidRDefault="003E65F3">
      <w:pPr>
        <w:pStyle w:val="ListParagraph"/>
        <w:numPr>
          <w:ilvl w:val="0"/>
          <w:numId w:val="3"/>
        </w:numPr>
        <w:tabs>
          <w:tab w:val="left" w:pos="1440"/>
        </w:tabs>
        <w:spacing w:before="7"/>
        <w:ind w:left="1440" w:hanging="360"/>
        <w:rPr>
          <w:sz w:val="24"/>
        </w:rPr>
      </w:pPr>
      <w:r>
        <w:rPr>
          <w:sz w:val="24"/>
        </w:rPr>
        <w:t>W-9</w:t>
      </w:r>
      <w:r>
        <w:rPr>
          <w:spacing w:val="-4"/>
          <w:sz w:val="24"/>
        </w:rPr>
        <w:t xml:space="preserve"> </w:t>
      </w:r>
      <w:r>
        <w:rPr>
          <w:sz w:val="24"/>
        </w:rPr>
        <w:t>Form:</w:t>
      </w:r>
      <w:r>
        <w:rPr>
          <w:spacing w:val="-5"/>
          <w:sz w:val="24"/>
        </w:rPr>
        <w:t xml:space="preserve"> </w:t>
      </w:r>
      <w:r>
        <w:rPr>
          <w:sz w:val="24"/>
        </w:rPr>
        <w:t>You</w:t>
      </w:r>
      <w:r>
        <w:rPr>
          <w:spacing w:val="-4"/>
          <w:sz w:val="24"/>
        </w:rPr>
        <w:t xml:space="preserve"> </w:t>
      </w:r>
      <w:r>
        <w:rPr>
          <w:sz w:val="24"/>
        </w:rPr>
        <w:t>give</w:t>
      </w:r>
      <w:r>
        <w:rPr>
          <w:spacing w:val="1"/>
          <w:sz w:val="24"/>
        </w:rPr>
        <w:t xml:space="preserve"> </w:t>
      </w:r>
      <w:r>
        <w:rPr>
          <w:sz w:val="24"/>
        </w:rPr>
        <w:t>a</w:t>
      </w:r>
      <w:r>
        <w:rPr>
          <w:spacing w:val="-4"/>
          <w:sz w:val="24"/>
        </w:rPr>
        <w:t xml:space="preserve"> </w:t>
      </w:r>
      <w:r>
        <w:rPr>
          <w:sz w:val="24"/>
        </w:rPr>
        <w:t>W9</w:t>
      </w:r>
      <w:r>
        <w:rPr>
          <w:spacing w:val="-2"/>
          <w:sz w:val="24"/>
        </w:rPr>
        <w:t xml:space="preserve"> </w:t>
      </w:r>
      <w:r>
        <w:rPr>
          <w:sz w:val="24"/>
        </w:rPr>
        <w:t>form</w:t>
      </w:r>
      <w:r>
        <w:rPr>
          <w:spacing w:val="-5"/>
          <w:sz w:val="24"/>
        </w:rPr>
        <w:t xml:space="preserve"> </w:t>
      </w:r>
      <w:r>
        <w:rPr>
          <w:sz w:val="24"/>
        </w:rPr>
        <w:t>to</w:t>
      </w:r>
      <w:r>
        <w:rPr>
          <w:spacing w:val="2"/>
          <w:sz w:val="24"/>
        </w:rPr>
        <w:t xml:space="preserve"> </w:t>
      </w:r>
      <w:r>
        <w:rPr>
          <w:sz w:val="24"/>
        </w:rPr>
        <w:t>each</w:t>
      </w:r>
      <w:r>
        <w:rPr>
          <w:spacing w:val="1"/>
          <w:sz w:val="24"/>
        </w:rPr>
        <w:t xml:space="preserve"> </w:t>
      </w:r>
      <w:r>
        <w:rPr>
          <w:sz w:val="24"/>
        </w:rPr>
        <w:t>entity you</w:t>
      </w:r>
      <w:r>
        <w:rPr>
          <w:spacing w:val="-3"/>
          <w:sz w:val="24"/>
        </w:rPr>
        <w:t xml:space="preserve"> </w:t>
      </w:r>
      <w:r>
        <w:rPr>
          <w:sz w:val="24"/>
        </w:rPr>
        <w:t>do</w:t>
      </w:r>
      <w:r>
        <w:rPr>
          <w:spacing w:val="-4"/>
          <w:sz w:val="24"/>
        </w:rPr>
        <w:t xml:space="preserve"> </w:t>
      </w:r>
      <w:r>
        <w:rPr>
          <w:sz w:val="24"/>
        </w:rPr>
        <w:t>business</w:t>
      </w:r>
      <w:r>
        <w:rPr>
          <w:spacing w:val="-4"/>
          <w:sz w:val="24"/>
        </w:rPr>
        <w:t xml:space="preserve"> </w:t>
      </w:r>
      <w:r>
        <w:rPr>
          <w:spacing w:val="-2"/>
          <w:sz w:val="24"/>
        </w:rPr>
        <w:t>with.</w:t>
      </w:r>
    </w:p>
    <w:p w14:paraId="6F611BC7" w14:textId="77777777" w:rsidR="00523849" w:rsidRDefault="003E65F3">
      <w:pPr>
        <w:pStyle w:val="ListParagraph"/>
        <w:numPr>
          <w:ilvl w:val="0"/>
          <w:numId w:val="3"/>
        </w:numPr>
        <w:tabs>
          <w:tab w:val="left" w:pos="1441"/>
        </w:tabs>
        <w:spacing w:before="46" w:line="276" w:lineRule="auto"/>
        <w:ind w:right="895"/>
        <w:rPr>
          <w:sz w:val="24"/>
        </w:rPr>
      </w:pPr>
      <w:r>
        <w:rPr>
          <w:sz w:val="24"/>
        </w:rPr>
        <w:t>1099 Form: You get back a 1099 form at the end of year from each entity you conducted</w:t>
      </w:r>
      <w:r>
        <w:rPr>
          <w:spacing w:val="-6"/>
          <w:sz w:val="24"/>
        </w:rPr>
        <w:t xml:space="preserve"> </w:t>
      </w:r>
      <w:r>
        <w:rPr>
          <w:sz w:val="24"/>
        </w:rPr>
        <w:t>business</w:t>
      </w:r>
      <w:r>
        <w:rPr>
          <w:spacing w:val="-6"/>
          <w:sz w:val="24"/>
        </w:rPr>
        <w:t xml:space="preserve"> </w:t>
      </w:r>
      <w:r>
        <w:rPr>
          <w:sz w:val="24"/>
        </w:rPr>
        <w:t>with that</w:t>
      </w:r>
      <w:r>
        <w:rPr>
          <w:spacing w:val="-1"/>
          <w:sz w:val="24"/>
        </w:rPr>
        <w:t xml:space="preserve"> </w:t>
      </w:r>
      <w:r>
        <w:rPr>
          <w:sz w:val="24"/>
        </w:rPr>
        <w:t>paid</w:t>
      </w:r>
      <w:r>
        <w:rPr>
          <w:spacing w:val="-2"/>
          <w:sz w:val="24"/>
        </w:rPr>
        <w:t xml:space="preserve"> </w:t>
      </w:r>
      <w:r>
        <w:rPr>
          <w:sz w:val="24"/>
        </w:rPr>
        <w:t>you</w:t>
      </w:r>
      <w:r>
        <w:rPr>
          <w:spacing w:val="-6"/>
          <w:sz w:val="24"/>
        </w:rPr>
        <w:t xml:space="preserve"> </w:t>
      </w:r>
      <w:r>
        <w:rPr>
          <w:sz w:val="24"/>
        </w:rPr>
        <w:t>more than</w:t>
      </w:r>
      <w:r>
        <w:rPr>
          <w:spacing w:val="-5"/>
          <w:sz w:val="24"/>
        </w:rPr>
        <w:t xml:space="preserve"> </w:t>
      </w:r>
      <w:r>
        <w:rPr>
          <w:sz w:val="24"/>
        </w:rPr>
        <w:t>$600</w:t>
      </w:r>
      <w:r>
        <w:rPr>
          <w:spacing w:val="-3"/>
          <w:sz w:val="24"/>
        </w:rPr>
        <w:t xml:space="preserve"> </w:t>
      </w:r>
      <w:r>
        <w:rPr>
          <w:sz w:val="24"/>
        </w:rPr>
        <w:t>in</w:t>
      </w:r>
      <w:r>
        <w:rPr>
          <w:spacing w:val="-5"/>
          <w:sz w:val="24"/>
        </w:rPr>
        <w:t xml:space="preserve"> </w:t>
      </w:r>
      <w:r>
        <w:rPr>
          <w:sz w:val="24"/>
        </w:rPr>
        <w:t>one</w:t>
      </w:r>
      <w:r>
        <w:rPr>
          <w:spacing w:val="-5"/>
          <w:sz w:val="24"/>
        </w:rPr>
        <w:t xml:space="preserve"> </w:t>
      </w:r>
      <w:r>
        <w:rPr>
          <w:sz w:val="24"/>
        </w:rPr>
        <w:t>year.</w:t>
      </w:r>
      <w:r>
        <w:rPr>
          <w:spacing w:val="-6"/>
          <w:sz w:val="24"/>
        </w:rPr>
        <w:t xml:space="preserve"> </w:t>
      </w:r>
      <w:r>
        <w:rPr>
          <w:sz w:val="24"/>
        </w:rPr>
        <w:t>You</w:t>
      </w:r>
      <w:r>
        <w:rPr>
          <w:spacing w:val="-1"/>
          <w:sz w:val="24"/>
        </w:rPr>
        <w:t xml:space="preserve"> </w:t>
      </w:r>
      <w:r>
        <w:rPr>
          <w:sz w:val="24"/>
        </w:rPr>
        <w:t>use</w:t>
      </w:r>
      <w:r>
        <w:rPr>
          <w:spacing w:val="-5"/>
          <w:sz w:val="24"/>
        </w:rPr>
        <w:t xml:space="preserve"> </w:t>
      </w:r>
      <w:r>
        <w:rPr>
          <w:sz w:val="24"/>
        </w:rPr>
        <w:t>this form to file your taxes.</w:t>
      </w:r>
    </w:p>
    <w:p w14:paraId="7B7386F8" w14:textId="77777777" w:rsidR="00523849" w:rsidRDefault="003E65F3">
      <w:pPr>
        <w:pStyle w:val="ListParagraph"/>
        <w:numPr>
          <w:ilvl w:val="0"/>
          <w:numId w:val="3"/>
        </w:numPr>
        <w:tabs>
          <w:tab w:val="left" w:pos="1441"/>
        </w:tabs>
        <w:spacing w:line="276" w:lineRule="auto"/>
        <w:ind w:right="916"/>
        <w:rPr>
          <w:sz w:val="24"/>
        </w:rPr>
      </w:pPr>
      <w:r>
        <w:rPr>
          <w:sz w:val="24"/>
        </w:rPr>
        <w:t>Written</w:t>
      </w:r>
      <w:r>
        <w:rPr>
          <w:spacing w:val="-6"/>
          <w:sz w:val="24"/>
        </w:rPr>
        <w:t xml:space="preserve"> </w:t>
      </w:r>
      <w:r>
        <w:rPr>
          <w:sz w:val="24"/>
        </w:rPr>
        <w:t>(and</w:t>
      </w:r>
      <w:r>
        <w:rPr>
          <w:spacing w:val="-1"/>
          <w:sz w:val="24"/>
        </w:rPr>
        <w:t xml:space="preserve"> </w:t>
      </w:r>
      <w:r>
        <w:rPr>
          <w:sz w:val="24"/>
        </w:rPr>
        <w:t>customized)</w:t>
      </w:r>
      <w:r>
        <w:rPr>
          <w:spacing w:val="-7"/>
          <w:sz w:val="24"/>
        </w:rPr>
        <w:t xml:space="preserve"> </w:t>
      </w:r>
      <w:r>
        <w:rPr>
          <w:sz w:val="24"/>
        </w:rPr>
        <w:t>Contract:</w:t>
      </w:r>
      <w:r>
        <w:rPr>
          <w:spacing w:val="-6"/>
          <w:sz w:val="24"/>
        </w:rPr>
        <w:t xml:space="preserve"> </w:t>
      </w:r>
      <w:r>
        <w:rPr>
          <w:sz w:val="24"/>
        </w:rPr>
        <w:t>Given</w:t>
      </w:r>
      <w:r>
        <w:rPr>
          <w:spacing w:val="-5"/>
          <w:sz w:val="24"/>
        </w:rPr>
        <w:t xml:space="preserve"> </w:t>
      </w:r>
      <w:r>
        <w:rPr>
          <w:sz w:val="24"/>
        </w:rPr>
        <w:t>to</w:t>
      </w:r>
      <w:r>
        <w:rPr>
          <w:spacing w:val="-5"/>
          <w:sz w:val="24"/>
        </w:rPr>
        <w:t xml:space="preserve"> </w:t>
      </w:r>
      <w:r>
        <w:rPr>
          <w:sz w:val="24"/>
        </w:rPr>
        <w:t>each</w:t>
      </w:r>
      <w:r>
        <w:rPr>
          <w:spacing w:val="-5"/>
          <w:sz w:val="24"/>
        </w:rPr>
        <w:t xml:space="preserve"> </w:t>
      </w:r>
      <w:r>
        <w:rPr>
          <w:sz w:val="24"/>
        </w:rPr>
        <w:t>entity</w:t>
      </w:r>
      <w:r>
        <w:rPr>
          <w:spacing w:val="-5"/>
          <w:sz w:val="24"/>
        </w:rPr>
        <w:t xml:space="preserve"> </w:t>
      </w:r>
      <w:r>
        <w:rPr>
          <w:sz w:val="24"/>
        </w:rPr>
        <w:t>you</w:t>
      </w:r>
      <w:r>
        <w:rPr>
          <w:spacing w:val="-5"/>
          <w:sz w:val="24"/>
        </w:rPr>
        <w:t xml:space="preserve"> </w:t>
      </w:r>
      <w:r>
        <w:rPr>
          <w:sz w:val="24"/>
        </w:rPr>
        <w:t>do business</w:t>
      </w:r>
      <w:r>
        <w:rPr>
          <w:spacing w:val="-6"/>
          <w:sz w:val="24"/>
        </w:rPr>
        <w:t xml:space="preserve"> </w:t>
      </w:r>
      <w:r>
        <w:rPr>
          <w:sz w:val="24"/>
        </w:rPr>
        <w:t>with</w:t>
      </w:r>
      <w:r>
        <w:rPr>
          <w:spacing w:val="-5"/>
          <w:sz w:val="24"/>
        </w:rPr>
        <w:t xml:space="preserve"> </w:t>
      </w:r>
      <w:r>
        <w:rPr>
          <w:sz w:val="24"/>
        </w:rPr>
        <w:t>to justify your working relationship, outline your services, fees and duration of contract, and protect your intellectual property.</w:t>
      </w:r>
    </w:p>
    <w:p w14:paraId="1A0DC4AB" w14:textId="77777777" w:rsidR="00523849" w:rsidRDefault="003E65F3">
      <w:pPr>
        <w:pStyle w:val="BodyText"/>
        <w:spacing w:before="62"/>
        <w:rPr>
          <w:sz w:val="20"/>
        </w:rPr>
      </w:pPr>
      <w:r>
        <w:rPr>
          <w:noProof/>
          <w:sz w:val="20"/>
        </w:rPr>
        <mc:AlternateContent>
          <mc:Choice Requires="wps">
            <w:drawing>
              <wp:anchor distT="0" distB="0" distL="0" distR="0" simplePos="0" relativeHeight="487589888" behindDoc="1" locked="0" layoutInCell="1" allowOverlap="1" wp14:anchorId="0EA6062B" wp14:editId="12476814">
                <wp:simplePos x="0" y="0"/>
                <wp:positionH relativeFrom="page">
                  <wp:posOffset>914717</wp:posOffset>
                </wp:positionH>
                <wp:positionV relativeFrom="paragraph">
                  <wp:posOffset>223695</wp:posOffset>
                </wp:positionV>
                <wp:extent cx="183007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AF6BC2" id="Graphic 7" o:spid="_x0000_s1026" style="position:absolute;margin-left:1in;margin-top:17.6pt;width:144.1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" path="m1829816,l,,,6349r1829816,l1829816,xe" fillcolor="black" stroked="f">
                <v:path arrowok="t"/>
                <w10:wrap type="topAndBottom" anchorx="page"/>
              </v:shape>
            </w:pict>
          </mc:Fallback>
        </mc:AlternateContent>
      </w:r>
    </w:p>
    <w:p w14:paraId="1D3E8F3E" w14:textId="77777777" w:rsidR="00523849" w:rsidRDefault="003E65F3">
      <w:pPr>
        <w:spacing w:before="108"/>
        <w:ind w:left="720"/>
        <w:rPr>
          <w:rFonts w:ascii="Arial"/>
          <w:sz w:val="20"/>
        </w:rPr>
      </w:pPr>
      <w:r>
        <w:rPr>
          <w:rFonts w:ascii="Arial"/>
          <w:sz w:val="20"/>
          <w:vertAlign w:val="superscript"/>
        </w:rPr>
        <w:t>9</w:t>
      </w:r>
      <w:r>
        <w:rPr>
          <w:rFonts w:ascii="Arial"/>
          <w:spacing w:val="-3"/>
          <w:sz w:val="20"/>
        </w:rPr>
        <w:t xml:space="preserve"> </w:t>
      </w:r>
      <w:r>
        <w:rPr>
          <w:rFonts w:ascii="Arial"/>
          <w:sz w:val="20"/>
        </w:rPr>
        <w:t>Contact your</w:t>
      </w:r>
      <w:r>
        <w:rPr>
          <w:rFonts w:ascii="Arial"/>
          <w:spacing w:val="-2"/>
          <w:sz w:val="20"/>
        </w:rPr>
        <w:t xml:space="preserve"> </w:t>
      </w:r>
      <w:r>
        <w:rPr>
          <w:rFonts w:ascii="Arial"/>
          <w:sz w:val="20"/>
        </w:rPr>
        <w:t>insurance provider</w:t>
      </w:r>
      <w:r>
        <w:rPr>
          <w:rFonts w:ascii="Arial"/>
          <w:spacing w:val="-5"/>
          <w:sz w:val="20"/>
        </w:rPr>
        <w:t xml:space="preserve"> </w:t>
      </w:r>
      <w:r>
        <w:rPr>
          <w:rFonts w:ascii="Arial"/>
          <w:sz w:val="20"/>
        </w:rPr>
        <w:t>for</w:t>
      </w:r>
      <w:r>
        <w:rPr>
          <w:rFonts w:ascii="Arial"/>
          <w:spacing w:val="-5"/>
          <w:sz w:val="20"/>
        </w:rPr>
        <w:t xml:space="preserve"> </w:t>
      </w:r>
      <w:r>
        <w:rPr>
          <w:rFonts w:ascii="Arial"/>
          <w:sz w:val="20"/>
        </w:rPr>
        <w:t>more</w:t>
      </w:r>
      <w:r>
        <w:rPr>
          <w:rFonts w:ascii="Arial"/>
          <w:spacing w:val="-1"/>
          <w:sz w:val="20"/>
        </w:rPr>
        <w:t xml:space="preserve"> </w:t>
      </w:r>
      <w:r>
        <w:rPr>
          <w:rFonts w:ascii="Arial"/>
          <w:sz w:val="20"/>
        </w:rPr>
        <w:t>information</w:t>
      </w:r>
      <w:r>
        <w:rPr>
          <w:rFonts w:ascii="Arial"/>
          <w:spacing w:val="-10"/>
          <w:sz w:val="20"/>
        </w:rPr>
        <w:t xml:space="preserve"> </w:t>
      </w:r>
      <w:r>
        <w:rPr>
          <w:rFonts w:ascii="Arial"/>
          <w:sz w:val="20"/>
        </w:rPr>
        <w:t>about</w:t>
      </w:r>
      <w:r>
        <w:rPr>
          <w:rFonts w:ascii="Arial"/>
          <w:spacing w:val="-5"/>
          <w:sz w:val="20"/>
        </w:rPr>
        <w:t xml:space="preserve"> </w:t>
      </w:r>
      <w:r>
        <w:rPr>
          <w:rFonts w:ascii="Arial"/>
          <w:spacing w:val="-4"/>
          <w:sz w:val="20"/>
        </w:rPr>
        <w:t>GLI.</w:t>
      </w:r>
    </w:p>
    <w:p w14:paraId="0409FD11" w14:textId="77777777" w:rsidR="00523849" w:rsidRDefault="003E65F3">
      <w:pPr>
        <w:spacing w:before="25"/>
        <w:ind w:left="720"/>
        <w:rPr>
          <w:rFonts w:ascii="Arial"/>
          <w:sz w:val="20"/>
        </w:rPr>
      </w:pPr>
      <w:r>
        <w:rPr>
          <w:rFonts w:ascii="Arial"/>
          <w:sz w:val="20"/>
          <w:vertAlign w:val="superscript"/>
        </w:rPr>
        <w:t>10</w:t>
      </w:r>
      <w:r>
        <w:rPr>
          <w:rFonts w:ascii="Arial"/>
          <w:spacing w:val="-1"/>
          <w:sz w:val="20"/>
        </w:rPr>
        <w:t xml:space="preserve"> </w:t>
      </w:r>
      <w:r>
        <w:rPr>
          <w:rFonts w:ascii="Arial"/>
          <w:sz w:val="20"/>
        </w:rPr>
        <w:t>The</w:t>
      </w:r>
      <w:r>
        <w:rPr>
          <w:rFonts w:ascii="Arial"/>
          <w:spacing w:val="2"/>
          <w:sz w:val="20"/>
        </w:rPr>
        <w:t xml:space="preserve"> </w:t>
      </w:r>
      <w:r>
        <w:rPr>
          <w:rFonts w:ascii="Arial"/>
          <w:sz w:val="20"/>
        </w:rPr>
        <w:t>latest</w:t>
      </w:r>
      <w:r>
        <w:rPr>
          <w:rFonts w:ascii="Arial"/>
          <w:spacing w:val="-3"/>
          <w:sz w:val="20"/>
        </w:rPr>
        <w:t xml:space="preserve"> </w:t>
      </w:r>
      <w:r>
        <w:rPr>
          <w:rFonts w:ascii="Arial"/>
          <w:sz w:val="20"/>
        </w:rPr>
        <w:t>Form</w:t>
      </w:r>
      <w:r>
        <w:rPr>
          <w:rFonts w:ascii="Arial"/>
          <w:spacing w:val="-4"/>
          <w:sz w:val="20"/>
        </w:rPr>
        <w:t xml:space="preserve"> </w:t>
      </w:r>
      <w:r>
        <w:rPr>
          <w:rFonts w:ascii="Arial"/>
          <w:sz w:val="20"/>
        </w:rPr>
        <w:t>W9</w:t>
      </w:r>
      <w:r>
        <w:rPr>
          <w:rFonts w:ascii="Arial"/>
          <w:spacing w:val="-4"/>
          <w:sz w:val="20"/>
        </w:rPr>
        <w:t xml:space="preserve"> </w:t>
      </w:r>
      <w:r>
        <w:rPr>
          <w:rFonts w:ascii="Arial"/>
          <w:sz w:val="20"/>
        </w:rPr>
        <w:t>may</w:t>
      </w:r>
      <w:r>
        <w:rPr>
          <w:rFonts w:ascii="Arial"/>
          <w:spacing w:val="-6"/>
          <w:sz w:val="20"/>
        </w:rPr>
        <w:t xml:space="preserve"> </w:t>
      </w:r>
      <w:r>
        <w:rPr>
          <w:rFonts w:ascii="Arial"/>
          <w:sz w:val="20"/>
        </w:rPr>
        <w:t>be</w:t>
      </w:r>
      <w:r>
        <w:rPr>
          <w:rFonts w:ascii="Arial"/>
          <w:spacing w:val="-3"/>
          <w:sz w:val="20"/>
        </w:rPr>
        <w:t xml:space="preserve"> </w:t>
      </w:r>
      <w:r>
        <w:rPr>
          <w:rFonts w:ascii="Arial"/>
          <w:sz w:val="20"/>
        </w:rPr>
        <w:t>found</w:t>
      </w:r>
      <w:r>
        <w:rPr>
          <w:rFonts w:ascii="Arial"/>
          <w:spacing w:val="2"/>
          <w:sz w:val="20"/>
        </w:rPr>
        <w:t xml:space="preserve"> </w:t>
      </w:r>
      <w:r>
        <w:rPr>
          <w:rFonts w:ascii="Arial"/>
          <w:sz w:val="20"/>
        </w:rPr>
        <w:t>here:</w:t>
      </w:r>
      <w:r>
        <w:rPr>
          <w:rFonts w:ascii="Arial"/>
          <w:spacing w:val="2"/>
          <w:sz w:val="20"/>
        </w:rPr>
        <w:t xml:space="preserve"> </w:t>
      </w:r>
      <w:hyperlink r:id="rId22">
        <w:r>
          <w:rPr>
            <w:rFonts w:ascii="Arial"/>
            <w:sz w:val="20"/>
          </w:rPr>
          <w:t>https://www.irs.gov/pub/irs-</w:t>
        </w:r>
        <w:r>
          <w:rPr>
            <w:rFonts w:ascii="Arial"/>
            <w:spacing w:val="-2"/>
            <w:sz w:val="20"/>
          </w:rPr>
          <w:t>pdf/fw9.pdf?portlet=103</w:t>
        </w:r>
      </w:hyperlink>
    </w:p>
    <w:p w14:paraId="0E3E29DB" w14:textId="77777777" w:rsidR="00523849" w:rsidRDefault="003E65F3">
      <w:pPr>
        <w:spacing w:before="20"/>
        <w:ind w:left="720"/>
        <w:rPr>
          <w:rFonts w:ascii="Arial"/>
          <w:sz w:val="20"/>
        </w:rPr>
      </w:pPr>
      <w:r>
        <w:rPr>
          <w:rFonts w:ascii="Arial"/>
          <w:spacing w:val="-2"/>
          <w:sz w:val="20"/>
          <w:vertAlign w:val="superscript"/>
        </w:rPr>
        <w:t>11</w:t>
      </w:r>
      <w:r>
        <w:rPr>
          <w:rFonts w:ascii="Arial"/>
          <w:spacing w:val="70"/>
          <w:w w:val="150"/>
          <w:sz w:val="20"/>
        </w:rPr>
        <w:t xml:space="preserve"> </w:t>
      </w:r>
      <w:hyperlink r:id="rId23">
        <w:r>
          <w:rPr>
            <w:rFonts w:ascii="Arial"/>
            <w:spacing w:val="-2"/>
            <w:sz w:val="20"/>
          </w:rPr>
          <w:t>http://www.mbahro.com/News/tabid/110/entryid/147/W9-Tax-Form-FAQ.aspx</w:t>
        </w:r>
      </w:hyperlink>
    </w:p>
    <w:p w14:paraId="01D85E46" w14:textId="77777777" w:rsidR="00523849" w:rsidRDefault="003E65F3">
      <w:pPr>
        <w:spacing w:before="25"/>
        <w:ind w:left="720"/>
        <w:rPr>
          <w:rFonts w:ascii="Arial"/>
          <w:sz w:val="20"/>
        </w:rPr>
      </w:pPr>
      <w:r>
        <w:rPr>
          <w:rFonts w:ascii="Arial"/>
          <w:sz w:val="20"/>
          <w:vertAlign w:val="superscript"/>
        </w:rPr>
        <w:t>12</w:t>
      </w:r>
      <w:r>
        <w:rPr>
          <w:rFonts w:ascii="Arial"/>
          <w:spacing w:val="-3"/>
          <w:sz w:val="20"/>
        </w:rPr>
        <w:t xml:space="preserve"> </w:t>
      </w:r>
      <w:r>
        <w:rPr>
          <w:rFonts w:ascii="Arial"/>
          <w:sz w:val="20"/>
        </w:rPr>
        <w:t>The latest</w:t>
      </w:r>
      <w:r>
        <w:rPr>
          <w:rFonts w:ascii="Arial"/>
          <w:spacing w:val="-5"/>
          <w:sz w:val="20"/>
        </w:rPr>
        <w:t xml:space="preserve"> </w:t>
      </w:r>
      <w:r>
        <w:rPr>
          <w:rFonts w:ascii="Arial"/>
          <w:sz w:val="20"/>
        </w:rPr>
        <w:t>Form 1099</w:t>
      </w:r>
      <w:r>
        <w:rPr>
          <w:rFonts w:ascii="Arial"/>
          <w:spacing w:val="-5"/>
          <w:sz w:val="20"/>
        </w:rPr>
        <w:t xml:space="preserve"> </w:t>
      </w:r>
      <w:r>
        <w:rPr>
          <w:rFonts w:ascii="Arial"/>
          <w:sz w:val="20"/>
        </w:rPr>
        <w:t>may</w:t>
      </w:r>
      <w:r>
        <w:rPr>
          <w:rFonts w:ascii="Arial"/>
          <w:spacing w:val="-8"/>
          <w:sz w:val="20"/>
        </w:rPr>
        <w:t xml:space="preserve"> </w:t>
      </w:r>
      <w:r>
        <w:rPr>
          <w:rFonts w:ascii="Arial"/>
          <w:sz w:val="20"/>
        </w:rPr>
        <w:t>be</w:t>
      </w:r>
      <w:r>
        <w:rPr>
          <w:rFonts w:ascii="Arial"/>
          <w:spacing w:val="-4"/>
          <w:sz w:val="20"/>
        </w:rPr>
        <w:t xml:space="preserve"> </w:t>
      </w:r>
      <w:r>
        <w:rPr>
          <w:rFonts w:ascii="Arial"/>
          <w:sz w:val="20"/>
        </w:rPr>
        <w:t>found</w:t>
      </w:r>
      <w:r>
        <w:rPr>
          <w:rFonts w:ascii="Arial"/>
          <w:spacing w:val="-1"/>
          <w:sz w:val="20"/>
        </w:rPr>
        <w:t xml:space="preserve"> </w:t>
      </w:r>
      <w:r>
        <w:rPr>
          <w:rFonts w:ascii="Arial"/>
          <w:sz w:val="20"/>
        </w:rPr>
        <w:t xml:space="preserve">here: </w:t>
      </w:r>
      <w:hyperlink r:id="rId24">
        <w:r>
          <w:rPr>
            <w:rFonts w:ascii="Arial"/>
            <w:sz w:val="20"/>
          </w:rPr>
          <w:t>https://www.irs.gov/pub/irs-</w:t>
        </w:r>
        <w:r>
          <w:rPr>
            <w:rFonts w:ascii="Arial"/>
            <w:spacing w:val="-2"/>
            <w:sz w:val="20"/>
          </w:rPr>
          <w:t>pdf/f1099msc.pdf</w:t>
        </w:r>
      </w:hyperlink>
    </w:p>
    <w:p w14:paraId="64A5613E" w14:textId="77777777" w:rsidR="00523849" w:rsidRDefault="00523849">
      <w:pPr>
        <w:rPr>
          <w:rFonts w:ascii="Arial"/>
          <w:sz w:val="20"/>
        </w:rPr>
        <w:sectPr w:rsidR="00523849">
          <w:pgSz w:w="12240" w:h="15840"/>
          <w:pgMar w:top="1360" w:right="720" w:bottom="280" w:left="720" w:header="720" w:footer="720" w:gutter="0"/>
          <w:cols w:space="720"/>
        </w:sectPr>
      </w:pPr>
    </w:p>
    <w:p w14:paraId="3790821C" w14:textId="77777777" w:rsidR="00523849" w:rsidRDefault="003E65F3">
      <w:pPr>
        <w:pStyle w:val="ListParagraph"/>
        <w:numPr>
          <w:ilvl w:val="0"/>
          <w:numId w:val="3"/>
        </w:numPr>
        <w:tabs>
          <w:tab w:val="left" w:pos="1440"/>
        </w:tabs>
        <w:spacing w:before="81"/>
        <w:ind w:left="1440" w:hanging="360"/>
        <w:rPr>
          <w:sz w:val="24"/>
        </w:rPr>
      </w:pPr>
      <w:hyperlink r:id="rId25">
        <w:r>
          <w:rPr>
            <w:color w:val="1154CC"/>
            <w:sz w:val="24"/>
            <w:u w:val="single" w:color="1154CC"/>
          </w:rPr>
          <w:t>Invoice</w:t>
        </w:r>
      </w:hyperlink>
      <w:r>
        <w:rPr>
          <w:position w:val="8"/>
          <w:sz w:val="16"/>
        </w:rPr>
        <w:t>13</w:t>
      </w:r>
      <w:r>
        <w:rPr>
          <w:sz w:val="24"/>
        </w:rPr>
        <w:t>:</w:t>
      </w:r>
      <w:r>
        <w:rPr>
          <w:spacing w:val="-2"/>
          <w:sz w:val="24"/>
        </w:rPr>
        <w:t xml:space="preserve"> </w:t>
      </w:r>
      <w:r>
        <w:rPr>
          <w:sz w:val="24"/>
        </w:rPr>
        <w:t>Given</w:t>
      </w:r>
      <w:r>
        <w:rPr>
          <w:spacing w:val="-1"/>
          <w:sz w:val="24"/>
        </w:rPr>
        <w:t xml:space="preserve"> </w:t>
      </w:r>
      <w:r>
        <w:rPr>
          <w:sz w:val="24"/>
        </w:rPr>
        <w:t>to</w:t>
      </w:r>
      <w:r>
        <w:rPr>
          <w:spacing w:val="-1"/>
          <w:sz w:val="24"/>
        </w:rPr>
        <w:t xml:space="preserve"> </w:t>
      </w:r>
      <w:r>
        <w:rPr>
          <w:sz w:val="24"/>
        </w:rPr>
        <w:t>each</w:t>
      </w:r>
      <w:r>
        <w:rPr>
          <w:spacing w:val="-1"/>
          <w:sz w:val="24"/>
        </w:rPr>
        <w:t xml:space="preserve"> </w:t>
      </w:r>
      <w:r>
        <w:rPr>
          <w:sz w:val="24"/>
        </w:rPr>
        <w:t>entity</w:t>
      </w:r>
      <w:r>
        <w:rPr>
          <w:spacing w:val="-1"/>
          <w:sz w:val="24"/>
        </w:rPr>
        <w:t xml:space="preserve"> </w:t>
      </w:r>
      <w:r>
        <w:rPr>
          <w:sz w:val="24"/>
        </w:rPr>
        <w:t>you</w:t>
      </w:r>
      <w:r>
        <w:rPr>
          <w:spacing w:val="-1"/>
          <w:sz w:val="24"/>
        </w:rPr>
        <w:t xml:space="preserve"> </w:t>
      </w:r>
      <w:r>
        <w:rPr>
          <w:sz w:val="24"/>
        </w:rPr>
        <w:t>do</w:t>
      </w:r>
      <w:r>
        <w:rPr>
          <w:spacing w:val="-1"/>
          <w:sz w:val="24"/>
        </w:rPr>
        <w:t xml:space="preserve"> </w:t>
      </w:r>
      <w:r>
        <w:rPr>
          <w:sz w:val="24"/>
        </w:rPr>
        <w:t>business</w:t>
      </w:r>
      <w:r>
        <w:rPr>
          <w:spacing w:val="-2"/>
          <w:sz w:val="24"/>
        </w:rPr>
        <w:t xml:space="preserve"> </w:t>
      </w:r>
      <w:r>
        <w:rPr>
          <w:sz w:val="24"/>
        </w:rPr>
        <w:t>with</w:t>
      </w:r>
      <w:r>
        <w:rPr>
          <w:spacing w:val="-1"/>
          <w:sz w:val="24"/>
        </w:rPr>
        <w:t xml:space="preserve"> </w:t>
      </w:r>
      <w:r>
        <w:rPr>
          <w:sz w:val="24"/>
        </w:rPr>
        <w:t>to</w:t>
      </w:r>
      <w:r>
        <w:rPr>
          <w:spacing w:val="-1"/>
          <w:sz w:val="24"/>
        </w:rPr>
        <w:t xml:space="preserve"> </w:t>
      </w:r>
      <w:r>
        <w:rPr>
          <w:sz w:val="24"/>
        </w:rPr>
        <w:t>get</w:t>
      </w:r>
      <w:r>
        <w:rPr>
          <w:spacing w:val="-1"/>
          <w:sz w:val="24"/>
        </w:rPr>
        <w:t xml:space="preserve"> </w:t>
      </w:r>
      <w:r>
        <w:rPr>
          <w:spacing w:val="-2"/>
          <w:sz w:val="24"/>
        </w:rPr>
        <w:t>paid.</w:t>
      </w:r>
    </w:p>
    <w:p w14:paraId="3DDC3CF2" w14:textId="77777777" w:rsidR="00523849" w:rsidRDefault="00523849">
      <w:pPr>
        <w:pStyle w:val="BodyText"/>
        <w:rPr>
          <w:sz w:val="20"/>
        </w:rPr>
      </w:pPr>
    </w:p>
    <w:p w14:paraId="451AE269" w14:textId="77777777" w:rsidR="00523849" w:rsidRDefault="00523849">
      <w:pPr>
        <w:pStyle w:val="BodyText"/>
        <w:rPr>
          <w:sz w:val="20"/>
        </w:rPr>
      </w:pPr>
    </w:p>
    <w:p w14:paraId="336CAF76" w14:textId="77777777" w:rsidR="00523849" w:rsidRDefault="00523849">
      <w:pPr>
        <w:pStyle w:val="BodyText"/>
        <w:rPr>
          <w:sz w:val="20"/>
        </w:rPr>
      </w:pPr>
    </w:p>
    <w:p w14:paraId="6B94091F" w14:textId="77777777" w:rsidR="00523849" w:rsidRDefault="00523849">
      <w:pPr>
        <w:pStyle w:val="BodyText"/>
        <w:rPr>
          <w:sz w:val="20"/>
        </w:rPr>
      </w:pPr>
    </w:p>
    <w:p w14:paraId="292EE080" w14:textId="77777777" w:rsidR="00523849" w:rsidRDefault="00523849">
      <w:pPr>
        <w:pStyle w:val="BodyText"/>
        <w:rPr>
          <w:sz w:val="20"/>
        </w:rPr>
      </w:pPr>
    </w:p>
    <w:p w14:paraId="06675A42" w14:textId="77777777" w:rsidR="00523849" w:rsidRDefault="00523849">
      <w:pPr>
        <w:pStyle w:val="BodyText"/>
        <w:rPr>
          <w:sz w:val="20"/>
        </w:rPr>
      </w:pPr>
    </w:p>
    <w:p w14:paraId="45FE3B97" w14:textId="77777777" w:rsidR="00523849" w:rsidRDefault="00523849">
      <w:pPr>
        <w:pStyle w:val="BodyText"/>
        <w:rPr>
          <w:sz w:val="20"/>
        </w:rPr>
      </w:pPr>
    </w:p>
    <w:p w14:paraId="4540F0BD" w14:textId="77777777" w:rsidR="00523849" w:rsidRDefault="00523849">
      <w:pPr>
        <w:pStyle w:val="BodyText"/>
        <w:rPr>
          <w:sz w:val="20"/>
        </w:rPr>
      </w:pPr>
    </w:p>
    <w:p w14:paraId="6760572D" w14:textId="77777777" w:rsidR="00523849" w:rsidRDefault="00523849">
      <w:pPr>
        <w:pStyle w:val="BodyText"/>
        <w:rPr>
          <w:sz w:val="20"/>
        </w:rPr>
      </w:pPr>
    </w:p>
    <w:p w14:paraId="75FD555A" w14:textId="77777777" w:rsidR="00523849" w:rsidRDefault="00523849">
      <w:pPr>
        <w:pStyle w:val="BodyText"/>
        <w:rPr>
          <w:sz w:val="20"/>
        </w:rPr>
      </w:pPr>
    </w:p>
    <w:p w14:paraId="12C04F24" w14:textId="77777777" w:rsidR="00523849" w:rsidRDefault="00523849">
      <w:pPr>
        <w:pStyle w:val="BodyText"/>
        <w:rPr>
          <w:sz w:val="20"/>
        </w:rPr>
      </w:pPr>
    </w:p>
    <w:p w14:paraId="76A8CBDA" w14:textId="77777777" w:rsidR="00523849" w:rsidRDefault="00523849">
      <w:pPr>
        <w:pStyle w:val="BodyText"/>
        <w:rPr>
          <w:sz w:val="20"/>
        </w:rPr>
      </w:pPr>
    </w:p>
    <w:p w14:paraId="44A157BE" w14:textId="77777777" w:rsidR="00523849" w:rsidRDefault="00523849">
      <w:pPr>
        <w:pStyle w:val="BodyText"/>
        <w:rPr>
          <w:sz w:val="20"/>
        </w:rPr>
      </w:pPr>
    </w:p>
    <w:p w14:paraId="7CAFDD13" w14:textId="77777777" w:rsidR="00523849" w:rsidRDefault="00523849">
      <w:pPr>
        <w:pStyle w:val="BodyText"/>
        <w:rPr>
          <w:sz w:val="20"/>
        </w:rPr>
      </w:pPr>
    </w:p>
    <w:p w14:paraId="01C125EE" w14:textId="77777777" w:rsidR="00523849" w:rsidRDefault="00523849">
      <w:pPr>
        <w:pStyle w:val="BodyText"/>
        <w:rPr>
          <w:sz w:val="20"/>
        </w:rPr>
      </w:pPr>
    </w:p>
    <w:p w14:paraId="69D8D108" w14:textId="77777777" w:rsidR="00523849" w:rsidRDefault="00523849">
      <w:pPr>
        <w:pStyle w:val="BodyText"/>
        <w:rPr>
          <w:sz w:val="20"/>
        </w:rPr>
      </w:pPr>
    </w:p>
    <w:p w14:paraId="3DD81B3E" w14:textId="77777777" w:rsidR="00523849" w:rsidRDefault="00523849">
      <w:pPr>
        <w:pStyle w:val="BodyText"/>
        <w:rPr>
          <w:sz w:val="20"/>
        </w:rPr>
      </w:pPr>
    </w:p>
    <w:p w14:paraId="2699E341" w14:textId="77777777" w:rsidR="00523849" w:rsidRDefault="00523849">
      <w:pPr>
        <w:pStyle w:val="BodyText"/>
        <w:rPr>
          <w:sz w:val="20"/>
        </w:rPr>
      </w:pPr>
    </w:p>
    <w:p w14:paraId="78B00442" w14:textId="77777777" w:rsidR="00523849" w:rsidRDefault="00523849">
      <w:pPr>
        <w:pStyle w:val="BodyText"/>
        <w:rPr>
          <w:sz w:val="20"/>
        </w:rPr>
      </w:pPr>
    </w:p>
    <w:p w14:paraId="13A05B67" w14:textId="77777777" w:rsidR="00523849" w:rsidRDefault="00523849">
      <w:pPr>
        <w:pStyle w:val="BodyText"/>
        <w:rPr>
          <w:sz w:val="20"/>
        </w:rPr>
      </w:pPr>
    </w:p>
    <w:p w14:paraId="09DF48FA" w14:textId="77777777" w:rsidR="00523849" w:rsidRDefault="00523849">
      <w:pPr>
        <w:pStyle w:val="BodyText"/>
        <w:rPr>
          <w:sz w:val="20"/>
        </w:rPr>
      </w:pPr>
    </w:p>
    <w:p w14:paraId="55FF4808" w14:textId="77777777" w:rsidR="00523849" w:rsidRDefault="00523849">
      <w:pPr>
        <w:pStyle w:val="BodyText"/>
        <w:rPr>
          <w:sz w:val="20"/>
        </w:rPr>
      </w:pPr>
    </w:p>
    <w:p w14:paraId="3D7B3100" w14:textId="77777777" w:rsidR="00523849" w:rsidRDefault="00523849">
      <w:pPr>
        <w:pStyle w:val="BodyText"/>
        <w:rPr>
          <w:sz w:val="20"/>
        </w:rPr>
      </w:pPr>
    </w:p>
    <w:p w14:paraId="3A139B87" w14:textId="77777777" w:rsidR="00523849" w:rsidRDefault="00523849">
      <w:pPr>
        <w:pStyle w:val="BodyText"/>
        <w:rPr>
          <w:sz w:val="20"/>
        </w:rPr>
      </w:pPr>
    </w:p>
    <w:p w14:paraId="1D424B4F" w14:textId="77777777" w:rsidR="00523849" w:rsidRDefault="00523849">
      <w:pPr>
        <w:pStyle w:val="BodyText"/>
        <w:rPr>
          <w:sz w:val="20"/>
        </w:rPr>
      </w:pPr>
    </w:p>
    <w:p w14:paraId="134FD132" w14:textId="77777777" w:rsidR="00523849" w:rsidRDefault="00523849">
      <w:pPr>
        <w:pStyle w:val="BodyText"/>
        <w:rPr>
          <w:sz w:val="20"/>
        </w:rPr>
      </w:pPr>
    </w:p>
    <w:p w14:paraId="7819272E" w14:textId="77777777" w:rsidR="00523849" w:rsidRDefault="00523849">
      <w:pPr>
        <w:pStyle w:val="BodyText"/>
        <w:rPr>
          <w:sz w:val="20"/>
        </w:rPr>
      </w:pPr>
    </w:p>
    <w:p w14:paraId="7800FC81" w14:textId="77777777" w:rsidR="00523849" w:rsidRDefault="00523849">
      <w:pPr>
        <w:pStyle w:val="BodyText"/>
        <w:rPr>
          <w:sz w:val="20"/>
        </w:rPr>
      </w:pPr>
    </w:p>
    <w:p w14:paraId="58E3D72D" w14:textId="77777777" w:rsidR="00523849" w:rsidRDefault="00523849">
      <w:pPr>
        <w:pStyle w:val="BodyText"/>
        <w:rPr>
          <w:sz w:val="20"/>
        </w:rPr>
      </w:pPr>
    </w:p>
    <w:p w14:paraId="37C2ABFF" w14:textId="77777777" w:rsidR="00523849" w:rsidRDefault="00523849">
      <w:pPr>
        <w:pStyle w:val="BodyText"/>
        <w:rPr>
          <w:sz w:val="20"/>
        </w:rPr>
      </w:pPr>
    </w:p>
    <w:p w14:paraId="424D1686" w14:textId="77777777" w:rsidR="00523849" w:rsidRDefault="00523849">
      <w:pPr>
        <w:pStyle w:val="BodyText"/>
        <w:rPr>
          <w:sz w:val="20"/>
        </w:rPr>
      </w:pPr>
    </w:p>
    <w:p w14:paraId="2265F80F" w14:textId="77777777" w:rsidR="00523849" w:rsidRDefault="00523849">
      <w:pPr>
        <w:pStyle w:val="BodyText"/>
        <w:rPr>
          <w:sz w:val="20"/>
        </w:rPr>
      </w:pPr>
    </w:p>
    <w:p w14:paraId="3CEA2813" w14:textId="77777777" w:rsidR="00523849" w:rsidRDefault="00523849">
      <w:pPr>
        <w:pStyle w:val="BodyText"/>
        <w:rPr>
          <w:sz w:val="20"/>
        </w:rPr>
      </w:pPr>
    </w:p>
    <w:p w14:paraId="7E102575" w14:textId="77777777" w:rsidR="00523849" w:rsidRDefault="00523849">
      <w:pPr>
        <w:pStyle w:val="BodyText"/>
        <w:rPr>
          <w:sz w:val="20"/>
        </w:rPr>
      </w:pPr>
    </w:p>
    <w:p w14:paraId="4C7A016C" w14:textId="77777777" w:rsidR="00523849" w:rsidRDefault="00523849">
      <w:pPr>
        <w:pStyle w:val="BodyText"/>
        <w:rPr>
          <w:sz w:val="20"/>
        </w:rPr>
      </w:pPr>
    </w:p>
    <w:p w14:paraId="7F957940" w14:textId="77777777" w:rsidR="00523849" w:rsidRDefault="00523849">
      <w:pPr>
        <w:pStyle w:val="BodyText"/>
        <w:rPr>
          <w:sz w:val="20"/>
        </w:rPr>
      </w:pPr>
    </w:p>
    <w:p w14:paraId="24599778" w14:textId="77777777" w:rsidR="00523849" w:rsidRDefault="00523849">
      <w:pPr>
        <w:pStyle w:val="BodyText"/>
        <w:rPr>
          <w:sz w:val="20"/>
        </w:rPr>
      </w:pPr>
    </w:p>
    <w:p w14:paraId="1C149CF4" w14:textId="77777777" w:rsidR="00523849" w:rsidRDefault="00523849">
      <w:pPr>
        <w:pStyle w:val="BodyText"/>
        <w:rPr>
          <w:sz w:val="20"/>
        </w:rPr>
      </w:pPr>
    </w:p>
    <w:p w14:paraId="5DD6059F" w14:textId="77777777" w:rsidR="00523849" w:rsidRDefault="00523849">
      <w:pPr>
        <w:pStyle w:val="BodyText"/>
        <w:rPr>
          <w:sz w:val="20"/>
        </w:rPr>
      </w:pPr>
    </w:p>
    <w:p w14:paraId="76A27B73" w14:textId="77777777" w:rsidR="00523849" w:rsidRDefault="00523849">
      <w:pPr>
        <w:pStyle w:val="BodyText"/>
        <w:rPr>
          <w:sz w:val="20"/>
        </w:rPr>
      </w:pPr>
    </w:p>
    <w:p w14:paraId="5266F10C" w14:textId="77777777" w:rsidR="00523849" w:rsidRDefault="00523849">
      <w:pPr>
        <w:pStyle w:val="BodyText"/>
        <w:rPr>
          <w:sz w:val="20"/>
        </w:rPr>
      </w:pPr>
    </w:p>
    <w:p w14:paraId="523A4661" w14:textId="77777777" w:rsidR="00523849" w:rsidRDefault="00523849">
      <w:pPr>
        <w:pStyle w:val="BodyText"/>
        <w:rPr>
          <w:sz w:val="20"/>
        </w:rPr>
      </w:pPr>
    </w:p>
    <w:p w14:paraId="20AADC18" w14:textId="77777777" w:rsidR="00523849" w:rsidRDefault="00523849">
      <w:pPr>
        <w:pStyle w:val="BodyText"/>
        <w:rPr>
          <w:sz w:val="20"/>
        </w:rPr>
      </w:pPr>
    </w:p>
    <w:p w14:paraId="55CA4AED" w14:textId="77777777" w:rsidR="00523849" w:rsidRDefault="00523849">
      <w:pPr>
        <w:pStyle w:val="BodyText"/>
        <w:rPr>
          <w:sz w:val="20"/>
        </w:rPr>
      </w:pPr>
    </w:p>
    <w:p w14:paraId="4CA94781" w14:textId="77777777" w:rsidR="00523849" w:rsidRDefault="00523849">
      <w:pPr>
        <w:pStyle w:val="BodyText"/>
        <w:rPr>
          <w:sz w:val="20"/>
        </w:rPr>
      </w:pPr>
    </w:p>
    <w:p w14:paraId="1528FECD" w14:textId="77777777" w:rsidR="00523849" w:rsidRDefault="003E65F3">
      <w:pPr>
        <w:pStyle w:val="BodyText"/>
        <w:spacing w:before="28"/>
        <w:rPr>
          <w:sz w:val="20"/>
        </w:rPr>
      </w:pPr>
      <w:r>
        <w:rPr>
          <w:noProof/>
          <w:sz w:val="20"/>
        </w:rPr>
        <mc:AlternateContent>
          <mc:Choice Requires="wps">
            <w:drawing>
              <wp:anchor distT="0" distB="0" distL="0" distR="0" simplePos="0" relativeHeight="487590400" behindDoc="1" locked="0" layoutInCell="1" allowOverlap="1" wp14:anchorId="5870938B" wp14:editId="71D911E3">
                <wp:simplePos x="0" y="0"/>
                <wp:positionH relativeFrom="page">
                  <wp:posOffset>914717</wp:posOffset>
                </wp:positionH>
                <wp:positionV relativeFrom="paragraph">
                  <wp:posOffset>202297</wp:posOffset>
                </wp:positionV>
                <wp:extent cx="1830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E22F99" id="Graphic 8" o:spid="_x0000_s1026" style="position:absolute;margin-left:1in;margin-top:15.95pt;width:144.1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" path="m1829816,l,,,6349r1829816,l1829816,xe" fillcolor="black" stroked="f">
                <v:path arrowok="t"/>
                <w10:wrap type="topAndBottom" anchorx="page"/>
              </v:shape>
            </w:pict>
          </mc:Fallback>
        </mc:AlternateContent>
      </w:r>
    </w:p>
    <w:p w14:paraId="60C3B744" w14:textId="77777777" w:rsidR="00523849" w:rsidRDefault="003E65F3">
      <w:pPr>
        <w:spacing w:before="112"/>
        <w:ind w:left="720"/>
        <w:rPr>
          <w:rFonts w:ascii="Arial"/>
          <w:sz w:val="20"/>
        </w:rPr>
      </w:pPr>
      <w:r>
        <w:rPr>
          <w:rFonts w:ascii="Arial"/>
          <w:sz w:val="20"/>
          <w:vertAlign w:val="superscript"/>
        </w:rPr>
        <w:t>13</w:t>
      </w:r>
      <w:r>
        <w:rPr>
          <w:rFonts w:ascii="Arial"/>
          <w:sz w:val="20"/>
        </w:rPr>
        <w:t xml:space="preserve"> Many</w:t>
      </w:r>
      <w:r>
        <w:rPr>
          <w:rFonts w:ascii="Arial"/>
          <w:spacing w:val="-6"/>
          <w:sz w:val="20"/>
        </w:rPr>
        <w:t xml:space="preserve"> </w:t>
      </w:r>
      <w:r>
        <w:rPr>
          <w:rFonts w:ascii="Arial"/>
          <w:sz w:val="20"/>
        </w:rPr>
        <w:t>templates</w:t>
      </w:r>
      <w:r>
        <w:rPr>
          <w:rFonts w:ascii="Arial"/>
          <w:spacing w:val="-2"/>
          <w:sz w:val="20"/>
        </w:rPr>
        <w:t xml:space="preserve"> </w:t>
      </w:r>
      <w:r>
        <w:rPr>
          <w:rFonts w:ascii="Arial"/>
          <w:sz w:val="20"/>
        </w:rPr>
        <w:t>are</w:t>
      </w:r>
      <w:r>
        <w:rPr>
          <w:rFonts w:ascii="Arial"/>
          <w:spacing w:val="3"/>
          <w:sz w:val="20"/>
        </w:rPr>
        <w:t xml:space="preserve"> </w:t>
      </w:r>
      <w:r>
        <w:rPr>
          <w:rFonts w:ascii="Arial"/>
          <w:sz w:val="20"/>
        </w:rPr>
        <w:t>also</w:t>
      </w:r>
      <w:r>
        <w:rPr>
          <w:rFonts w:ascii="Arial"/>
          <w:spacing w:val="-3"/>
          <w:sz w:val="20"/>
        </w:rPr>
        <w:t xml:space="preserve"> </w:t>
      </w:r>
      <w:r>
        <w:rPr>
          <w:rFonts w:ascii="Arial"/>
          <w:sz w:val="20"/>
        </w:rPr>
        <w:t>available</w:t>
      </w:r>
      <w:r>
        <w:rPr>
          <w:rFonts w:ascii="Arial"/>
          <w:spacing w:val="-3"/>
          <w:sz w:val="20"/>
        </w:rPr>
        <w:t xml:space="preserve"> </w:t>
      </w:r>
      <w:r>
        <w:rPr>
          <w:rFonts w:ascii="Arial"/>
          <w:sz w:val="20"/>
        </w:rPr>
        <w:t>online</w:t>
      </w:r>
      <w:r>
        <w:rPr>
          <w:rFonts w:ascii="Arial"/>
          <w:spacing w:val="-3"/>
          <w:sz w:val="20"/>
        </w:rPr>
        <w:t xml:space="preserve"> </w:t>
      </w:r>
      <w:r>
        <w:rPr>
          <w:rFonts w:ascii="Arial"/>
          <w:sz w:val="20"/>
        </w:rPr>
        <w:t>for</w:t>
      </w:r>
      <w:r>
        <w:rPr>
          <w:rFonts w:ascii="Arial"/>
          <w:spacing w:val="2"/>
          <w:sz w:val="20"/>
        </w:rPr>
        <w:t xml:space="preserve"> </w:t>
      </w:r>
      <w:r>
        <w:rPr>
          <w:rFonts w:ascii="Arial"/>
          <w:spacing w:val="-2"/>
          <w:sz w:val="20"/>
        </w:rPr>
        <w:t>invoices.</w:t>
      </w:r>
    </w:p>
    <w:p w14:paraId="4F5A9FC4" w14:textId="77777777" w:rsidR="00523849" w:rsidRDefault="00523849">
      <w:pPr>
        <w:rPr>
          <w:rFonts w:ascii="Arial"/>
          <w:sz w:val="20"/>
        </w:rPr>
        <w:sectPr w:rsidR="00523849">
          <w:pgSz w:w="12240" w:h="15840"/>
          <w:pgMar w:top="1360" w:right="720" w:bottom="280" w:left="720" w:header="720" w:footer="720" w:gutter="0"/>
          <w:cols w:space="720"/>
        </w:sectPr>
      </w:pPr>
    </w:p>
    <w:p w14:paraId="62B009E7" w14:textId="77777777" w:rsidR="00523849" w:rsidRDefault="003E65F3">
      <w:pPr>
        <w:pStyle w:val="Heading1"/>
      </w:pPr>
      <w:r>
        <w:rPr>
          <w:color w:val="003E51"/>
        </w:rPr>
        <w:lastRenderedPageBreak/>
        <w:t>Basic</w:t>
      </w:r>
      <w:r>
        <w:rPr>
          <w:color w:val="003E51"/>
          <w:spacing w:val="-1"/>
        </w:rPr>
        <w:t xml:space="preserve"> </w:t>
      </w:r>
      <w:r>
        <w:rPr>
          <w:color w:val="003E51"/>
        </w:rPr>
        <w:t>Guidelines</w:t>
      </w:r>
      <w:r>
        <w:rPr>
          <w:color w:val="003E51"/>
          <w:spacing w:val="-1"/>
        </w:rPr>
        <w:t xml:space="preserve"> </w:t>
      </w:r>
      <w:r>
        <w:rPr>
          <w:color w:val="003E51"/>
        </w:rPr>
        <w:t>for</w:t>
      </w:r>
      <w:r>
        <w:rPr>
          <w:color w:val="003E51"/>
          <w:spacing w:val="-7"/>
        </w:rPr>
        <w:t xml:space="preserve"> </w:t>
      </w:r>
      <w:r>
        <w:rPr>
          <w:color w:val="003E51"/>
        </w:rPr>
        <w:t xml:space="preserve">Independent </w:t>
      </w:r>
      <w:r>
        <w:rPr>
          <w:color w:val="003E51"/>
          <w:spacing w:val="-2"/>
        </w:rPr>
        <w:t>Contractors</w:t>
      </w:r>
    </w:p>
    <w:p w14:paraId="1678CBBF" w14:textId="77777777" w:rsidR="00523849" w:rsidRDefault="003E65F3">
      <w:pPr>
        <w:pStyle w:val="BodyText"/>
        <w:spacing w:before="186"/>
        <w:ind w:left="720"/>
        <w:rPr>
          <w:position w:val="8"/>
          <w:sz w:val="16"/>
        </w:rPr>
      </w:pPr>
      <w:r>
        <w:t>*This</w:t>
      </w:r>
      <w:r>
        <w:rPr>
          <w:spacing w:val="-5"/>
        </w:rPr>
        <w:t xml:space="preserve"> </w:t>
      </w:r>
      <w:r>
        <w:t>section comes</w:t>
      </w:r>
      <w:r>
        <w:rPr>
          <w:spacing w:val="-5"/>
        </w:rPr>
        <w:t xml:space="preserve"> </w:t>
      </w:r>
      <w:r>
        <w:t>from</w:t>
      </w:r>
      <w:r>
        <w:rPr>
          <w:spacing w:val="-3"/>
        </w:rPr>
        <w:t xml:space="preserve"> </w:t>
      </w:r>
      <w:hyperlink r:id="rId26">
        <w:r>
          <w:rPr>
            <w:color w:val="1154CC"/>
            <w:u w:val="single" w:color="1154CC"/>
          </w:rPr>
          <w:t>IRS</w:t>
        </w:r>
        <w:r>
          <w:rPr>
            <w:color w:val="1154CC"/>
            <w:spacing w:val="-1"/>
            <w:u w:val="single" w:color="1154CC"/>
          </w:rPr>
          <w:t xml:space="preserve"> </w:t>
        </w:r>
        <w:r>
          <w:rPr>
            <w:color w:val="1154CC"/>
            <w:u w:val="single" w:color="1154CC"/>
          </w:rPr>
          <w:t>Publication</w:t>
        </w:r>
        <w:r>
          <w:rPr>
            <w:color w:val="1154CC"/>
            <w:spacing w:val="-5"/>
            <w:u w:val="single" w:color="1154CC"/>
          </w:rPr>
          <w:t xml:space="preserve"> </w:t>
        </w:r>
        <w:r>
          <w:rPr>
            <w:color w:val="1154CC"/>
            <w:u w:val="single" w:color="1154CC"/>
          </w:rPr>
          <w:t>15-A, 2016</w:t>
        </w:r>
        <w:r>
          <w:rPr>
            <w:color w:val="1154CC"/>
            <w:spacing w:val="-2"/>
            <w:u w:val="single" w:color="1154CC"/>
          </w:rPr>
          <w:t xml:space="preserve"> Edition</w:t>
        </w:r>
      </w:hyperlink>
      <w:r>
        <w:rPr>
          <w:spacing w:val="-2"/>
        </w:rPr>
        <w:t>.</w:t>
      </w:r>
      <w:r>
        <w:rPr>
          <w:spacing w:val="-2"/>
          <w:position w:val="8"/>
          <w:sz w:val="16"/>
        </w:rPr>
        <w:t>14</w:t>
      </w:r>
    </w:p>
    <w:p w14:paraId="332D1649" w14:textId="77777777" w:rsidR="00523849" w:rsidRDefault="003E65F3">
      <w:pPr>
        <w:pStyle w:val="BodyText"/>
        <w:spacing w:before="48" w:line="276" w:lineRule="auto"/>
        <w:ind w:left="720" w:right="737"/>
      </w:pPr>
      <w:r>
        <w:t>When discussing independent contracting with potential payers/clients, make sure to cite the IRS directly and refer them to information posted directly by the IRS. Many individuals</w:t>
      </w:r>
      <w:r>
        <w:rPr>
          <w:spacing w:val="-6"/>
        </w:rPr>
        <w:t xml:space="preserve"> </w:t>
      </w:r>
      <w:r>
        <w:t>make a</w:t>
      </w:r>
      <w:r>
        <w:rPr>
          <w:spacing w:val="-6"/>
        </w:rPr>
        <w:t xml:space="preserve"> </w:t>
      </w:r>
      <w:r>
        <w:t>living</w:t>
      </w:r>
      <w:r>
        <w:rPr>
          <w:spacing w:val="-6"/>
        </w:rPr>
        <w:t xml:space="preserve"> </w:t>
      </w:r>
      <w:r>
        <w:t>and</w:t>
      </w:r>
      <w:r>
        <w:rPr>
          <w:spacing w:val="-6"/>
        </w:rPr>
        <w:t xml:space="preserve"> </w:t>
      </w:r>
      <w:r>
        <w:t>earn</w:t>
      </w:r>
      <w:r>
        <w:rPr>
          <w:spacing w:val="-5"/>
        </w:rPr>
        <w:t xml:space="preserve"> </w:t>
      </w:r>
      <w:r>
        <w:t>additional</w:t>
      </w:r>
      <w:r>
        <w:rPr>
          <w:spacing w:val="-3"/>
        </w:rPr>
        <w:t xml:space="preserve"> </w:t>
      </w:r>
      <w:r>
        <w:t>income</w:t>
      </w:r>
      <w:r>
        <w:rPr>
          <w:spacing w:val="-5"/>
        </w:rPr>
        <w:t xml:space="preserve"> </w:t>
      </w:r>
      <w:r>
        <w:t>through</w:t>
      </w:r>
      <w:r>
        <w:rPr>
          <w:spacing w:val="-5"/>
        </w:rPr>
        <w:t xml:space="preserve"> </w:t>
      </w:r>
      <w:r>
        <w:t>independent</w:t>
      </w:r>
      <w:r>
        <w:rPr>
          <w:spacing w:val="-6"/>
        </w:rPr>
        <w:t xml:space="preserve"> </w:t>
      </w:r>
      <w:r>
        <w:t xml:space="preserve">contracting, so you want to avoid making it seem like these opportunities are only available for </w:t>
      </w:r>
      <w:r>
        <w:rPr>
          <w:spacing w:val="-2"/>
        </w:rPr>
        <w:t>immigrants.</w:t>
      </w:r>
    </w:p>
    <w:p w14:paraId="63BCB553" w14:textId="77777777" w:rsidR="00523849" w:rsidRDefault="00523849">
      <w:pPr>
        <w:pStyle w:val="BodyText"/>
        <w:spacing w:before="49"/>
      </w:pPr>
    </w:p>
    <w:p w14:paraId="598523F1" w14:textId="77777777" w:rsidR="00523849" w:rsidRDefault="003E65F3">
      <w:pPr>
        <w:pStyle w:val="BodyText"/>
        <w:spacing w:line="276" w:lineRule="auto"/>
        <w:ind w:left="720" w:right="737"/>
      </w:pPr>
      <w:r>
        <w:t>People</w:t>
      </w:r>
      <w:r>
        <w:rPr>
          <w:spacing w:val="-4"/>
        </w:rPr>
        <w:t xml:space="preserve"> </w:t>
      </w:r>
      <w:r>
        <w:t>such as</w:t>
      </w:r>
      <w:r>
        <w:rPr>
          <w:spacing w:val="-5"/>
        </w:rPr>
        <w:t xml:space="preserve"> </w:t>
      </w:r>
      <w:r>
        <w:t>doctors,</w:t>
      </w:r>
      <w:r>
        <w:rPr>
          <w:spacing w:val="-5"/>
        </w:rPr>
        <w:t xml:space="preserve"> </w:t>
      </w:r>
      <w:r>
        <w:t>veterinarians,</w:t>
      </w:r>
      <w:r>
        <w:rPr>
          <w:spacing w:val="-5"/>
        </w:rPr>
        <w:t xml:space="preserve"> </w:t>
      </w:r>
      <w:r>
        <w:t>and</w:t>
      </w:r>
      <w:r>
        <w:rPr>
          <w:spacing w:val="-5"/>
        </w:rPr>
        <w:t xml:space="preserve"> </w:t>
      </w:r>
      <w:r>
        <w:t>auctioneers</w:t>
      </w:r>
      <w:r>
        <w:rPr>
          <w:spacing w:val="-5"/>
        </w:rPr>
        <w:t xml:space="preserve"> </w:t>
      </w:r>
      <w:r>
        <w:t>who</w:t>
      </w:r>
      <w:r>
        <w:rPr>
          <w:spacing w:val="-4"/>
        </w:rPr>
        <w:t xml:space="preserve"> </w:t>
      </w:r>
      <w:r>
        <w:t>follow</w:t>
      </w:r>
      <w:r>
        <w:rPr>
          <w:spacing w:val="-3"/>
        </w:rPr>
        <w:t xml:space="preserve"> </w:t>
      </w:r>
      <w:r>
        <w:t>an</w:t>
      </w:r>
      <w:r>
        <w:rPr>
          <w:spacing w:val="-4"/>
        </w:rPr>
        <w:t xml:space="preserve"> </w:t>
      </w:r>
      <w:r>
        <w:t>independent trade, business, or profession in which they offer their services to the public, are generally not employees. The general rule for being an independent contractor is that the payer has the right</w:t>
      </w:r>
      <w:r>
        <w:rPr>
          <w:spacing w:val="-2"/>
        </w:rPr>
        <w:t xml:space="preserve"> </w:t>
      </w:r>
      <w:r>
        <w:t>to control only the result</w:t>
      </w:r>
      <w:r>
        <w:rPr>
          <w:spacing w:val="-2"/>
        </w:rPr>
        <w:t xml:space="preserve"> </w:t>
      </w:r>
      <w:r>
        <w:t>of the work and not</w:t>
      </w:r>
      <w:r>
        <w:rPr>
          <w:spacing w:val="-2"/>
        </w:rPr>
        <w:t xml:space="preserve"> </w:t>
      </w:r>
      <w:r>
        <w:t>what</w:t>
      </w:r>
      <w:r>
        <w:rPr>
          <w:spacing w:val="-2"/>
        </w:rPr>
        <w:t xml:space="preserve"> </w:t>
      </w:r>
      <w:r>
        <w:t>will be done and</w:t>
      </w:r>
      <w:r>
        <w:rPr>
          <w:spacing w:val="-2"/>
        </w:rPr>
        <w:t xml:space="preserve"> </w:t>
      </w:r>
      <w:r>
        <w:t>how it</w:t>
      </w:r>
      <w:r>
        <w:rPr>
          <w:spacing w:val="-2"/>
        </w:rPr>
        <w:t xml:space="preserve"> </w:t>
      </w:r>
      <w:r>
        <w:t>will be done. It extremely important for you and your potential payer/client to understand the rules and differences between an independent contractor and an employee.</w:t>
      </w:r>
    </w:p>
    <w:p w14:paraId="63C0B8E1" w14:textId="77777777" w:rsidR="00523849" w:rsidRDefault="003E65F3">
      <w:pPr>
        <w:pStyle w:val="BodyText"/>
        <w:spacing w:before="1" w:line="276" w:lineRule="auto"/>
        <w:ind w:left="720" w:right="737"/>
      </w:pPr>
      <w:r>
        <w:t>Misclassification</w:t>
      </w:r>
      <w:r>
        <w:rPr>
          <w:spacing w:val="-2"/>
        </w:rPr>
        <w:t xml:space="preserve"> </w:t>
      </w:r>
      <w:r>
        <w:t>may</w:t>
      </w:r>
      <w:r>
        <w:rPr>
          <w:spacing w:val="-5"/>
        </w:rPr>
        <w:t xml:space="preserve"> </w:t>
      </w:r>
      <w:r>
        <w:t>result</w:t>
      </w:r>
      <w:r>
        <w:rPr>
          <w:spacing w:val="-6"/>
        </w:rPr>
        <w:t xml:space="preserve"> </w:t>
      </w:r>
      <w:r>
        <w:t>in</w:t>
      </w:r>
      <w:r>
        <w:rPr>
          <w:spacing w:val="-5"/>
        </w:rPr>
        <w:t xml:space="preserve"> </w:t>
      </w:r>
      <w:r>
        <w:t>legal</w:t>
      </w:r>
      <w:r>
        <w:rPr>
          <w:spacing w:val="-3"/>
        </w:rPr>
        <w:t xml:space="preserve"> </w:t>
      </w:r>
      <w:r>
        <w:t>consequences</w:t>
      </w:r>
      <w:r>
        <w:rPr>
          <w:spacing w:val="-7"/>
        </w:rPr>
        <w:t xml:space="preserve"> </w:t>
      </w:r>
      <w:r>
        <w:t>and penalty</w:t>
      </w:r>
      <w:r>
        <w:rPr>
          <w:spacing w:val="-5"/>
        </w:rPr>
        <w:t xml:space="preserve"> </w:t>
      </w:r>
      <w:r>
        <w:t>fees</w:t>
      </w:r>
      <w:r>
        <w:rPr>
          <w:spacing w:val="-2"/>
        </w:rPr>
        <w:t xml:space="preserve"> </w:t>
      </w:r>
      <w:r>
        <w:t>incurred</w:t>
      </w:r>
      <w:r>
        <w:rPr>
          <w:spacing w:val="-6"/>
        </w:rPr>
        <w:t xml:space="preserve"> </w:t>
      </w:r>
      <w:r>
        <w:t>by</w:t>
      </w:r>
      <w:r>
        <w:rPr>
          <w:spacing w:val="-5"/>
        </w:rPr>
        <w:t xml:space="preserve"> </w:t>
      </w:r>
      <w:r>
        <w:t xml:space="preserve">the </w:t>
      </w:r>
      <w:r>
        <w:rPr>
          <w:spacing w:val="-2"/>
        </w:rPr>
        <w:t>payer/client.</w:t>
      </w:r>
    </w:p>
    <w:p w14:paraId="738171E4" w14:textId="77777777" w:rsidR="00523849" w:rsidRDefault="00523849">
      <w:pPr>
        <w:pStyle w:val="BodyText"/>
        <w:spacing w:before="48"/>
      </w:pPr>
    </w:p>
    <w:p w14:paraId="47FB3615" w14:textId="77777777" w:rsidR="00523849" w:rsidRDefault="003E65F3">
      <w:pPr>
        <w:pStyle w:val="BodyText"/>
        <w:spacing w:before="1" w:line="276" w:lineRule="auto"/>
        <w:ind w:left="720" w:right="737"/>
      </w:pPr>
      <w:r>
        <w:t>To</w:t>
      </w:r>
      <w:r>
        <w:rPr>
          <w:spacing w:val="-5"/>
        </w:rPr>
        <w:t xml:space="preserve"> </w:t>
      </w:r>
      <w:r>
        <w:t>determine</w:t>
      </w:r>
      <w:r>
        <w:rPr>
          <w:spacing w:val="-5"/>
        </w:rPr>
        <w:t xml:space="preserve"> </w:t>
      </w:r>
      <w:r>
        <w:t>whether</w:t>
      </w:r>
      <w:r>
        <w:rPr>
          <w:spacing w:val="-3"/>
        </w:rPr>
        <w:t xml:space="preserve"> </w:t>
      </w:r>
      <w:r>
        <w:t>an</w:t>
      </w:r>
      <w:r>
        <w:rPr>
          <w:spacing w:val="-5"/>
        </w:rPr>
        <w:t xml:space="preserve"> </w:t>
      </w:r>
      <w:r>
        <w:t>individual</w:t>
      </w:r>
      <w:r>
        <w:rPr>
          <w:spacing w:val="-3"/>
        </w:rPr>
        <w:t xml:space="preserve"> </w:t>
      </w:r>
      <w:r>
        <w:t>is</w:t>
      </w:r>
      <w:r>
        <w:rPr>
          <w:spacing w:val="-1"/>
        </w:rPr>
        <w:t xml:space="preserve"> </w:t>
      </w:r>
      <w:r>
        <w:t>an</w:t>
      </w:r>
      <w:r>
        <w:rPr>
          <w:spacing w:val="-5"/>
        </w:rPr>
        <w:t xml:space="preserve"> </w:t>
      </w:r>
      <w:r>
        <w:t>employee</w:t>
      </w:r>
      <w:r>
        <w:rPr>
          <w:spacing w:val="-5"/>
        </w:rPr>
        <w:t xml:space="preserve"> </w:t>
      </w:r>
      <w:r>
        <w:t>or</w:t>
      </w:r>
      <w:r>
        <w:rPr>
          <w:spacing w:val="-4"/>
        </w:rPr>
        <w:t xml:space="preserve"> </w:t>
      </w:r>
      <w:r>
        <w:t>an</w:t>
      </w:r>
      <w:r>
        <w:rPr>
          <w:spacing w:val="-5"/>
        </w:rPr>
        <w:t xml:space="preserve"> </w:t>
      </w:r>
      <w:r>
        <w:t>independent</w:t>
      </w:r>
      <w:r>
        <w:rPr>
          <w:spacing w:val="-6"/>
        </w:rPr>
        <w:t xml:space="preserve"> </w:t>
      </w:r>
      <w:r>
        <w:t>contractor</w:t>
      </w:r>
      <w:r>
        <w:rPr>
          <w:spacing w:val="-4"/>
        </w:rPr>
        <w:t xml:space="preserve"> </w:t>
      </w:r>
      <w:r>
        <w:t>under the common law, the relationship of the worker and the business must be examined. In any employee-independent contractor determination, all information that provides evidence of</w:t>
      </w:r>
    </w:p>
    <w:p w14:paraId="0B56A005" w14:textId="77777777" w:rsidR="00523849" w:rsidRDefault="003E65F3">
      <w:pPr>
        <w:pStyle w:val="BodyText"/>
        <w:spacing w:line="276" w:lineRule="auto"/>
        <w:ind w:left="720" w:right="737"/>
      </w:pPr>
      <w:r>
        <w:t>the</w:t>
      </w:r>
      <w:r>
        <w:rPr>
          <w:spacing w:val="-1"/>
        </w:rPr>
        <w:t xml:space="preserve"> </w:t>
      </w:r>
      <w:r>
        <w:t>degree</w:t>
      </w:r>
      <w:r>
        <w:rPr>
          <w:spacing w:val="-1"/>
        </w:rPr>
        <w:t xml:space="preserve"> </w:t>
      </w:r>
      <w:r>
        <w:t>of control and</w:t>
      </w:r>
      <w:r>
        <w:rPr>
          <w:spacing w:val="-2"/>
        </w:rPr>
        <w:t xml:space="preserve"> </w:t>
      </w:r>
      <w:r>
        <w:t>the degree</w:t>
      </w:r>
      <w:r>
        <w:rPr>
          <w:spacing w:val="-1"/>
        </w:rPr>
        <w:t xml:space="preserve"> </w:t>
      </w:r>
      <w:r>
        <w:t>of independence</w:t>
      </w:r>
      <w:r>
        <w:rPr>
          <w:spacing w:val="-1"/>
        </w:rPr>
        <w:t xml:space="preserve"> </w:t>
      </w:r>
      <w:r>
        <w:t>must be</w:t>
      </w:r>
      <w:r>
        <w:rPr>
          <w:spacing w:val="-1"/>
        </w:rPr>
        <w:t xml:space="preserve"> </w:t>
      </w:r>
      <w:r>
        <w:t>considered. Facts</w:t>
      </w:r>
      <w:r>
        <w:rPr>
          <w:spacing w:val="-2"/>
        </w:rPr>
        <w:t xml:space="preserve"> </w:t>
      </w:r>
      <w:r>
        <w:t>that provide</w:t>
      </w:r>
      <w:r>
        <w:rPr>
          <w:spacing w:val="-5"/>
        </w:rPr>
        <w:t xml:space="preserve"> </w:t>
      </w:r>
      <w:r>
        <w:t>evidence</w:t>
      </w:r>
      <w:r>
        <w:rPr>
          <w:spacing w:val="-5"/>
        </w:rPr>
        <w:t xml:space="preserve"> </w:t>
      </w:r>
      <w:r>
        <w:t>of</w:t>
      </w:r>
      <w:r>
        <w:rPr>
          <w:spacing w:val="-5"/>
        </w:rPr>
        <w:t xml:space="preserve"> </w:t>
      </w:r>
      <w:r>
        <w:t>the</w:t>
      </w:r>
      <w:r>
        <w:rPr>
          <w:spacing w:val="-5"/>
        </w:rPr>
        <w:t xml:space="preserve"> </w:t>
      </w:r>
      <w:r>
        <w:t>degree of</w:t>
      </w:r>
      <w:r>
        <w:rPr>
          <w:spacing w:val="-5"/>
        </w:rPr>
        <w:t xml:space="preserve"> </w:t>
      </w:r>
      <w:r>
        <w:t>control</w:t>
      </w:r>
      <w:r>
        <w:rPr>
          <w:spacing w:val="-3"/>
        </w:rPr>
        <w:t xml:space="preserve"> </w:t>
      </w:r>
      <w:r>
        <w:t>and</w:t>
      </w:r>
      <w:r>
        <w:rPr>
          <w:spacing w:val="-6"/>
        </w:rPr>
        <w:t xml:space="preserve"> </w:t>
      </w:r>
      <w:r>
        <w:t>independence</w:t>
      </w:r>
      <w:r>
        <w:rPr>
          <w:spacing w:val="-5"/>
        </w:rPr>
        <w:t xml:space="preserve"> </w:t>
      </w:r>
      <w:r>
        <w:t>fall</w:t>
      </w:r>
      <w:r>
        <w:rPr>
          <w:spacing w:val="-3"/>
        </w:rPr>
        <w:t xml:space="preserve"> </w:t>
      </w:r>
      <w:r>
        <w:t>into</w:t>
      </w:r>
      <w:r>
        <w:rPr>
          <w:spacing w:val="-5"/>
        </w:rPr>
        <w:t xml:space="preserve"> </w:t>
      </w:r>
      <w:r>
        <w:t>three</w:t>
      </w:r>
      <w:r>
        <w:rPr>
          <w:spacing w:val="-5"/>
        </w:rPr>
        <w:t xml:space="preserve"> </w:t>
      </w:r>
      <w:r>
        <w:t>categories: behavioral control, financial control, and the type of relationship of the parties. These facts are discussed next.</w:t>
      </w:r>
    </w:p>
    <w:p w14:paraId="154591DF" w14:textId="77777777" w:rsidR="00523849" w:rsidRDefault="00523849">
      <w:pPr>
        <w:pStyle w:val="BodyText"/>
        <w:spacing w:before="44"/>
      </w:pPr>
    </w:p>
    <w:p w14:paraId="28F9D860" w14:textId="77777777" w:rsidR="00523849" w:rsidRDefault="003E65F3">
      <w:pPr>
        <w:pStyle w:val="BodyText"/>
        <w:ind w:left="717"/>
      </w:pPr>
      <w:r>
        <w:rPr>
          <w:color w:val="003E51"/>
          <w:spacing w:val="-10"/>
        </w:rPr>
        <w:t>Behavioral</w:t>
      </w:r>
      <w:r>
        <w:rPr>
          <w:color w:val="003E51"/>
          <w:spacing w:val="1"/>
        </w:rPr>
        <w:t xml:space="preserve"> </w:t>
      </w:r>
      <w:r>
        <w:rPr>
          <w:color w:val="003E51"/>
          <w:spacing w:val="-2"/>
        </w:rPr>
        <w:t>Control</w:t>
      </w:r>
    </w:p>
    <w:p w14:paraId="13EEB5D7" w14:textId="77777777" w:rsidR="00523849" w:rsidRDefault="003E65F3">
      <w:pPr>
        <w:pStyle w:val="BodyText"/>
        <w:spacing w:before="49" w:line="276" w:lineRule="auto"/>
        <w:ind w:left="720" w:right="737"/>
      </w:pPr>
      <w:r>
        <w:t>Facts</w:t>
      </w:r>
      <w:r>
        <w:rPr>
          <w:spacing w:val="-5"/>
        </w:rPr>
        <w:t xml:space="preserve"> </w:t>
      </w:r>
      <w:r>
        <w:t>that</w:t>
      </w:r>
      <w:r>
        <w:rPr>
          <w:spacing w:val="-5"/>
        </w:rPr>
        <w:t xml:space="preserve"> </w:t>
      </w:r>
      <w:r>
        <w:t>show</w:t>
      </w:r>
      <w:r>
        <w:rPr>
          <w:spacing w:val="-3"/>
        </w:rPr>
        <w:t xml:space="preserve"> </w:t>
      </w:r>
      <w:r>
        <w:t>whether</w:t>
      </w:r>
      <w:r>
        <w:rPr>
          <w:spacing w:val="-2"/>
        </w:rPr>
        <w:t xml:space="preserve"> </w:t>
      </w:r>
      <w:r>
        <w:t>the business</w:t>
      </w:r>
      <w:r>
        <w:rPr>
          <w:spacing w:val="-5"/>
        </w:rPr>
        <w:t xml:space="preserve"> </w:t>
      </w:r>
      <w:r>
        <w:t>has a</w:t>
      </w:r>
      <w:r>
        <w:rPr>
          <w:spacing w:val="-5"/>
        </w:rPr>
        <w:t xml:space="preserve"> </w:t>
      </w:r>
      <w:r>
        <w:t>right</w:t>
      </w:r>
      <w:r>
        <w:rPr>
          <w:spacing w:val="-5"/>
        </w:rPr>
        <w:t xml:space="preserve"> </w:t>
      </w:r>
      <w:r>
        <w:t>to</w:t>
      </w:r>
      <w:r>
        <w:rPr>
          <w:spacing w:val="-4"/>
        </w:rPr>
        <w:t xml:space="preserve"> </w:t>
      </w:r>
      <w:r>
        <w:t>direct and</w:t>
      </w:r>
      <w:r>
        <w:rPr>
          <w:spacing w:val="-5"/>
        </w:rPr>
        <w:t xml:space="preserve"> </w:t>
      </w:r>
      <w:r>
        <w:t>control</w:t>
      </w:r>
      <w:r>
        <w:rPr>
          <w:spacing w:val="-2"/>
        </w:rPr>
        <w:t xml:space="preserve"> </w:t>
      </w:r>
      <w:r>
        <w:t>how</w:t>
      </w:r>
      <w:r>
        <w:rPr>
          <w:spacing w:val="-3"/>
        </w:rPr>
        <w:t xml:space="preserve"> </w:t>
      </w:r>
      <w:r>
        <w:t>the</w:t>
      </w:r>
      <w:r>
        <w:rPr>
          <w:spacing w:val="-4"/>
        </w:rPr>
        <w:t xml:space="preserve"> </w:t>
      </w:r>
      <w:r>
        <w:t>worker does the task for which the worker is hired include the type and degree of:</w:t>
      </w:r>
    </w:p>
    <w:p w14:paraId="47C2C036" w14:textId="77777777" w:rsidR="00523849" w:rsidRDefault="00523849">
      <w:pPr>
        <w:pStyle w:val="BodyText"/>
        <w:spacing w:before="34"/>
      </w:pPr>
    </w:p>
    <w:p w14:paraId="1554BFEC" w14:textId="77777777" w:rsidR="00523849" w:rsidRDefault="003E65F3">
      <w:pPr>
        <w:pStyle w:val="ListParagraph"/>
        <w:numPr>
          <w:ilvl w:val="0"/>
          <w:numId w:val="2"/>
        </w:numPr>
        <w:tabs>
          <w:tab w:val="left" w:pos="964"/>
        </w:tabs>
        <w:spacing w:line="276" w:lineRule="auto"/>
        <w:ind w:right="1137" w:firstLine="0"/>
        <w:rPr>
          <w:sz w:val="24"/>
        </w:rPr>
      </w:pPr>
      <w:r>
        <w:rPr>
          <w:sz w:val="24"/>
        </w:rPr>
        <w:t>Instructions</w:t>
      </w:r>
      <w:r>
        <w:rPr>
          <w:spacing w:val="-6"/>
          <w:sz w:val="24"/>
        </w:rPr>
        <w:t xml:space="preserve"> </w:t>
      </w:r>
      <w:r>
        <w:rPr>
          <w:sz w:val="24"/>
        </w:rPr>
        <w:t>the</w:t>
      </w:r>
      <w:r>
        <w:rPr>
          <w:spacing w:val="-1"/>
          <w:sz w:val="24"/>
        </w:rPr>
        <w:t xml:space="preserve"> </w:t>
      </w:r>
      <w:r>
        <w:rPr>
          <w:sz w:val="24"/>
        </w:rPr>
        <w:t>business</w:t>
      </w:r>
      <w:r>
        <w:rPr>
          <w:spacing w:val="-6"/>
          <w:sz w:val="24"/>
        </w:rPr>
        <w:t xml:space="preserve"> </w:t>
      </w:r>
      <w:r>
        <w:rPr>
          <w:sz w:val="24"/>
        </w:rPr>
        <w:t>gives</w:t>
      </w:r>
      <w:r>
        <w:rPr>
          <w:spacing w:val="-3"/>
          <w:sz w:val="24"/>
        </w:rPr>
        <w:t xml:space="preserve"> </w:t>
      </w:r>
      <w:r>
        <w:rPr>
          <w:sz w:val="24"/>
        </w:rPr>
        <w:t>the</w:t>
      </w:r>
      <w:r>
        <w:rPr>
          <w:spacing w:val="-5"/>
          <w:sz w:val="24"/>
        </w:rPr>
        <w:t xml:space="preserve"> </w:t>
      </w:r>
      <w:r>
        <w:rPr>
          <w:sz w:val="24"/>
        </w:rPr>
        <w:t>worker.</w:t>
      </w:r>
      <w:r>
        <w:rPr>
          <w:spacing w:val="-6"/>
          <w:sz w:val="24"/>
        </w:rPr>
        <w:t xml:space="preserve"> </w:t>
      </w:r>
      <w:r>
        <w:rPr>
          <w:sz w:val="24"/>
        </w:rPr>
        <w:t>An</w:t>
      </w:r>
      <w:r>
        <w:rPr>
          <w:spacing w:val="-1"/>
          <w:sz w:val="24"/>
        </w:rPr>
        <w:t xml:space="preserve"> </w:t>
      </w:r>
      <w:r>
        <w:rPr>
          <w:sz w:val="24"/>
        </w:rPr>
        <w:t>employee</w:t>
      </w:r>
      <w:r>
        <w:rPr>
          <w:spacing w:val="-5"/>
          <w:sz w:val="24"/>
        </w:rPr>
        <w:t xml:space="preserve"> </w:t>
      </w:r>
      <w:r>
        <w:rPr>
          <w:sz w:val="24"/>
        </w:rPr>
        <w:t>is</w:t>
      </w:r>
      <w:r>
        <w:rPr>
          <w:spacing w:val="-2"/>
          <w:sz w:val="24"/>
        </w:rPr>
        <w:t xml:space="preserve"> </w:t>
      </w:r>
      <w:r>
        <w:rPr>
          <w:sz w:val="24"/>
        </w:rPr>
        <w:t>generally</w:t>
      </w:r>
      <w:r>
        <w:rPr>
          <w:spacing w:val="-5"/>
          <w:sz w:val="24"/>
        </w:rPr>
        <w:t xml:space="preserve"> </w:t>
      </w:r>
      <w:r>
        <w:rPr>
          <w:sz w:val="24"/>
        </w:rPr>
        <w:t>subject</w:t>
      </w:r>
      <w:r>
        <w:rPr>
          <w:spacing w:val="-6"/>
          <w:sz w:val="24"/>
        </w:rPr>
        <w:t xml:space="preserve"> </w:t>
      </w:r>
      <w:r>
        <w:rPr>
          <w:sz w:val="24"/>
        </w:rPr>
        <w:t>to</w:t>
      </w:r>
      <w:r>
        <w:rPr>
          <w:spacing w:val="-1"/>
          <w:sz w:val="24"/>
        </w:rPr>
        <w:t xml:space="preserve"> </w:t>
      </w:r>
      <w:r>
        <w:rPr>
          <w:sz w:val="24"/>
        </w:rPr>
        <w:t>the business’ instructions about when, where, and how to work. All of the following are examples of types of instructions about how to do work:</w:t>
      </w:r>
    </w:p>
    <w:p w14:paraId="6F536E37" w14:textId="77777777" w:rsidR="00523849" w:rsidRDefault="003E65F3">
      <w:pPr>
        <w:pStyle w:val="BodyText"/>
        <w:rPr>
          <w:sz w:val="18"/>
        </w:rPr>
      </w:pPr>
      <w:r>
        <w:rPr>
          <w:noProof/>
          <w:sz w:val="18"/>
        </w:rPr>
        <mc:AlternateContent>
          <mc:Choice Requires="wps">
            <w:drawing>
              <wp:anchor distT="0" distB="0" distL="0" distR="0" simplePos="0" relativeHeight="487590912" behindDoc="1" locked="0" layoutInCell="1" allowOverlap="1" wp14:anchorId="2F901BDD" wp14:editId="4689C46D">
                <wp:simplePos x="0" y="0"/>
                <wp:positionH relativeFrom="page">
                  <wp:posOffset>914717</wp:posOffset>
                </wp:positionH>
                <wp:positionV relativeFrom="paragraph">
                  <wp:posOffset>167590</wp:posOffset>
                </wp:positionV>
                <wp:extent cx="183007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25EA62" id="Graphic 9" o:spid="_x0000_s1026" style="position:absolute;margin-left:1in;margin-top:13.2pt;width:144.1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" path="m1829816,l,,,6349r1829816,l1829816,xe" fillcolor="black" stroked="f">
                <v:path arrowok="t"/>
                <w10:wrap type="topAndBottom" anchorx="page"/>
              </v:shape>
            </w:pict>
          </mc:Fallback>
        </mc:AlternateContent>
      </w:r>
    </w:p>
    <w:p w14:paraId="6EB817A2" w14:textId="77777777" w:rsidR="00523849" w:rsidRDefault="003E65F3">
      <w:pPr>
        <w:spacing w:before="112"/>
        <w:ind w:left="720"/>
        <w:rPr>
          <w:rFonts w:ascii="Arial"/>
          <w:sz w:val="20"/>
        </w:rPr>
      </w:pPr>
      <w:r>
        <w:rPr>
          <w:rFonts w:ascii="Arial"/>
          <w:sz w:val="20"/>
          <w:vertAlign w:val="superscript"/>
        </w:rPr>
        <w:t>14</w:t>
      </w:r>
      <w:r>
        <w:rPr>
          <w:rFonts w:ascii="Arial"/>
          <w:spacing w:val="-5"/>
          <w:sz w:val="20"/>
        </w:rPr>
        <w:t xml:space="preserve"> </w:t>
      </w:r>
      <w:r>
        <w:rPr>
          <w:rFonts w:ascii="Arial"/>
          <w:sz w:val="20"/>
        </w:rPr>
        <w:t>For</w:t>
      </w:r>
      <w:r>
        <w:rPr>
          <w:rFonts w:ascii="Arial"/>
          <w:spacing w:val="-7"/>
          <w:sz w:val="20"/>
        </w:rPr>
        <w:t xml:space="preserve"> </w:t>
      </w:r>
      <w:r>
        <w:rPr>
          <w:rFonts w:ascii="Arial"/>
          <w:sz w:val="20"/>
        </w:rPr>
        <w:t>more</w:t>
      </w:r>
      <w:r>
        <w:rPr>
          <w:rFonts w:ascii="Arial"/>
          <w:spacing w:val="-2"/>
          <w:sz w:val="20"/>
        </w:rPr>
        <w:t xml:space="preserve"> </w:t>
      </w:r>
      <w:r>
        <w:rPr>
          <w:rFonts w:ascii="Arial"/>
          <w:sz w:val="20"/>
        </w:rPr>
        <w:t>detailed</w:t>
      </w:r>
      <w:r>
        <w:rPr>
          <w:rFonts w:ascii="Arial"/>
          <w:spacing w:val="-3"/>
          <w:sz w:val="20"/>
        </w:rPr>
        <w:t xml:space="preserve"> </w:t>
      </w:r>
      <w:r>
        <w:rPr>
          <w:rFonts w:ascii="Arial"/>
          <w:sz w:val="20"/>
        </w:rPr>
        <w:t>information,</w:t>
      </w:r>
      <w:r>
        <w:rPr>
          <w:rFonts w:ascii="Arial"/>
          <w:spacing w:val="-2"/>
          <w:sz w:val="20"/>
        </w:rPr>
        <w:t xml:space="preserve"> </w:t>
      </w:r>
      <w:r>
        <w:rPr>
          <w:rFonts w:ascii="Arial"/>
          <w:sz w:val="20"/>
        </w:rPr>
        <w:t>visit</w:t>
      </w:r>
      <w:r>
        <w:rPr>
          <w:rFonts w:ascii="Arial"/>
          <w:spacing w:val="-2"/>
          <w:sz w:val="20"/>
        </w:rPr>
        <w:t xml:space="preserve"> </w:t>
      </w:r>
      <w:hyperlink r:id="rId27">
        <w:r>
          <w:rPr>
            <w:rFonts w:ascii="Arial"/>
            <w:sz w:val="20"/>
          </w:rPr>
          <w:t>https://www.irs.gov/pub/irs-</w:t>
        </w:r>
        <w:r>
          <w:rPr>
            <w:rFonts w:ascii="Arial"/>
            <w:spacing w:val="-2"/>
            <w:sz w:val="20"/>
          </w:rPr>
          <w:t>pdf/p15a.pdf</w:t>
        </w:r>
      </w:hyperlink>
    </w:p>
    <w:p w14:paraId="276F922C" w14:textId="77777777" w:rsidR="00523849" w:rsidRDefault="00523849">
      <w:pPr>
        <w:rPr>
          <w:rFonts w:ascii="Arial"/>
          <w:sz w:val="20"/>
        </w:rPr>
        <w:sectPr w:rsidR="00523849">
          <w:pgSz w:w="12240" w:h="15840"/>
          <w:pgMar w:top="1360" w:right="720" w:bottom="280" w:left="720" w:header="720" w:footer="720" w:gutter="0"/>
          <w:cols w:space="720"/>
        </w:sectPr>
      </w:pPr>
    </w:p>
    <w:p w14:paraId="7E47603F" w14:textId="77777777" w:rsidR="00523849" w:rsidRDefault="003E65F3">
      <w:pPr>
        <w:pStyle w:val="ListParagraph"/>
        <w:numPr>
          <w:ilvl w:val="1"/>
          <w:numId w:val="2"/>
        </w:numPr>
        <w:tabs>
          <w:tab w:val="left" w:pos="953"/>
        </w:tabs>
        <w:spacing w:before="81"/>
        <w:ind w:left="953" w:hanging="233"/>
        <w:rPr>
          <w:sz w:val="24"/>
        </w:rPr>
      </w:pPr>
      <w:r>
        <w:rPr>
          <w:sz w:val="24"/>
        </w:rPr>
        <w:lastRenderedPageBreak/>
        <w:t>When and</w:t>
      </w:r>
      <w:r>
        <w:rPr>
          <w:spacing w:val="-5"/>
          <w:sz w:val="24"/>
        </w:rPr>
        <w:t xml:space="preserve"> </w:t>
      </w:r>
      <w:r>
        <w:rPr>
          <w:sz w:val="24"/>
        </w:rPr>
        <w:t>where</w:t>
      </w:r>
      <w:r>
        <w:rPr>
          <w:spacing w:val="1"/>
          <w:sz w:val="24"/>
        </w:rPr>
        <w:t xml:space="preserve"> </w:t>
      </w:r>
      <w:r>
        <w:rPr>
          <w:sz w:val="24"/>
        </w:rPr>
        <w:t>to</w:t>
      </w:r>
      <w:r>
        <w:rPr>
          <w:spacing w:val="-3"/>
          <w:sz w:val="24"/>
        </w:rPr>
        <w:t xml:space="preserve"> </w:t>
      </w:r>
      <w:r>
        <w:rPr>
          <w:sz w:val="24"/>
        </w:rPr>
        <w:t>do</w:t>
      </w:r>
      <w:r>
        <w:rPr>
          <w:spacing w:val="1"/>
          <w:sz w:val="24"/>
        </w:rPr>
        <w:t xml:space="preserve"> </w:t>
      </w:r>
      <w:r>
        <w:rPr>
          <w:sz w:val="24"/>
        </w:rPr>
        <w:t>the</w:t>
      </w:r>
      <w:r>
        <w:rPr>
          <w:spacing w:val="-3"/>
          <w:sz w:val="24"/>
        </w:rPr>
        <w:t xml:space="preserve"> </w:t>
      </w:r>
      <w:r>
        <w:rPr>
          <w:spacing w:val="-4"/>
          <w:sz w:val="24"/>
        </w:rPr>
        <w:t>work</w:t>
      </w:r>
    </w:p>
    <w:p w14:paraId="13444EEB" w14:textId="77777777" w:rsidR="00523849" w:rsidRDefault="003E65F3">
      <w:pPr>
        <w:pStyle w:val="ListParagraph"/>
        <w:numPr>
          <w:ilvl w:val="1"/>
          <w:numId w:val="2"/>
        </w:numPr>
        <w:tabs>
          <w:tab w:val="left" w:pos="973"/>
        </w:tabs>
        <w:spacing w:before="46"/>
        <w:ind w:left="973" w:hanging="253"/>
        <w:rPr>
          <w:sz w:val="24"/>
        </w:rPr>
      </w:pPr>
      <w:r>
        <w:rPr>
          <w:sz w:val="24"/>
        </w:rPr>
        <w:t>What</w:t>
      </w:r>
      <w:r>
        <w:rPr>
          <w:spacing w:val="-1"/>
          <w:sz w:val="24"/>
        </w:rPr>
        <w:t xml:space="preserve"> </w:t>
      </w:r>
      <w:r>
        <w:rPr>
          <w:sz w:val="24"/>
        </w:rPr>
        <w:t>tools</w:t>
      </w:r>
      <w:r>
        <w:rPr>
          <w:spacing w:val="-6"/>
          <w:sz w:val="24"/>
        </w:rPr>
        <w:t xml:space="preserve"> </w:t>
      </w:r>
      <w:r>
        <w:rPr>
          <w:sz w:val="24"/>
        </w:rPr>
        <w:t>or</w:t>
      </w:r>
      <w:r>
        <w:rPr>
          <w:spacing w:val="-3"/>
          <w:sz w:val="24"/>
        </w:rPr>
        <w:t xml:space="preserve"> </w:t>
      </w:r>
      <w:r>
        <w:rPr>
          <w:sz w:val="24"/>
        </w:rPr>
        <w:t>equipment</w:t>
      </w:r>
      <w:r>
        <w:rPr>
          <w:spacing w:val="-1"/>
          <w:sz w:val="24"/>
        </w:rPr>
        <w:t xml:space="preserve"> </w:t>
      </w:r>
      <w:r>
        <w:rPr>
          <w:sz w:val="24"/>
        </w:rPr>
        <w:t>to</w:t>
      </w:r>
      <w:r>
        <w:rPr>
          <w:spacing w:val="-4"/>
          <w:sz w:val="24"/>
        </w:rPr>
        <w:t xml:space="preserve"> </w:t>
      </w:r>
      <w:r>
        <w:rPr>
          <w:spacing w:val="-5"/>
          <w:sz w:val="24"/>
        </w:rPr>
        <w:t>use</w:t>
      </w:r>
    </w:p>
    <w:p w14:paraId="3E9454EE" w14:textId="77777777" w:rsidR="00523849" w:rsidRDefault="003E65F3">
      <w:pPr>
        <w:pStyle w:val="ListParagraph"/>
        <w:numPr>
          <w:ilvl w:val="1"/>
          <w:numId w:val="2"/>
        </w:numPr>
        <w:tabs>
          <w:tab w:val="left" w:pos="944"/>
        </w:tabs>
        <w:spacing w:before="51"/>
        <w:ind w:left="944" w:hanging="224"/>
        <w:rPr>
          <w:sz w:val="24"/>
        </w:rPr>
      </w:pPr>
      <w:r>
        <w:rPr>
          <w:sz w:val="24"/>
        </w:rPr>
        <w:t>What workers</w:t>
      </w:r>
      <w:r>
        <w:rPr>
          <w:spacing w:val="-4"/>
          <w:sz w:val="24"/>
        </w:rPr>
        <w:t xml:space="preserve"> </w:t>
      </w:r>
      <w:r>
        <w:rPr>
          <w:sz w:val="24"/>
        </w:rPr>
        <w:t>to</w:t>
      </w:r>
      <w:r>
        <w:rPr>
          <w:spacing w:val="-3"/>
          <w:sz w:val="24"/>
        </w:rPr>
        <w:t xml:space="preserve"> </w:t>
      </w:r>
      <w:r>
        <w:rPr>
          <w:sz w:val="24"/>
        </w:rPr>
        <w:t>hire</w:t>
      </w:r>
      <w:r>
        <w:rPr>
          <w:spacing w:val="-3"/>
          <w:sz w:val="24"/>
        </w:rPr>
        <w:t xml:space="preserve"> </w:t>
      </w:r>
      <w:r>
        <w:rPr>
          <w:sz w:val="24"/>
        </w:rPr>
        <w:t>or</w:t>
      </w:r>
      <w:r>
        <w:rPr>
          <w:spacing w:val="-3"/>
          <w:sz w:val="24"/>
        </w:rPr>
        <w:t xml:space="preserve"> </w:t>
      </w:r>
      <w:r>
        <w:rPr>
          <w:sz w:val="24"/>
        </w:rPr>
        <w:t>to</w:t>
      </w:r>
      <w:r>
        <w:rPr>
          <w:spacing w:val="-3"/>
          <w:sz w:val="24"/>
        </w:rPr>
        <w:t xml:space="preserve"> </w:t>
      </w:r>
      <w:r>
        <w:rPr>
          <w:sz w:val="24"/>
        </w:rPr>
        <w:t>assist</w:t>
      </w:r>
      <w:r>
        <w:rPr>
          <w:spacing w:val="1"/>
          <w:sz w:val="24"/>
        </w:rPr>
        <w:t xml:space="preserve"> </w:t>
      </w:r>
      <w:r>
        <w:rPr>
          <w:sz w:val="24"/>
        </w:rPr>
        <w:t>with</w:t>
      </w:r>
      <w:r>
        <w:rPr>
          <w:spacing w:val="-3"/>
          <w:sz w:val="24"/>
        </w:rPr>
        <w:t xml:space="preserve"> </w:t>
      </w:r>
      <w:r>
        <w:rPr>
          <w:sz w:val="24"/>
        </w:rPr>
        <w:t>the</w:t>
      </w:r>
      <w:r>
        <w:rPr>
          <w:spacing w:val="-3"/>
          <w:sz w:val="24"/>
        </w:rPr>
        <w:t xml:space="preserve"> </w:t>
      </w:r>
      <w:r>
        <w:rPr>
          <w:spacing w:val="-4"/>
          <w:sz w:val="24"/>
        </w:rPr>
        <w:t>work</w:t>
      </w:r>
    </w:p>
    <w:p w14:paraId="5B8AF3D8" w14:textId="77777777" w:rsidR="00523849" w:rsidRDefault="003E65F3">
      <w:pPr>
        <w:pStyle w:val="ListParagraph"/>
        <w:numPr>
          <w:ilvl w:val="1"/>
          <w:numId w:val="2"/>
        </w:numPr>
        <w:tabs>
          <w:tab w:val="left" w:pos="974"/>
        </w:tabs>
        <w:spacing w:before="46"/>
        <w:ind w:left="974" w:hanging="254"/>
        <w:rPr>
          <w:sz w:val="24"/>
        </w:rPr>
      </w:pPr>
      <w:r>
        <w:rPr>
          <w:sz w:val="24"/>
        </w:rPr>
        <w:t>Where</w:t>
      </w:r>
      <w:r>
        <w:rPr>
          <w:spacing w:val="-4"/>
          <w:sz w:val="24"/>
        </w:rPr>
        <w:t xml:space="preserve"> </w:t>
      </w:r>
      <w:r>
        <w:rPr>
          <w:sz w:val="24"/>
        </w:rPr>
        <w:t>to</w:t>
      </w:r>
      <w:r>
        <w:rPr>
          <w:spacing w:val="1"/>
          <w:sz w:val="24"/>
        </w:rPr>
        <w:t xml:space="preserve"> </w:t>
      </w:r>
      <w:r>
        <w:rPr>
          <w:sz w:val="24"/>
        </w:rPr>
        <w:t>purchase</w:t>
      </w:r>
      <w:r>
        <w:rPr>
          <w:spacing w:val="-4"/>
          <w:sz w:val="24"/>
        </w:rPr>
        <w:t xml:space="preserve"> </w:t>
      </w:r>
      <w:r>
        <w:rPr>
          <w:sz w:val="24"/>
        </w:rPr>
        <w:t>supplies</w:t>
      </w:r>
      <w:r>
        <w:rPr>
          <w:spacing w:val="-6"/>
          <w:sz w:val="24"/>
        </w:rPr>
        <w:t xml:space="preserve"> </w:t>
      </w:r>
      <w:r>
        <w:rPr>
          <w:sz w:val="24"/>
        </w:rPr>
        <w:t>and</w:t>
      </w:r>
      <w:r>
        <w:rPr>
          <w:spacing w:val="-4"/>
          <w:sz w:val="24"/>
        </w:rPr>
        <w:t xml:space="preserve"> </w:t>
      </w:r>
      <w:r>
        <w:rPr>
          <w:spacing w:val="-2"/>
          <w:sz w:val="24"/>
        </w:rPr>
        <w:t>services</w:t>
      </w:r>
    </w:p>
    <w:p w14:paraId="7CB986F2" w14:textId="77777777" w:rsidR="00523849" w:rsidRDefault="003E65F3">
      <w:pPr>
        <w:pStyle w:val="ListParagraph"/>
        <w:numPr>
          <w:ilvl w:val="1"/>
          <w:numId w:val="2"/>
        </w:numPr>
        <w:tabs>
          <w:tab w:val="left" w:pos="959"/>
        </w:tabs>
        <w:spacing w:before="51"/>
        <w:ind w:left="959" w:hanging="239"/>
        <w:rPr>
          <w:sz w:val="24"/>
        </w:rPr>
      </w:pPr>
      <w:r>
        <w:rPr>
          <w:sz w:val="24"/>
        </w:rPr>
        <w:t>What</w:t>
      </w:r>
      <w:r>
        <w:rPr>
          <w:spacing w:val="-7"/>
          <w:sz w:val="24"/>
        </w:rPr>
        <w:t xml:space="preserve"> </w:t>
      </w:r>
      <w:r>
        <w:rPr>
          <w:sz w:val="24"/>
        </w:rPr>
        <w:t>work</w:t>
      </w:r>
      <w:r>
        <w:rPr>
          <w:spacing w:val="-2"/>
          <w:sz w:val="24"/>
        </w:rPr>
        <w:t xml:space="preserve"> </w:t>
      </w:r>
      <w:r>
        <w:rPr>
          <w:sz w:val="24"/>
        </w:rPr>
        <w:t>must be</w:t>
      </w:r>
      <w:r>
        <w:rPr>
          <w:spacing w:val="-4"/>
          <w:sz w:val="24"/>
        </w:rPr>
        <w:t xml:space="preserve"> </w:t>
      </w:r>
      <w:r>
        <w:rPr>
          <w:sz w:val="24"/>
        </w:rPr>
        <w:t>performed by</w:t>
      </w:r>
      <w:r>
        <w:rPr>
          <w:spacing w:val="-4"/>
          <w:sz w:val="24"/>
        </w:rPr>
        <w:t xml:space="preserve"> </w:t>
      </w:r>
      <w:r>
        <w:rPr>
          <w:sz w:val="24"/>
        </w:rPr>
        <w:t>a</w:t>
      </w:r>
      <w:r>
        <w:rPr>
          <w:spacing w:val="-1"/>
          <w:sz w:val="24"/>
        </w:rPr>
        <w:t xml:space="preserve"> </w:t>
      </w:r>
      <w:r>
        <w:rPr>
          <w:sz w:val="24"/>
        </w:rPr>
        <w:t xml:space="preserve">specified </w:t>
      </w:r>
      <w:r>
        <w:rPr>
          <w:spacing w:val="-2"/>
          <w:sz w:val="24"/>
        </w:rPr>
        <w:t>individual</w:t>
      </w:r>
    </w:p>
    <w:p w14:paraId="747AFE2D" w14:textId="77777777" w:rsidR="00523849" w:rsidRDefault="003E65F3">
      <w:pPr>
        <w:pStyle w:val="ListParagraph"/>
        <w:numPr>
          <w:ilvl w:val="1"/>
          <w:numId w:val="2"/>
        </w:numPr>
        <w:tabs>
          <w:tab w:val="left" w:pos="909"/>
        </w:tabs>
        <w:spacing w:before="46"/>
        <w:ind w:left="909" w:hanging="189"/>
        <w:rPr>
          <w:sz w:val="24"/>
        </w:rPr>
      </w:pPr>
      <w:r>
        <w:rPr>
          <w:sz w:val="24"/>
        </w:rPr>
        <w:t>What</w:t>
      </w:r>
      <w:r>
        <w:rPr>
          <w:spacing w:val="-1"/>
          <w:sz w:val="24"/>
        </w:rPr>
        <w:t xml:space="preserve"> </w:t>
      </w:r>
      <w:r>
        <w:rPr>
          <w:sz w:val="24"/>
        </w:rPr>
        <w:t>order</w:t>
      </w:r>
      <w:r>
        <w:rPr>
          <w:spacing w:val="-2"/>
          <w:sz w:val="24"/>
        </w:rPr>
        <w:t xml:space="preserve"> </w:t>
      </w:r>
      <w:r>
        <w:rPr>
          <w:sz w:val="24"/>
        </w:rPr>
        <w:t>or</w:t>
      </w:r>
      <w:r>
        <w:rPr>
          <w:spacing w:val="-3"/>
          <w:sz w:val="24"/>
        </w:rPr>
        <w:t xml:space="preserve"> </w:t>
      </w:r>
      <w:r>
        <w:rPr>
          <w:sz w:val="24"/>
        </w:rPr>
        <w:t>sequence</w:t>
      </w:r>
      <w:r>
        <w:rPr>
          <w:spacing w:val="-4"/>
          <w:sz w:val="24"/>
        </w:rPr>
        <w:t xml:space="preserve"> </w:t>
      </w:r>
      <w:r>
        <w:rPr>
          <w:sz w:val="24"/>
        </w:rPr>
        <w:t>to</w:t>
      </w:r>
      <w:r>
        <w:rPr>
          <w:spacing w:val="1"/>
          <w:sz w:val="24"/>
        </w:rPr>
        <w:t xml:space="preserve"> </w:t>
      </w:r>
      <w:r>
        <w:rPr>
          <w:spacing w:val="-2"/>
          <w:sz w:val="24"/>
        </w:rPr>
        <w:t>follow</w:t>
      </w:r>
    </w:p>
    <w:p w14:paraId="2D7605C0" w14:textId="77777777" w:rsidR="00523849" w:rsidRDefault="00523849">
      <w:pPr>
        <w:pStyle w:val="BodyText"/>
        <w:spacing w:before="97"/>
      </w:pPr>
    </w:p>
    <w:p w14:paraId="23C764E7" w14:textId="77777777" w:rsidR="00523849" w:rsidRDefault="003E65F3">
      <w:pPr>
        <w:pStyle w:val="BodyText"/>
        <w:spacing w:line="276" w:lineRule="auto"/>
        <w:ind w:left="720" w:right="829"/>
      </w:pPr>
      <w:r>
        <w:t>The amount of instruction needed varies among different jobs. Even if no instructions are</w:t>
      </w:r>
      <w:r>
        <w:rPr>
          <w:spacing w:val="-5"/>
        </w:rPr>
        <w:t xml:space="preserve"> </w:t>
      </w:r>
      <w:r>
        <w:t>given,</w:t>
      </w:r>
      <w:r>
        <w:rPr>
          <w:spacing w:val="-6"/>
        </w:rPr>
        <w:t xml:space="preserve"> </w:t>
      </w:r>
      <w:r>
        <w:t>sufficient</w:t>
      </w:r>
      <w:r>
        <w:rPr>
          <w:spacing w:val="-6"/>
        </w:rPr>
        <w:t xml:space="preserve"> </w:t>
      </w:r>
      <w:r>
        <w:t>behavioral</w:t>
      </w:r>
      <w:r>
        <w:rPr>
          <w:spacing w:val="-3"/>
        </w:rPr>
        <w:t xml:space="preserve"> </w:t>
      </w:r>
      <w:r>
        <w:t>control</w:t>
      </w:r>
      <w:r>
        <w:rPr>
          <w:spacing w:val="-3"/>
        </w:rPr>
        <w:t xml:space="preserve"> </w:t>
      </w:r>
      <w:r>
        <w:t>may</w:t>
      </w:r>
      <w:r>
        <w:rPr>
          <w:spacing w:val="-5"/>
        </w:rPr>
        <w:t xml:space="preserve"> </w:t>
      </w:r>
      <w:r>
        <w:t>exist</w:t>
      </w:r>
      <w:r>
        <w:rPr>
          <w:spacing w:val="-1"/>
        </w:rPr>
        <w:t xml:space="preserve"> </w:t>
      </w:r>
      <w:r>
        <w:t>if</w:t>
      </w:r>
      <w:r>
        <w:rPr>
          <w:spacing w:val="-4"/>
        </w:rPr>
        <w:t xml:space="preserve"> </w:t>
      </w:r>
      <w:r>
        <w:t>the</w:t>
      </w:r>
      <w:r>
        <w:rPr>
          <w:spacing w:val="-5"/>
        </w:rPr>
        <w:t xml:space="preserve"> </w:t>
      </w:r>
      <w:r>
        <w:t>employer</w:t>
      </w:r>
      <w:r>
        <w:rPr>
          <w:spacing w:val="-3"/>
        </w:rPr>
        <w:t xml:space="preserve"> </w:t>
      </w:r>
      <w:r>
        <w:t>has</w:t>
      </w:r>
      <w:r>
        <w:rPr>
          <w:spacing w:val="-1"/>
        </w:rPr>
        <w:t xml:space="preserve"> </w:t>
      </w:r>
      <w:r>
        <w:t>the</w:t>
      </w:r>
      <w:r>
        <w:rPr>
          <w:spacing w:val="-5"/>
        </w:rPr>
        <w:t xml:space="preserve"> </w:t>
      </w:r>
      <w:r>
        <w:t>right</w:t>
      </w:r>
      <w:r>
        <w:rPr>
          <w:spacing w:val="-6"/>
        </w:rPr>
        <w:t xml:space="preserve"> </w:t>
      </w:r>
      <w:r>
        <w:t>to</w:t>
      </w:r>
      <w:r>
        <w:rPr>
          <w:spacing w:val="-5"/>
        </w:rPr>
        <w:t xml:space="preserve"> </w:t>
      </w:r>
      <w:r>
        <w:t>control how</w:t>
      </w:r>
      <w:r>
        <w:rPr>
          <w:spacing w:val="-3"/>
        </w:rPr>
        <w:t xml:space="preserve"> </w:t>
      </w:r>
      <w:r>
        <w:t>the</w:t>
      </w:r>
      <w:r>
        <w:rPr>
          <w:spacing w:val="-4"/>
        </w:rPr>
        <w:t xml:space="preserve"> </w:t>
      </w:r>
      <w:r>
        <w:t>work</w:t>
      </w:r>
      <w:r>
        <w:rPr>
          <w:spacing w:val="-2"/>
        </w:rPr>
        <w:t xml:space="preserve"> </w:t>
      </w:r>
      <w:r>
        <w:t>results</w:t>
      </w:r>
      <w:r>
        <w:rPr>
          <w:spacing w:val="-5"/>
        </w:rPr>
        <w:t xml:space="preserve"> </w:t>
      </w:r>
      <w:r>
        <w:t>are achieved.</w:t>
      </w:r>
      <w:r>
        <w:rPr>
          <w:spacing w:val="-5"/>
        </w:rPr>
        <w:t xml:space="preserve"> </w:t>
      </w:r>
      <w:r>
        <w:t>A</w:t>
      </w:r>
      <w:r>
        <w:rPr>
          <w:spacing w:val="-2"/>
        </w:rPr>
        <w:t xml:space="preserve"> </w:t>
      </w:r>
      <w:r>
        <w:t>business may</w:t>
      </w:r>
      <w:r>
        <w:rPr>
          <w:spacing w:val="-4"/>
        </w:rPr>
        <w:t xml:space="preserve"> </w:t>
      </w:r>
      <w:r>
        <w:t>lack</w:t>
      </w:r>
      <w:r>
        <w:rPr>
          <w:spacing w:val="-2"/>
        </w:rPr>
        <w:t xml:space="preserve"> </w:t>
      </w:r>
      <w:r>
        <w:t>the</w:t>
      </w:r>
      <w:r>
        <w:rPr>
          <w:spacing w:val="-4"/>
        </w:rPr>
        <w:t xml:space="preserve"> </w:t>
      </w:r>
      <w:r>
        <w:t>knowledge</w:t>
      </w:r>
      <w:r>
        <w:rPr>
          <w:spacing w:val="-4"/>
        </w:rPr>
        <w:t xml:space="preserve"> </w:t>
      </w:r>
      <w:r>
        <w:t>to instruct some highly specialized</w:t>
      </w:r>
    </w:p>
    <w:p w14:paraId="3376B6B4" w14:textId="77777777" w:rsidR="00523849" w:rsidRDefault="003E65F3">
      <w:pPr>
        <w:pStyle w:val="BodyText"/>
        <w:spacing w:before="2" w:line="273" w:lineRule="auto"/>
        <w:ind w:left="720" w:right="737"/>
      </w:pPr>
      <w:r>
        <w:t>professionals; in other cases, the task may require little or no instruction. The key consideration</w:t>
      </w:r>
      <w:r>
        <w:rPr>
          <w:spacing w:val="-5"/>
        </w:rPr>
        <w:t xml:space="preserve"> </w:t>
      </w:r>
      <w:r>
        <w:t>is</w:t>
      </w:r>
      <w:r>
        <w:rPr>
          <w:spacing w:val="-5"/>
        </w:rPr>
        <w:t xml:space="preserve"> </w:t>
      </w:r>
      <w:r>
        <w:t>whether</w:t>
      </w:r>
      <w:r>
        <w:rPr>
          <w:spacing w:val="-2"/>
        </w:rPr>
        <w:t xml:space="preserve"> </w:t>
      </w:r>
      <w:r>
        <w:t>the business</w:t>
      </w:r>
      <w:r>
        <w:rPr>
          <w:spacing w:val="-5"/>
        </w:rPr>
        <w:t xml:space="preserve"> </w:t>
      </w:r>
      <w:r>
        <w:t>has</w:t>
      </w:r>
      <w:r>
        <w:rPr>
          <w:spacing w:val="-5"/>
        </w:rPr>
        <w:t xml:space="preserve"> </w:t>
      </w:r>
      <w:r>
        <w:t>retained</w:t>
      </w:r>
      <w:r>
        <w:rPr>
          <w:spacing w:val="-5"/>
        </w:rPr>
        <w:t xml:space="preserve"> </w:t>
      </w:r>
      <w:r>
        <w:t>the</w:t>
      </w:r>
      <w:r>
        <w:rPr>
          <w:spacing w:val="-4"/>
        </w:rPr>
        <w:t xml:space="preserve"> </w:t>
      </w:r>
      <w:r>
        <w:t>right</w:t>
      </w:r>
      <w:r>
        <w:rPr>
          <w:spacing w:val="-1"/>
        </w:rPr>
        <w:t xml:space="preserve"> </w:t>
      </w:r>
      <w:r>
        <w:t>to</w:t>
      </w:r>
      <w:r>
        <w:rPr>
          <w:spacing w:val="-4"/>
        </w:rPr>
        <w:t xml:space="preserve"> </w:t>
      </w:r>
      <w:r>
        <w:t>control</w:t>
      </w:r>
      <w:r>
        <w:rPr>
          <w:spacing w:val="-2"/>
        </w:rPr>
        <w:t xml:space="preserve"> </w:t>
      </w:r>
      <w:r>
        <w:t>the</w:t>
      </w:r>
      <w:r>
        <w:rPr>
          <w:spacing w:val="-4"/>
        </w:rPr>
        <w:t xml:space="preserve"> </w:t>
      </w:r>
      <w:r>
        <w:t>details</w:t>
      </w:r>
      <w:r>
        <w:rPr>
          <w:spacing w:val="-5"/>
        </w:rPr>
        <w:t xml:space="preserve"> </w:t>
      </w:r>
      <w:r>
        <w:t>of</w:t>
      </w:r>
      <w:r>
        <w:rPr>
          <w:spacing w:val="-4"/>
        </w:rPr>
        <w:t xml:space="preserve"> </w:t>
      </w:r>
      <w:r>
        <w:t>a worker’s performance or instead has given up that right.</w:t>
      </w:r>
    </w:p>
    <w:p w14:paraId="6C4BE77D" w14:textId="77777777" w:rsidR="00523849" w:rsidRDefault="00523849">
      <w:pPr>
        <w:pStyle w:val="BodyText"/>
        <w:spacing w:before="54"/>
      </w:pPr>
    </w:p>
    <w:p w14:paraId="36FC86EB" w14:textId="77777777" w:rsidR="00523849" w:rsidRDefault="003E65F3">
      <w:pPr>
        <w:pStyle w:val="ListParagraph"/>
        <w:numPr>
          <w:ilvl w:val="0"/>
          <w:numId w:val="2"/>
        </w:numPr>
        <w:tabs>
          <w:tab w:val="left" w:pos="964"/>
        </w:tabs>
        <w:spacing w:line="276" w:lineRule="auto"/>
        <w:ind w:right="1285" w:firstLine="0"/>
        <w:rPr>
          <w:sz w:val="24"/>
        </w:rPr>
      </w:pPr>
      <w:r>
        <w:rPr>
          <w:sz w:val="24"/>
        </w:rPr>
        <w:t>Type</w:t>
      </w:r>
      <w:r>
        <w:rPr>
          <w:spacing w:val="-5"/>
          <w:sz w:val="24"/>
        </w:rPr>
        <w:t xml:space="preserve"> </w:t>
      </w:r>
      <w:r>
        <w:rPr>
          <w:sz w:val="24"/>
        </w:rPr>
        <w:t>of training</w:t>
      </w:r>
      <w:r>
        <w:rPr>
          <w:spacing w:val="-6"/>
          <w:sz w:val="24"/>
        </w:rPr>
        <w:t xml:space="preserve"> </w:t>
      </w:r>
      <w:r>
        <w:rPr>
          <w:sz w:val="24"/>
        </w:rPr>
        <w:t>provided</w:t>
      </w:r>
      <w:r>
        <w:rPr>
          <w:spacing w:val="-1"/>
          <w:sz w:val="24"/>
        </w:rPr>
        <w:t xml:space="preserve"> </w:t>
      </w:r>
      <w:r>
        <w:rPr>
          <w:sz w:val="24"/>
        </w:rPr>
        <w:t>to</w:t>
      </w:r>
      <w:r>
        <w:rPr>
          <w:spacing w:val="-5"/>
          <w:sz w:val="24"/>
        </w:rPr>
        <w:t xml:space="preserve"> </w:t>
      </w:r>
      <w:r>
        <w:rPr>
          <w:sz w:val="24"/>
        </w:rPr>
        <w:t>the worker.</w:t>
      </w:r>
      <w:r>
        <w:rPr>
          <w:spacing w:val="-6"/>
          <w:sz w:val="24"/>
        </w:rPr>
        <w:t xml:space="preserve"> </w:t>
      </w:r>
      <w:r>
        <w:rPr>
          <w:sz w:val="24"/>
        </w:rPr>
        <w:t>An</w:t>
      </w:r>
      <w:r>
        <w:rPr>
          <w:spacing w:val="-5"/>
          <w:sz w:val="24"/>
        </w:rPr>
        <w:t xml:space="preserve"> </w:t>
      </w:r>
      <w:r>
        <w:rPr>
          <w:sz w:val="24"/>
        </w:rPr>
        <w:t>employee</w:t>
      </w:r>
      <w:r>
        <w:rPr>
          <w:spacing w:val="-5"/>
          <w:sz w:val="24"/>
        </w:rPr>
        <w:t xml:space="preserve"> </w:t>
      </w:r>
      <w:r>
        <w:rPr>
          <w:sz w:val="24"/>
        </w:rPr>
        <w:t>may</w:t>
      </w:r>
      <w:r>
        <w:rPr>
          <w:spacing w:val="-5"/>
          <w:sz w:val="24"/>
        </w:rPr>
        <w:t xml:space="preserve"> </w:t>
      </w:r>
      <w:r>
        <w:rPr>
          <w:sz w:val="24"/>
        </w:rPr>
        <w:t>be trained</w:t>
      </w:r>
      <w:r>
        <w:rPr>
          <w:spacing w:val="-6"/>
          <w:sz w:val="24"/>
        </w:rPr>
        <w:t xml:space="preserve"> </w:t>
      </w:r>
      <w:r>
        <w:rPr>
          <w:sz w:val="24"/>
        </w:rPr>
        <w:t>to</w:t>
      </w:r>
      <w:r>
        <w:rPr>
          <w:spacing w:val="-5"/>
          <w:sz w:val="24"/>
        </w:rPr>
        <w:t xml:space="preserve"> </w:t>
      </w:r>
      <w:r>
        <w:rPr>
          <w:sz w:val="24"/>
        </w:rPr>
        <w:t xml:space="preserve">perform services in a particular manner. Independent contractors ordinarily use their own </w:t>
      </w:r>
      <w:r>
        <w:rPr>
          <w:spacing w:val="-2"/>
          <w:sz w:val="24"/>
        </w:rPr>
        <w:t>methods.</w:t>
      </w:r>
    </w:p>
    <w:p w14:paraId="10D0BD6A" w14:textId="77777777" w:rsidR="00523849" w:rsidRDefault="00523849">
      <w:pPr>
        <w:pStyle w:val="BodyText"/>
        <w:spacing w:before="50"/>
      </w:pPr>
    </w:p>
    <w:p w14:paraId="32FF4F65" w14:textId="77777777" w:rsidR="00523849" w:rsidRDefault="003E65F3">
      <w:pPr>
        <w:pStyle w:val="BodyText"/>
        <w:ind w:left="720"/>
      </w:pPr>
      <w:r>
        <w:rPr>
          <w:color w:val="003E51"/>
          <w:spacing w:val="-2"/>
        </w:rPr>
        <w:t>Financial</w:t>
      </w:r>
      <w:r>
        <w:rPr>
          <w:color w:val="003E51"/>
          <w:spacing w:val="-7"/>
        </w:rPr>
        <w:t xml:space="preserve"> </w:t>
      </w:r>
      <w:r>
        <w:rPr>
          <w:color w:val="003E51"/>
          <w:spacing w:val="-2"/>
        </w:rPr>
        <w:t>Control</w:t>
      </w:r>
    </w:p>
    <w:p w14:paraId="07959EE6" w14:textId="77777777" w:rsidR="00523849" w:rsidRDefault="003E65F3">
      <w:pPr>
        <w:pStyle w:val="BodyText"/>
        <w:spacing w:before="46" w:line="278" w:lineRule="auto"/>
        <w:ind w:left="720" w:right="737"/>
      </w:pPr>
      <w:r>
        <w:t>Facts</w:t>
      </w:r>
      <w:r>
        <w:rPr>
          <w:spacing w:val="-5"/>
        </w:rPr>
        <w:t xml:space="preserve"> </w:t>
      </w:r>
      <w:r>
        <w:t>that</w:t>
      </w:r>
      <w:r>
        <w:rPr>
          <w:spacing w:val="-5"/>
        </w:rPr>
        <w:t xml:space="preserve"> </w:t>
      </w:r>
      <w:r>
        <w:t>show</w:t>
      </w:r>
      <w:r>
        <w:rPr>
          <w:spacing w:val="-3"/>
        </w:rPr>
        <w:t xml:space="preserve"> </w:t>
      </w:r>
      <w:r>
        <w:t>whether</w:t>
      </w:r>
      <w:r>
        <w:rPr>
          <w:spacing w:val="-2"/>
        </w:rPr>
        <w:t xml:space="preserve"> </w:t>
      </w:r>
      <w:r>
        <w:t>the business</w:t>
      </w:r>
      <w:r>
        <w:rPr>
          <w:spacing w:val="-5"/>
        </w:rPr>
        <w:t xml:space="preserve"> </w:t>
      </w:r>
      <w:r>
        <w:t>has a</w:t>
      </w:r>
      <w:r>
        <w:rPr>
          <w:spacing w:val="-5"/>
        </w:rPr>
        <w:t xml:space="preserve"> </w:t>
      </w:r>
      <w:r>
        <w:t>right</w:t>
      </w:r>
      <w:r>
        <w:rPr>
          <w:spacing w:val="-5"/>
        </w:rPr>
        <w:t xml:space="preserve"> </w:t>
      </w:r>
      <w:r>
        <w:t>to</w:t>
      </w:r>
      <w:r>
        <w:rPr>
          <w:spacing w:val="-4"/>
        </w:rPr>
        <w:t xml:space="preserve"> </w:t>
      </w:r>
      <w:r>
        <w:t>control</w:t>
      </w:r>
      <w:r>
        <w:rPr>
          <w:spacing w:val="-2"/>
        </w:rPr>
        <w:t xml:space="preserve"> </w:t>
      </w:r>
      <w:r>
        <w:t>the</w:t>
      </w:r>
      <w:r>
        <w:rPr>
          <w:spacing w:val="-4"/>
        </w:rPr>
        <w:t xml:space="preserve"> </w:t>
      </w:r>
      <w:r>
        <w:t>business aspects of</w:t>
      </w:r>
      <w:r>
        <w:rPr>
          <w:spacing w:val="-4"/>
        </w:rPr>
        <w:t xml:space="preserve"> </w:t>
      </w:r>
      <w:r>
        <w:t>the worker’s job include the following:</w:t>
      </w:r>
    </w:p>
    <w:p w14:paraId="11FDA2CB" w14:textId="77777777" w:rsidR="00523849" w:rsidRDefault="00523849">
      <w:pPr>
        <w:pStyle w:val="BodyText"/>
        <w:spacing w:before="45"/>
      </w:pPr>
    </w:p>
    <w:p w14:paraId="4A5AF2ED" w14:textId="77777777" w:rsidR="00523849" w:rsidRDefault="003E65F3">
      <w:pPr>
        <w:pStyle w:val="ListParagraph"/>
        <w:numPr>
          <w:ilvl w:val="0"/>
          <w:numId w:val="2"/>
        </w:numPr>
        <w:tabs>
          <w:tab w:val="left" w:pos="964"/>
        </w:tabs>
        <w:spacing w:line="276" w:lineRule="auto"/>
        <w:ind w:right="746" w:firstLine="0"/>
        <w:rPr>
          <w:sz w:val="24"/>
        </w:rPr>
      </w:pPr>
      <w:r>
        <w:rPr>
          <w:sz w:val="24"/>
        </w:rPr>
        <w:t>The extent to which the worker has unreimbursed business expenses. Independent contractors are more likely to have unreimbursed expenses than are employees. Fixed ongoing</w:t>
      </w:r>
      <w:r>
        <w:rPr>
          <w:spacing w:val="-6"/>
          <w:sz w:val="24"/>
        </w:rPr>
        <w:t xml:space="preserve"> </w:t>
      </w:r>
      <w:r>
        <w:rPr>
          <w:sz w:val="24"/>
        </w:rPr>
        <w:t>costs</w:t>
      </w:r>
      <w:r>
        <w:rPr>
          <w:spacing w:val="-1"/>
          <w:sz w:val="24"/>
        </w:rPr>
        <w:t xml:space="preserve"> </w:t>
      </w:r>
      <w:r>
        <w:rPr>
          <w:sz w:val="24"/>
        </w:rPr>
        <w:t>that</w:t>
      </w:r>
      <w:r>
        <w:rPr>
          <w:spacing w:val="-1"/>
          <w:sz w:val="24"/>
        </w:rPr>
        <w:t xml:space="preserve"> </w:t>
      </w:r>
      <w:r>
        <w:rPr>
          <w:sz w:val="24"/>
        </w:rPr>
        <w:t>are</w:t>
      </w:r>
      <w:r>
        <w:rPr>
          <w:spacing w:val="-5"/>
          <w:sz w:val="24"/>
        </w:rPr>
        <w:t xml:space="preserve"> </w:t>
      </w:r>
      <w:r>
        <w:rPr>
          <w:sz w:val="24"/>
        </w:rPr>
        <w:t>incurred</w:t>
      </w:r>
      <w:r>
        <w:rPr>
          <w:spacing w:val="-6"/>
          <w:sz w:val="24"/>
        </w:rPr>
        <w:t xml:space="preserve"> </w:t>
      </w:r>
      <w:r>
        <w:rPr>
          <w:sz w:val="24"/>
        </w:rPr>
        <w:t>regardless</w:t>
      </w:r>
      <w:r>
        <w:rPr>
          <w:spacing w:val="-6"/>
          <w:sz w:val="24"/>
        </w:rPr>
        <w:t xml:space="preserve"> </w:t>
      </w:r>
      <w:r>
        <w:rPr>
          <w:sz w:val="24"/>
        </w:rPr>
        <w:t>of</w:t>
      </w:r>
      <w:r>
        <w:rPr>
          <w:spacing w:val="-5"/>
          <w:sz w:val="24"/>
        </w:rPr>
        <w:t xml:space="preserve"> </w:t>
      </w:r>
      <w:r>
        <w:rPr>
          <w:sz w:val="24"/>
        </w:rPr>
        <w:t>whether</w:t>
      </w:r>
      <w:r>
        <w:rPr>
          <w:spacing w:val="-3"/>
          <w:sz w:val="24"/>
        </w:rPr>
        <w:t xml:space="preserve"> </w:t>
      </w:r>
      <w:r>
        <w:rPr>
          <w:sz w:val="24"/>
        </w:rPr>
        <w:t>work</w:t>
      </w:r>
      <w:r>
        <w:rPr>
          <w:spacing w:val="-3"/>
          <w:sz w:val="24"/>
        </w:rPr>
        <w:t xml:space="preserve"> </w:t>
      </w:r>
      <w:r>
        <w:rPr>
          <w:sz w:val="24"/>
        </w:rPr>
        <w:t>is</w:t>
      </w:r>
      <w:r>
        <w:rPr>
          <w:spacing w:val="-6"/>
          <w:sz w:val="24"/>
        </w:rPr>
        <w:t xml:space="preserve"> </w:t>
      </w:r>
      <w:r>
        <w:rPr>
          <w:sz w:val="24"/>
        </w:rPr>
        <w:t>currently</w:t>
      </w:r>
      <w:r>
        <w:rPr>
          <w:spacing w:val="-5"/>
          <w:sz w:val="24"/>
        </w:rPr>
        <w:t xml:space="preserve"> </w:t>
      </w:r>
      <w:r>
        <w:rPr>
          <w:sz w:val="24"/>
        </w:rPr>
        <w:t>being</w:t>
      </w:r>
      <w:r>
        <w:rPr>
          <w:spacing w:val="-6"/>
          <w:sz w:val="24"/>
        </w:rPr>
        <w:t xml:space="preserve"> </w:t>
      </w:r>
      <w:r>
        <w:rPr>
          <w:sz w:val="24"/>
        </w:rPr>
        <w:t>performed are especially important. However, employees may also incur unreimbursed expenses in connection with the services they perform for their business.</w:t>
      </w:r>
    </w:p>
    <w:p w14:paraId="1E265C3F" w14:textId="77777777" w:rsidR="00523849" w:rsidRDefault="00523849">
      <w:pPr>
        <w:pStyle w:val="BodyText"/>
        <w:spacing w:before="46"/>
      </w:pPr>
    </w:p>
    <w:p w14:paraId="40AD90D0" w14:textId="77777777" w:rsidR="00523849" w:rsidRDefault="003E65F3">
      <w:pPr>
        <w:pStyle w:val="ListParagraph"/>
        <w:numPr>
          <w:ilvl w:val="0"/>
          <w:numId w:val="2"/>
        </w:numPr>
        <w:tabs>
          <w:tab w:val="left" w:pos="964"/>
        </w:tabs>
        <w:spacing w:before="1" w:line="276" w:lineRule="auto"/>
        <w:ind w:right="880" w:firstLine="0"/>
        <w:rPr>
          <w:sz w:val="24"/>
        </w:rPr>
      </w:pPr>
      <w:r>
        <w:rPr>
          <w:sz w:val="24"/>
        </w:rPr>
        <w:t>The</w:t>
      </w:r>
      <w:r>
        <w:rPr>
          <w:spacing w:val="-5"/>
          <w:sz w:val="24"/>
        </w:rPr>
        <w:t xml:space="preserve"> </w:t>
      </w:r>
      <w:r>
        <w:rPr>
          <w:sz w:val="24"/>
        </w:rPr>
        <w:t>extent</w:t>
      </w:r>
      <w:r>
        <w:rPr>
          <w:spacing w:val="-6"/>
          <w:sz w:val="24"/>
        </w:rPr>
        <w:t xml:space="preserve"> </w:t>
      </w:r>
      <w:r>
        <w:rPr>
          <w:sz w:val="24"/>
        </w:rPr>
        <w:t>of the</w:t>
      </w:r>
      <w:r>
        <w:rPr>
          <w:spacing w:val="-5"/>
          <w:sz w:val="24"/>
        </w:rPr>
        <w:t xml:space="preserve"> </w:t>
      </w:r>
      <w:r>
        <w:rPr>
          <w:sz w:val="24"/>
        </w:rPr>
        <w:t>worker’s</w:t>
      </w:r>
      <w:r>
        <w:rPr>
          <w:spacing w:val="-6"/>
          <w:sz w:val="24"/>
        </w:rPr>
        <w:t xml:space="preserve"> </w:t>
      </w:r>
      <w:r>
        <w:rPr>
          <w:sz w:val="24"/>
        </w:rPr>
        <w:t>investment.</w:t>
      </w:r>
      <w:r>
        <w:rPr>
          <w:spacing w:val="-6"/>
          <w:sz w:val="24"/>
        </w:rPr>
        <w:t xml:space="preserve"> </w:t>
      </w:r>
      <w:r>
        <w:rPr>
          <w:sz w:val="24"/>
        </w:rPr>
        <w:t>An</w:t>
      </w:r>
      <w:r>
        <w:rPr>
          <w:spacing w:val="-5"/>
          <w:sz w:val="24"/>
        </w:rPr>
        <w:t xml:space="preserve"> </w:t>
      </w:r>
      <w:r>
        <w:rPr>
          <w:sz w:val="24"/>
        </w:rPr>
        <w:t>employee</w:t>
      </w:r>
      <w:r>
        <w:rPr>
          <w:spacing w:val="-5"/>
          <w:sz w:val="24"/>
        </w:rPr>
        <w:t xml:space="preserve"> </w:t>
      </w:r>
      <w:r>
        <w:rPr>
          <w:sz w:val="24"/>
        </w:rPr>
        <w:t>usually</w:t>
      </w:r>
      <w:r>
        <w:rPr>
          <w:spacing w:val="-5"/>
          <w:sz w:val="24"/>
        </w:rPr>
        <w:t xml:space="preserve"> </w:t>
      </w:r>
      <w:r>
        <w:rPr>
          <w:sz w:val="24"/>
        </w:rPr>
        <w:t>has</w:t>
      </w:r>
      <w:r>
        <w:rPr>
          <w:spacing w:val="-1"/>
          <w:sz w:val="24"/>
        </w:rPr>
        <w:t xml:space="preserve"> </w:t>
      </w:r>
      <w:r>
        <w:rPr>
          <w:sz w:val="24"/>
        </w:rPr>
        <w:t>no</w:t>
      </w:r>
      <w:r>
        <w:rPr>
          <w:spacing w:val="-5"/>
          <w:sz w:val="24"/>
        </w:rPr>
        <w:t xml:space="preserve"> </w:t>
      </w:r>
      <w:r>
        <w:rPr>
          <w:sz w:val="24"/>
        </w:rPr>
        <w:t>investment</w:t>
      </w:r>
      <w:r>
        <w:rPr>
          <w:spacing w:val="-6"/>
          <w:sz w:val="24"/>
        </w:rPr>
        <w:t xml:space="preserve"> </w:t>
      </w:r>
      <w:r>
        <w:rPr>
          <w:sz w:val="24"/>
        </w:rPr>
        <w:t>in the work other than</w:t>
      </w:r>
      <w:r>
        <w:rPr>
          <w:spacing w:val="-2"/>
          <w:sz w:val="24"/>
        </w:rPr>
        <w:t xml:space="preserve"> </w:t>
      </w:r>
      <w:r>
        <w:rPr>
          <w:sz w:val="24"/>
        </w:rPr>
        <w:t>his or her own</w:t>
      </w:r>
      <w:r>
        <w:rPr>
          <w:spacing w:val="-2"/>
          <w:sz w:val="24"/>
        </w:rPr>
        <w:t xml:space="preserve"> </w:t>
      </w:r>
      <w:r>
        <w:rPr>
          <w:sz w:val="24"/>
        </w:rPr>
        <w:t>time. An</w:t>
      </w:r>
      <w:r>
        <w:rPr>
          <w:spacing w:val="-2"/>
          <w:sz w:val="24"/>
        </w:rPr>
        <w:t xml:space="preserve"> </w:t>
      </w:r>
      <w:r>
        <w:rPr>
          <w:sz w:val="24"/>
        </w:rPr>
        <w:t>independent</w:t>
      </w:r>
      <w:r>
        <w:rPr>
          <w:spacing w:val="-3"/>
          <w:sz w:val="24"/>
        </w:rPr>
        <w:t xml:space="preserve"> </w:t>
      </w:r>
      <w:r>
        <w:rPr>
          <w:sz w:val="24"/>
        </w:rPr>
        <w:t>contractor</w:t>
      </w:r>
      <w:r>
        <w:rPr>
          <w:spacing w:val="-1"/>
          <w:sz w:val="24"/>
        </w:rPr>
        <w:t xml:space="preserve"> </w:t>
      </w:r>
      <w:r>
        <w:rPr>
          <w:sz w:val="24"/>
        </w:rPr>
        <w:t>often</w:t>
      </w:r>
      <w:r>
        <w:rPr>
          <w:spacing w:val="-3"/>
          <w:sz w:val="24"/>
        </w:rPr>
        <w:t xml:space="preserve"> </w:t>
      </w:r>
      <w:r>
        <w:rPr>
          <w:sz w:val="24"/>
        </w:rPr>
        <w:t>has a</w:t>
      </w:r>
      <w:r>
        <w:rPr>
          <w:spacing w:val="-3"/>
          <w:sz w:val="24"/>
        </w:rPr>
        <w:t xml:space="preserve"> </w:t>
      </w:r>
      <w:r>
        <w:rPr>
          <w:sz w:val="24"/>
        </w:rPr>
        <w:t>significant investment in the facilities he or she uses in performing services for someone else. However, a significant investment is not necessary for independent contractor status.</w:t>
      </w:r>
    </w:p>
    <w:p w14:paraId="5D9950AE" w14:textId="77777777" w:rsidR="00523849" w:rsidRDefault="00523849">
      <w:pPr>
        <w:pStyle w:val="ListParagraph"/>
        <w:spacing w:line="276" w:lineRule="auto"/>
        <w:rPr>
          <w:sz w:val="24"/>
        </w:rPr>
        <w:sectPr w:rsidR="00523849">
          <w:pgSz w:w="12240" w:h="15840"/>
          <w:pgMar w:top="1360" w:right="720" w:bottom="280" w:left="720" w:header="720" w:footer="720" w:gutter="0"/>
          <w:cols w:space="720"/>
        </w:sectPr>
      </w:pPr>
    </w:p>
    <w:p w14:paraId="5DB90A3C" w14:textId="77777777" w:rsidR="00523849" w:rsidRDefault="003E65F3">
      <w:pPr>
        <w:pStyle w:val="ListParagraph"/>
        <w:numPr>
          <w:ilvl w:val="0"/>
          <w:numId w:val="2"/>
        </w:numPr>
        <w:tabs>
          <w:tab w:val="left" w:pos="964"/>
        </w:tabs>
        <w:spacing w:before="81" w:line="276" w:lineRule="auto"/>
        <w:ind w:right="1087" w:firstLine="0"/>
        <w:rPr>
          <w:sz w:val="24"/>
        </w:rPr>
      </w:pPr>
      <w:r>
        <w:rPr>
          <w:sz w:val="24"/>
        </w:rPr>
        <w:lastRenderedPageBreak/>
        <w:t>The</w:t>
      </w:r>
      <w:r>
        <w:rPr>
          <w:spacing w:val="-1"/>
          <w:sz w:val="24"/>
        </w:rPr>
        <w:t xml:space="preserve"> </w:t>
      </w:r>
      <w:r>
        <w:rPr>
          <w:sz w:val="24"/>
        </w:rPr>
        <w:t>extent</w:t>
      </w:r>
      <w:r>
        <w:rPr>
          <w:spacing w:val="-2"/>
          <w:sz w:val="24"/>
        </w:rPr>
        <w:t xml:space="preserve"> </w:t>
      </w:r>
      <w:r>
        <w:rPr>
          <w:sz w:val="24"/>
        </w:rPr>
        <w:t>to which</w:t>
      </w:r>
      <w:r>
        <w:rPr>
          <w:spacing w:val="-1"/>
          <w:sz w:val="24"/>
        </w:rPr>
        <w:t xml:space="preserve"> </w:t>
      </w:r>
      <w:r>
        <w:rPr>
          <w:sz w:val="24"/>
        </w:rPr>
        <w:t>the</w:t>
      </w:r>
      <w:r>
        <w:rPr>
          <w:spacing w:val="-1"/>
          <w:sz w:val="24"/>
        </w:rPr>
        <w:t xml:space="preserve"> </w:t>
      </w:r>
      <w:r>
        <w:rPr>
          <w:sz w:val="24"/>
        </w:rPr>
        <w:t>worker makes</w:t>
      </w:r>
      <w:r>
        <w:rPr>
          <w:spacing w:val="-2"/>
          <w:sz w:val="24"/>
        </w:rPr>
        <w:t xml:space="preserve"> </w:t>
      </w:r>
      <w:r>
        <w:rPr>
          <w:sz w:val="24"/>
        </w:rPr>
        <w:t>services</w:t>
      </w:r>
      <w:r>
        <w:rPr>
          <w:spacing w:val="-2"/>
          <w:sz w:val="24"/>
        </w:rPr>
        <w:t xml:space="preserve"> </w:t>
      </w:r>
      <w:r>
        <w:rPr>
          <w:sz w:val="24"/>
        </w:rPr>
        <w:t>available</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relevant</w:t>
      </w:r>
      <w:r>
        <w:rPr>
          <w:spacing w:val="-2"/>
          <w:sz w:val="24"/>
        </w:rPr>
        <w:t xml:space="preserve"> </w:t>
      </w:r>
      <w:r>
        <w:rPr>
          <w:sz w:val="24"/>
        </w:rPr>
        <w:t>market.</w:t>
      </w:r>
      <w:r>
        <w:rPr>
          <w:spacing w:val="-2"/>
          <w:sz w:val="24"/>
        </w:rPr>
        <w:t xml:space="preserve"> </w:t>
      </w:r>
      <w:r>
        <w:rPr>
          <w:sz w:val="24"/>
        </w:rPr>
        <w:t>An independent contractor is generally free to seek out business opportunities. Independent</w:t>
      </w:r>
      <w:r>
        <w:rPr>
          <w:spacing w:val="-6"/>
          <w:sz w:val="24"/>
        </w:rPr>
        <w:t xml:space="preserve"> </w:t>
      </w:r>
      <w:r>
        <w:rPr>
          <w:sz w:val="24"/>
        </w:rPr>
        <w:t>contractors</w:t>
      </w:r>
      <w:r>
        <w:rPr>
          <w:spacing w:val="-6"/>
          <w:sz w:val="24"/>
        </w:rPr>
        <w:t xml:space="preserve"> </w:t>
      </w:r>
      <w:r>
        <w:rPr>
          <w:sz w:val="24"/>
        </w:rPr>
        <w:t>often</w:t>
      </w:r>
      <w:r>
        <w:rPr>
          <w:spacing w:val="-1"/>
          <w:sz w:val="24"/>
        </w:rPr>
        <w:t xml:space="preserve"> </w:t>
      </w:r>
      <w:r>
        <w:rPr>
          <w:sz w:val="24"/>
        </w:rPr>
        <w:t>advertise,</w:t>
      </w:r>
      <w:r>
        <w:rPr>
          <w:spacing w:val="-2"/>
          <w:sz w:val="24"/>
        </w:rPr>
        <w:t xml:space="preserve"> </w:t>
      </w:r>
      <w:r>
        <w:rPr>
          <w:sz w:val="24"/>
        </w:rPr>
        <w:t>maintain</w:t>
      </w:r>
      <w:r>
        <w:rPr>
          <w:spacing w:val="-5"/>
          <w:sz w:val="24"/>
        </w:rPr>
        <w:t xml:space="preserve"> </w:t>
      </w:r>
      <w:r>
        <w:rPr>
          <w:sz w:val="24"/>
        </w:rPr>
        <w:t>a</w:t>
      </w:r>
      <w:r>
        <w:rPr>
          <w:spacing w:val="-6"/>
          <w:sz w:val="24"/>
        </w:rPr>
        <w:t xml:space="preserve"> </w:t>
      </w:r>
      <w:r>
        <w:rPr>
          <w:sz w:val="24"/>
        </w:rPr>
        <w:t>visible</w:t>
      </w:r>
      <w:r>
        <w:rPr>
          <w:spacing w:val="-5"/>
          <w:sz w:val="24"/>
        </w:rPr>
        <w:t xml:space="preserve"> </w:t>
      </w:r>
      <w:r>
        <w:rPr>
          <w:sz w:val="24"/>
        </w:rPr>
        <w:t>business</w:t>
      </w:r>
      <w:r>
        <w:rPr>
          <w:spacing w:val="-6"/>
          <w:sz w:val="24"/>
        </w:rPr>
        <w:t xml:space="preserve"> </w:t>
      </w:r>
      <w:r>
        <w:rPr>
          <w:sz w:val="24"/>
        </w:rPr>
        <w:t>location,</w:t>
      </w:r>
      <w:r>
        <w:rPr>
          <w:spacing w:val="-6"/>
          <w:sz w:val="24"/>
        </w:rPr>
        <w:t xml:space="preserve"> </w:t>
      </w:r>
      <w:r>
        <w:rPr>
          <w:sz w:val="24"/>
        </w:rPr>
        <w:t>and</w:t>
      </w:r>
      <w:r>
        <w:rPr>
          <w:spacing w:val="-6"/>
          <w:sz w:val="24"/>
        </w:rPr>
        <w:t xml:space="preserve"> </w:t>
      </w:r>
      <w:r>
        <w:rPr>
          <w:sz w:val="24"/>
        </w:rPr>
        <w:t>are available to work in the relevant market.</w:t>
      </w:r>
    </w:p>
    <w:p w14:paraId="1ECA96A3" w14:textId="77777777" w:rsidR="00523849" w:rsidRDefault="00523849">
      <w:pPr>
        <w:pStyle w:val="BodyText"/>
        <w:spacing w:before="48"/>
      </w:pPr>
    </w:p>
    <w:p w14:paraId="5D01A1D6" w14:textId="77777777" w:rsidR="00523849" w:rsidRDefault="003E65F3">
      <w:pPr>
        <w:pStyle w:val="ListParagraph"/>
        <w:numPr>
          <w:ilvl w:val="0"/>
          <w:numId w:val="2"/>
        </w:numPr>
        <w:tabs>
          <w:tab w:val="left" w:pos="964"/>
        </w:tabs>
        <w:spacing w:line="276" w:lineRule="auto"/>
        <w:ind w:right="741" w:firstLine="0"/>
        <w:rPr>
          <w:sz w:val="24"/>
        </w:rPr>
      </w:pPr>
      <w:r>
        <w:rPr>
          <w:sz w:val="24"/>
        </w:rPr>
        <w:t>How the business pays the worker. An employee is generally guaranteed a regular wage amount for an hourly, weekly, or other period of time. This usually indicates that a worker</w:t>
      </w:r>
      <w:r>
        <w:rPr>
          <w:spacing w:val="-2"/>
          <w:sz w:val="24"/>
        </w:rPr>
        <w:t xml:space="preserve"> </w:t>
      </w:r>
      <w:r>
        <w:rPr>
          <w:sz w:val="24"/>
        </w:rPr>
        <w:t>is</w:t>
      </w:r>
      <w:r>
        <w:rPr>
          <w:spacing w:val="-5"/>
          <w:sz w:val="24"/>
        </w:rPr>
        <w:t xml:space="preserve"> </w:t>
      </w:r>
      <w:r>
        <w:rPr>
          <w:sz w:val="24"/>
        </w:rPr>
        <w:t>an</w:t>
      </w:r>
      <w:r>
        <w:rPr>
          <w:spacing w:val="-4"/>
          <w:sz w:val="24"/>
        </w:rPr>
        <w:t xml:space="preserve"> </w:t>
      </w:r>
      <w:r>
        <w:rPr>
          <w:sz w:val="24"/>
        </w:rPr>
        <w:t>employee,</w:t>
      </w:r>
      <w:r>
        <w:rPr>
          <w:spacing w:val="-1"/>
          <w:sz w:val="24"/>
        </w:rPr>
        <w:t xml:space="preserve"> </w:t>
      </w:r>
      <w:r>
        <w:rPr>
          <w:sz w:val="24"/>
        </w:rPr>
        <w:t>even</w:t>
      </w:r>
      <w:r>
        <w:rPr>
          <w:spacing w:val="-4"/>
          <w:sz w:val="24"/>
        </w:rPr>
        <w:t xml:space="preserve"> </w:t>
      </w:r>
      <w:r>
        <w:rPr>
          <w:sz w:val="24"/>
        </w:rPr>
        <w:t>when the</w:t>
      </w:r>
      <w:r>
        <w:rPr>
          <w:spacing w:val="-4"/>
          <w:sz w:val="24"/>
        </w:rPr>
        <w:t xml:space="preserve"> </w:t>
      </w:r>
      <w:r>
        <w:rPr>
          <w:sz w:val="24"/>
        </w:rPr>
        <w:t>wage</w:t>
      </w:r>
      <w:r>
        <w:rPr>
          <w:spacing w:val="-4"/>
          <w:sz w:val="24"/>
        </w:rPr>
        <w:t xml:space="preserve"> </w:t>
      </w:r>
      <w:r>
        <w:rPr>
          <w:sz w:val="24"/>
        </w:rPr>
        <w:t>or salary</w:t>
      </w:r>
      <w:r>
        <w:rPr>
          <w:spacing w:val="-4"/>
          <w:sz w:val="24"/>
        </w:rPr>
        <w:t xml:space="preserve"> </w:t>
      </w:r>
      <w:r>
        <w:rPr>
          <w:sz w:val="24"/>
        </w:rPr>
        <w:t>is</w:t>
      </w:r>
      <w:r>
        <w:rPr>
          <w:spacing w:val="-5"/>
          <w:sz w:val="24"/>
        </w:rPr>
        <w:t xml:space="preserve"> </w:t>
      </w:r>
      <w:r>
        <w:rPr>
          <w:sz w:val="24"/>
        </w:rPr>
        <w:t>supplemented</w:t>
      </w:r>
      <w:r>
        <w:rPr>
          <w:spacing w:val="-5"/>
          <w:sz w:val="24"/>
        </w:rPr>
        <w:t xml:space="preserve"> </w:t>
      </w:r>
      <w:r>
        <w:rPr>
          <w:sz w:val="24"/>
        </w:rPr>
        <w:t>by</w:t>
      </w:r>
      <w:r>
        <w:rPr>
          <w:spacing w:val="-4"/>
          <w:sz w:val="24"/>
        </w:rPr>
        <w:t xml:space="preserve"> </w:t>
      </w:r>
      <w:r>
        <w:rPr>
          <w:sz w:val="24"/>
        </w:rPr>
        <w:t>a</w:t>
      </w:r>
      <w:r>
        <w:rPr>
          <w:spacing w:val="-5"/>
          <w:sz w:val="24"/>
        </w:rPr>
        <w:t xml:space="preserve"> </w:t>
      </w:r>
      <w:r>
        <w:rPr>
          <w:sz w:val="24"/>
        </w:rPr>
        <w:t>commission. An independent contractor is usually paid by a flat fee for the job. However, it is common in some professions, such as law, to pay independent contractors hourly.</w:t>
      </w:r>
    </w:p>
    <w:p w14:paraId="22AA788B" w14:textId="77777777" w:rsidR="00523849" w:rsidRDefault="00523849">
      <w:pPr>
        <w:pStyle w:val="BodyText"/>
        <w:spacing w:before="51"/>
      </w:pPr>
    </w:p>
    <w:p w14:paraId="00DF3242" w14:textId="77777777" w:rsidR="00523849" w:rsidRDefault="003E65F3">
      <w:pPr>
        <w:pStyle w:val="ListParagraph"/>
        <w:numPr>
          <w:ilvl w:val="0"/>
          <w:numId w:val="2"/>
        </w:numPr>
        <w:tabs>
          <w:tab w:val="left" w:pos="964"/>
        </w:tabs>
        <w:spacing w:line="276" w:lineRule="auto"/>
        <w:ind w:right="917" w:firstLine="0"/>
        <w:rPr>
          <w:sz w:val="24"/>
        </w:rPr>
      </w:pPr>
      <w:r>
        <w:rPr>
          <w:sz w:val="24"/>
        </w:rPr>
        <w:t>The</w:t>
      </w:r>
      <w:r>
        <w:rPr>
          <w:spacing w:val="-3"/>
          <w:sz w:val="24"/>
        </w:rPr>
        <w:t xml:space="preserve"> </w:t>
      </w:r>
      <w:r>
        <w:rPr>
          <w:sz w:val="24"/>
        </w:rPr>
        <w:t>extent</w:t>
      </w:r>
      <w:r>
        <w:rPr>
          <w:spacing w:val="-4"/>
          <w:sz w:val="24"/>
        </w:rPr>
        <w:t xml:space="preserve"> </w:t>
      </w:r>
      <w:r>
        <w:rPr>
          <w:sz w:val="24"/>
        </w:rPr>
        <w:t>to which</w:t>
      </w:r>
      <w:r>
        <w:rPr>
          <w:spacing w:val="-3"/>
          <w:sz w:val="24"/>
        </w:rPr>
        <w:t xml:space="preserve"> </w:t>
      </w:r>
      <w:r>
        <w:rPr>
          <w:sz w:val="24"/>
        </w:rPr>
        <w:t>the</w:t>
      </w:r>
      <w:r>
        <w:rPr>
          <w:spacing w:val="-3"/>
          <w:sz w:val="24"/>
        </w:rPr>
        <w:t xml:space="preserve"> </w:t>
      </w:r>
      <w:r>
        <w:rPr>
          <w:sz w:val="24"/>
        </w:rPr>
        <w:t>worker</w:t>
      </w:r>
      <w:r>
        <w:rPr>
          <w:spacing w:val="-1"/>
          <w:sz w:val="24"/>
        </w:rPr>
        <w:t xml:space="preserve"> </w:t>
      </w:r>
      <w:r>
        <w:rPr>
          <w:sz w:val="24"/>
        </w:rPr>
        <w:t>can</w:t>
      </w:r>
      <w:r>
        <w:rPr>
          <w:spacing w:val="-3"/>
          <w:sz w:val="24"/>
        </w:rPr>
        <w:t xml:space="preserve"> </w:t>
      </w:r>
      <w:r>
        <w:rPr>
          <w:sz w:val="24"/>
        </w:rPr>
        <w:t>realize</w:t>
      </w:r>
      <w:r>
        <w:rPr>
          <w:spacing w:val="-3"/>
          <w:sz w:val="24"/>
        </w:rPr>
        <w:t xml:space="preserve"> </w:t>
      </w:r>
      <w:r>
        <w:rPr>
          <w:sz w:val="24"/>
        </w:rPr>
        <w:t>a</w:t>
      </w:r>
      <w:r>
        <w:rPr>
          <w:spacing w:val="-4"/>
          <w:sz w:val="24"/>
        </w:rPr>
        <w:t xml:space="preserve"> </w:t>
      </w:r>
      <w:r>
        <w:rPr>
          <w:sz w:val="24"/>
        </w:rPr>
        <w:t>profit</w:t>
      </w:r>
      <w:r>
        <w:rPr>
          <w:spacing w:val="-4"/>
          <w:sz w:val="24"/>
        </w:rPr>
        <w:t xml:space="preserve"> </w:t>
      </w:r>
      <w:r>
        <w:rPr>
          <w:sz w:val="24"/>
        </w:rPr>
        <w:t>or</w:t>
      </w:r>
      <w:r>
        <w:rPr>
          <w:spacing w:val="-2"/>
          <w:sz w:val="24"/>
        </w:rPr>
        <w:t xml:space="preserve"> </w:t>
      </w:r>
      <w:r>
        <w:rPr>
          <w:sz w:val="24"/>
        </w:rPr>
        <w:t>loss.</w:t>
      </w:r>
      <w:r>
        <w:rPr>
          <w:spacing w:val="-4"/>
          <w:sz w:val="24"/>
        </w:rPr>
        <w:t xml:space="preserve"> </w:t>
      </w:r>
      <w:r>
        <w:rPr>
          <w:sz w:val="24"/>
        </w:rPr>
        <w:t>Since</w:t>
      </w:r>
      <w:r>
        <w:rPr>
          <w:spacing w:val="-3"/>
          <w:sz w:val="24"/>
        </w:rPr>
        <w:t xml:space="preserve"> </w:t>
      </w:r>
      <w:r>
        <w:rPr>
          <w:sz w:val="24"/>
        </w:rPr>
        <w:t>an</w:t>
      </w:r>
      <w:r>
        <w:rPr>
          <w:spacing w:val="-3"/>
          <w:sz w:val="24"/>
        </w:rPr>
        <w:t xml:space="preserve"> </w:t>
      </w:r>
      <w:r>
        <w:rPr>
          <w:sz w:val="24"/>
        </w:rPr>
        <w:t>employer</w:t>
      </w:r>
      <w:r>
        <w:rPr>
          <w:spacing w:val="-1"/>
          <w:sz w:val="24"/>
        </w:rPr>
        <w:t xml:space="preserve"> </w:t>
      </w:r>
      <w:r>
        <w:rPr>
          <w:sz w:val="24"/>
        </w:rPr>
        <w:t xml:space="preserve">usually provides employees a workplace, tools, materials, equipment, and supplies needed for the work, and generally pays the costs of doing business, employees do not have an opportunity to make a profit or loss. An independent contractor can make a profit or </w:t>
      </w:r>
      <w:r>
        <w:rPr>
          <w:spacing w:val="-2"/>
          <w:sz w:val="24"/>
        </w:rPr>
        <w:t>loss.</w:t>
      </w:r>
    </w:p>
    <w:p w14:paraId="0D97C594" w14:textId="77777777" w:rsidR="00523849" w:rsidRDefault="00523849">
      <w:pPr>
        <w:pStyle w:val="BodyText"/>
        <w:spacing w:before="46"/>
      </w:pPr>
    </w:p>
    <w:p w14:paraId="128369B4" w14:textId="77777777" w:rsidR="00523849" w:rsidRDefault="003E65F3">
      <w:pPr>
        <w:pStyle w:val="BodyText"/>
        <w:ind w:left="720"/>
      </w:pPr>
      <w:r>
        <w:rPr>
          <w:color w:val="003E51"/>
        </w:rPr>
        <w:t>Type</w:t>
      </w:r>
      <w:r>
        <w:rPr>
          <w:color w:val="003E51"/>
          <w:spacing w:val="-10"/>
        </w:rPr>
        <w:t xml:space="preserve"> </w:t>
      </w:r>
      <w:r>
        <w:rPr>
          <w:color w:val="003E51"/>
        </w:rPr>
        <w:t>of</w:t>
      </w:r>
      <w:r>
        <w:rPr>
          <w:color w:val="003E51"/>
          <w:spacing w:val="-9"/>
        </w:rPr>
        <w:t xml:space="preserve"> </w:t>
      </w:r>
      <w:r>
        <w:rPr>
          <w:color w:val="003E51"/>
          <w:spacing w:val="-2"/>
        </w:rPr>
        <w:t>Relationship</w:t>
      </w:r>
    </w:p>
    <w:p w14:paraId="567AE070" w14:textId="77777777" w:rsidR="00523849" w:rsidRDefault="003E65F3">
      <w:pPr>
        <w:pStyle w:val="BodyText"/>
        <w:spacing w:before="51"/>
        <w:ind w:left="720"/>
      </w:pPr>
      <w:r>
        <w:t>Facts</w:t>
      </w:r>
      <w:r>
        <w:rPr>
          <w:spacing w:val="-7"/>
        </w:rPr>
        <w:t xml:space="preserve"> </w:t>
      </w:r>
      <w:r>
        <w:t>that</w:t>
      </w:r>
      <w:r>
        <w:rPr>
          <w:spacing w:val="-5"/>
        </w:rPr>
        <w:t xml:space="preserve"> </w:t>
      </w:r>
      <w:r>
        <w:t>show</w:t>
      </w:r>
      <w:r>
        <w:rPr>
          <w:spacing w:val="-3"/>
        </w:rPr>
        <w:t xml:space="preserve"> </w:t>
      </w:r>
      <w:r>
        <w:t>the</w:t>
      </w:r>
      <w:r>
        <w:rPr>
          <w:spacing w:val="-3"/>
        </w:rPr>
        <w:t xml:space="preserve"> </w:t>
      </w:r>
      <w:r>
        <w:t>parties’</w:t>
      </w:r>
      <w:r>
        <w:rPr>
          <w:spacing w:val="-3"/>
        </w:rPr>
        <w:t xml:space="preserve"> </w:t>
      </w:r>
      <w:r>
        <w:t>type</w:t>
      </w:r>
      <w:r>
        <w:rPr>
          <w:spacing w:val="-4"/>
        </w:rPr>
        <w:t xml:space="preserve"> </w:t>
      </w:r>
      <w:r>
        <w:t>of</w:t>
      </w:r>
      <w:r>
        <w:rPr>
          <w:spacing w:val="-4"/>
        </w:rPr>
        <w:t xml:space="preserve"> </w:t>
      </w:r>
      <w:r>
        <w:t>relationship</w:t>
      </w:r>
      <w:r>
        <w:rPr>
          <w:spacing w:val="1"/>
        </w:rPr>
        <w:t xml:space="preserve"> </w:t>
      </w:r>
      <w:r>
        <w:rPr>
          <w:spacing w:val="-2"/>
        </w:rPr>
        <w:t>include:</w:t>
      </w:r>
    </w:p>
    <w:p w14:paraId="43011A2B" w14:textId="77777777" w:rsidR="00523849" w:rsidRDefault="003E65F3">
      <w:pPr>
        <w:pStyle w:val="ListParagraph"/>
        <w:numPr>
          <w:ilvl w:val="0"/>
          <w:numId w:val="2"/>
        </w:numPr>
        <w:tabs>
          <w:tab w:val="left" w:pos="964"/>
        </w:tabs>
        <w:spacing w:before="46" w:line="276" w:lineRule="auto"/>
        <w:ind w:right="779" w:firstLine="0"/>
        <w:rPr>
          <w:sz w:val="24"/>
        </w:rPr>
      </w:pPr>
      <w:r>
        <w:rPr>
          <w:sz w:val="24"/>
        </w:rPr>
        <w:t>Written contracts describing the relationship the parties intended to create. This is probably</w:t>
      </w:r>
      <w:r>
        <w:rPr>
          <w:spacing w:val="-5"/>
          <w:sz w:val="24"/>
        </w:rPr>
        <w:t xml:space="preserve"> </w:t>
      </w:r>
      <w:r>
        <w:rPr>
          <w:sz w:val="24"/>
        </w:rPr>
        <w:t>the least</w:t>
      </w:r>
      <w:r>
        <w:rPr>
          <w:spacing w:val="-1"/>
          <w:sz w:val="24"/>
        </w:rPr>
        <w:t xml:space="preserve"> </w:t>
      </w:r>
      <w:r>
        <w:rPr>
          <w:sz w:val="24"/>
        </w:rPr>
        <w:t>important</w:t>
      </w:r>
      <w:r>
        <w:rPr>
          <w:spacing w:val="-6"/>
          <w:sz w:val="24"/>
        </w:rPr>
        <w:t xml:space="preserve"> </w:t>
      </w:r>
      <w:r>
        <w:rPr>
          <w:sz w:val="24"/>
        </w:rPr>
        <w:t>of</w:t>
      </w:r>
      <w:r>
        <w:rPr>
          <w:spacing w:val="-5"/>
          <w:sz w:val="24"/>
        </w:rPr>
        <w:t xml:space="preserve"> </w:t>
      </w:r>
      <w:r>
        <w:rPr>
          <w:sz w:val="24"/>
        </w:rPr>
        <w:t>the</w:t>
      </w:r>
      <w:r>
        <w:rPr>
          <w:spacing w:val="-5"/>
          <w:sz w:val="24"/>
        </w:rPr>
        <w:t xml:space="preserve"> </w:t>
      </w:r>
      <w:r>
        <w:rPr>
          <w:sz w:val="24"/>
        </w:rPr>
        <w:t>criteria,</w:t>
      </w:r>
      <w:r>
        <w:rPr>
          <w:spacing w:val="-6"/>
          <w:sz w:val="24"/>
        </w:rPr>
        <w:t xml:space="preserve"> </w:t>
      </w:r>
      <w:r>
        <w:rPr>
          <w:sz w:val="24"/>
        </w:rPr>
        <w:t>since</w:t>
      </w:r>
      <w:r>
        <w:rPr>
          <w:spacing w:val="-5"/>
          <w:sz w:val="24"/>
        </w:rPr>
        <w:t xml:space="preserve"> </w:t>
      </w:r>
      <w:r>
        <w:rPr>
          <w:sz w:val="24"/>
        </w:rPr>
        <w:t>what</w:t>
      </w:r>
      <w:r>
        <w:rPr>
          <w:spacing w:val="-6"/>
          <w:sz w:val="24"/>
        </w:rPr>
        <w:t xml:space="preserve"> </w:t>
      </w:r>
      <w:r>
        <w:rPr>
          <w:sz w:val="24"/>
        </w:rPr>
        <w:t>really</w:t>
      </w:r>
      <w:r>
        <w:rPr>
          <w:spacing w:val="-5"/>
          <w:sz w:val="24"/>
        </w:rPr>
        <w:t xml:space="preserve"> </w:t>
      </w:r>
      <w:r>
        <w:rPr>
          <w:sz w:val="24"/>
        </w:rPr>
        <w:t>matters</w:t>
      </w:r>
      <w:r>
        <w:rPr>
          <w:spacing w:val="-6"/>
          <w:sz w:val="24"/>
        </w:rPr>
        <w:t xml:space="preserve"> </w:t>
      </w:r>
      <w:r>
        <w:rPr>
          <w:sz w:val="24"/>
        </w:rPr>
        <w:t>is</w:t>
      </w:r>
      <w:r>
        <w:rPr>
          <w:spacing w:val="-1"/>
          <w:sz w:val="24"/>
        </w:rPr>
        <w:t xml:space="preserve"> </w:t>
      </w:r>
      <w:r>
        <w:rPr>
          <w:sz w:val="24"/>
        </w:rPr>
        <w:t>the nature</w:t>
      </w:r>
      <w:r>
        <w:rPr>
          <w:spacing w:val="-5"/>
          <w:sz w:val="24"/>
        </w:rPr>
        <w:t xml:space="preserve"> </w:t>
      </w:r>
      <w:r>
        <w:rPr>
          <w:sz w:val="24"/>
        </w:rPr>
        <w:t>of the underlying work relationship, not what the parties choose to call it. However, in close cases, the written contract can make a difference.</w:t>
      </w:r>
    </w:p>
    <w:p w14:paraId="1C55ADF4" w14:textId="77777777" w:rsidR="00523849" w:rsidRDefault="00523849">
      <w:pPr>
        <w:pStyle w:val="BodyText"/>
        <w:spacing w:before="48"/>
      </w:pPr>
    </w:p>
    <w:p w14:paraId="1DFF2450" w14:textId="77777777" w:rsidR="00523849" w:rsidRDefault="003E65F3">
      <w:pPr>
        <w:pStyle w:val="ListParagraph"/>
        <w:numPr>
          <w:ilvl w:val="0"/>
          <w:numId w:val="2"/>
        </w:numPr>
        <w:tabs>
          <w:tab w:val="left" w:pos="964"/>
        </w:tabs>
        <w:spacing w:line="276" w:lineRule="auto"/>
        <w:ind w:right="836" w:firstLine="0"/>
        <w:rPr>
          <w:sz w:val="24"/>
        </w:rPr>
      </w:pPr>
      <w:r>
        <w:rPr>
          <w:sz w:val="24"/>
        </w:rPr>
        <w:t>Whether the business provides the worker with employee-type benefits, such as insurance, a</w:t>
      </w:r>
      <w:r>
        <w:rPr>
          <w:spacing w:val="-2"/>
          <w:sz w:val="24"/>
        </w:rPr>
        <w:t xml:space="preserve"> </w:t>
      </w:r>
      <w:r>
        <w:rPr>
          <w:sz w:val="24"/>
        </w:rPr>
        <w:t>pension plan,</w:t>
      </w:r>
      <w:r>
        <w:rPr>
          <w:spacing w:val="-2"/>
          <w:sz w:val="24"/>
        </w:rPr>
        <w:t xml:space="preserve"> </w:t>
      </w:r>
      <w:r>
        <w:rPr>
          <w:sz w:val="24"/>
        </w:rPr>
        <w:t>vacation</w:t>
      </w:r>
      <w:r>
        <w:rPr>
          <w:spacing w:val="-2"/>
          <w:sz w:val="24"/>
        </w:rPr>
        <w:t xml:space="preserve"> </w:t>
      </w:r>
      <w:r>
        <w:rPr>
          <w:sz w:val="24"/>
        </w:rPr>
        <w:t>pay,</w:t>
      </w:r>
      <w:r>
        <w:rPr>
          <w:spacing w:val="-2"/>
          <w:sz w:val="24"/>
        </w:rPr>
        <w:t xml:space="preserve"> </w:t>
      </w:r>
      <w:r>
        <w:rPr>
          <w:sz w:val="24"/>
        </w:rPr>
        <w:t>or sick pay. The</w:t>
      </w:r>
      <w:r>
        <w:rPr>
          <w:spacing w:val="-1"/>
          <w:sz w:val="24"/>
        </w:rPr>
        <w:t xml:space="preserve"> </w:t>
      </w:r>
      <w:r>
        <w:rPr>
          <w:sz w:val="24"/>
        </w:rPr>
        <w:t>power to grant benefits carries with</w:t>
      </w:r>
      <w:r>
        <w:rPr>
          <w:spacing w:val="-4"/>
          <w:sz w:val="24"/>
        </w:rPr>
        <w:t xml:space="preserve"> </w:t>
      </w:r>
      <w:r>
        <w:rPr>
          <w:sz w:val="24"/>
        </w:rPr>
        <w:t>it</w:t>
      </w:r>
      <w:r>
        <w:rPr>
          <w:spacing w:val="-5"/>
          <w:sz w:val="24"/>
        </w:rPr>
        <w:t xml:space="preserve"> </w:t>
      </w:r>
      <w:r>
        <w:rPr>
          <w:sz w:val="24"/>
        </w:rPr>
        <w:t>the</w:t>
      </w:r>
      <w:r>
        <w:rPr>
          <w:spacing w:val="-4"/>
          <w:sz w:val="24"/>
        </w:rPr>
        <w:t xml:space="preserve"> </w:t>
      </w:r>
      <w:r>
        <w:rPr>
          <w:sz w:val="24"/>
        </w:rPr>
        <w:t>power</w:t>
      </w:r>
      <w:r>
        <w:rPr>
          <w:spacing w:val="-3"/>
          <w:sz w:val="24"/>
        </w:rPr>
        <w:t xml:space="preserve"> </w:t>
      </w:r>
      <w:r>
        <w:rPr>
          <w:sz w:val="24"/>
        </w:rPr>
        <w:t>to</w:t>
      </w:r>
      <w:r>
        <w:rPr>
          <w:spacing w:val="-4"/>
          <w:sz w:val="24"/>
        </w:rPr>
        <w:t xml:space="preserve"> </w:t>
      </w:r>
      <w:r>
        <w:rPr>
          <w:sz w:val="24"/>
        </w:rPr>
        <w:t>take</w:t>
      </w:r>
      <w:r>
        <w:rPr>
          <w:spacing w:val="-3"/>
          <w:sz w:val="24"/>
        </w:rPr>
        <w:t xml:space="preserve"> </w:t>
      </w:r>
      <w:r>
        <w:rPr>
          <w:sz w:val="24"/>
        </w:rPr>
        <w:t>them</w:t>
      </w:r>
      <w:r>
        <w:rPr>
          <w:spacing w:val="-5"/>
          <w:sz w:val="24"/>
        </w:rPr>
        <w:t xml:space="preserve"> </w:t>
      </w:r>
      <w:r>
        <w:rPr>
          <w:sz w:val="24"/>
        </w:rPr>
        <w:t>away,</w:t>
      </w:r>
      <w:r>
        <w:rPr>
          <w:spacing w:val="-5"/>
          <w:sz w:val="24"/>
        </w:rPr>
        <w:t xml:space="preserve"> </w:t>
      </w:r>
      <w:r>
        <w:rPr>
          <w:sz w:val="24"/>
        </w:rPr>
        <w:t>which</w:t>
      </w:r>
      <w:r>
        <w:rPr>
          <w:spacing w:val="-4"/>
          <w:sz w:val="24"/>
        </w:rPr>
        <w:t xml:space="preserve"> </w:t>
      </w:r>
      <w:r>
        <w:rPr>
          <w:sz w:val="24"/>
        </w:rPr>
        <w:t>is</w:t>
      </w:r>
      <w:r>
        <w:rPr>
          <w:spacing w:val="-1"/>
          <w:sz w:val="24"/>
        </w:rPr>
        <w:t xml:space="preserve"> </w:t>
      </w:r>
      <w:r>
        <w:rPr>
          <w:sz w:val="24"/>
        </w:rPr>
        <w:t>a</w:t>
      </w:r>
      <w:r>
        <w:rPr>
          <w:spacing w:val="-2"/>
          <w:sz w:val="24"/>
        </w:rPr>
        <w:t xml:space="preserve"> </w:t>
      </w:r>
      <w:r>
        <w:rPr>
          <w:sz w:val="24"/>
        </w:rPr>
        <w:t>power</w:t>
      </w:r>
      <w:r>
        <w:rPr>
          <w:spacing w:val="-3"/>
          <w:sz w:val="24"/>
        </w:rPr>
        <w:t xml:space="preserve"> </w:t>
      </w:r>
      <w:r>
        <w:rPr>
          <w:sz w:val="24"/>
        </w:rPr>
        <w:t>generally</w:t>
      </w:r>
      <w:r>
        <w:rPr>
          <w:spacing w:val="-4"/>
          <w:sz w:val="24"/>
        </w:rPr>
        <w:t xml:space="preserve"> </w:t>
      </w:r>
      <w:r>
        <w:rPr>
          <w:sz w:val="24"/>
        </w:rPr>
        <w:t>exercised</w:t>
      </w:r>
      <w:r>
        <w:rPr>
          <w:spacing w:val="-5"/>
          <w:sz w:val="24"/>
        </w:rPr>
        <w:t xml:space="preserve"> </w:t>
      </w:r>
      <w:r>
        <w:rPr>
          <w:sz w:val="24"/>
        </w:rPr>
        <w:t>by</w:t>
      </w:r>
      <w:r>
        <w:rPr>
          <w:spacing w:val="-1"/>
          <w:sz w:val="24"/>
        </w:rPr>
        <w:t xml:space="preserve"> </w:t>
      </w:r>
      <w:r>
        <w:rPr>
          <w:sz w:val="24"/>
        </w:rPr>
        <w:t>employers over employees. A true independent contractor will finance his or her own benefits out of the overall profits of the enterprise.</w:t>
      </w:r>
    </w:p>
    <w:p w14:paraId="6020CD27" w14:textId="77777777" w:rsidR="00523849" w:rsidRDefault="00523849">
      <w:pPr>
        <w:pStyle w:val="BodyText"/>
        <w:spacing w:before="51"/>
      </w:pPr>
    </w:p>
    <w:p w14:paraId="656B44EE" w14:textId="77777777" w:rsidR="00523849" w:rsidRDefault="003E65F3">
      <w:pPr>
        <w:pStyle w:val="ListParagraph"/>
        <w:numPr>
          <w:ilvl w:val="0"/>
          <w:numId w:val="2"/>
        </w:numPr>
        <w:tabs>
          <w:tab w:val="left" w:pos="1092"/>
        </w:tabs>
        <w:spacing w:line="276" w:lineRule="auto"/>
        <w:ind w:right="940" w:firstLine="0"/>
        <w:rPr>
          <w:sz w:val="24"/>
        </w:rPr>
      </w:pPr>
      <w:r>
        <w:rPr>
          <w:sz w:val="24"/>
        </w:rPr>
        <w:t>The permanency of the relationship. If the company engages a worker with the expectation that the relationship will continue indefinitely, rather than for a specific project</w:t>
      </w:r>
      <w:r>
        <w:rPr>
          <w:spacing w:val="-5"/>
          <w:sz w:val="24"/>
        </w:rPr>
        <w:t xml:space="preserve"> </w:t>
      </w:r>
      <w:r>
        <w:rPr>
          <w:sz w:val="24"/>
        </w:rPr>
        <w:t>or</w:t>
      </w:r>
      <w:r>
        <w:rPr>
          <w:spacing w:val="-3"/>
          <w:sz w:val="24"/>
        </w:rPr>
        <w:t xml:space="preserve"> </w:t>
      </w:r>
      <w:r>
        <w:rPr>
          <w:sz w:val="24"/>
        </w:rPr>
        <w:t>period,</w:t>
      </w:r>
      <w:r>
        <w:rPr>
          <w:spacing w:val="-5"/>
          <w:sz w:val="24"/>
        </w:rPr>
        <w:t xml:space="preserve"> </w:t>
      </w:r>
      <w:r>
        <w:rPr>
          <w:sz w:val="24"/>
        </w:rPr>
        <w:t>this</w:t>
      </w:r>
      <w:r>
        <w:rPr>
          <w:spacing w:val="-5"/>
          <w:sz w:val="24"/>
        </w:rPr>
        <w:t xml:space="preserve"> </w:t>
      </w:r>
      <w:r>
        <w:rPr>
          <w:sz w:val="24"/>
        </w:rPr>
        <w:t>is generally</w:t>
      </w:r>
      <w:r>
        <w:rPr>
          <w:spacing w:val="-4"/>
          <w:sz w:val="24"/>
        </w:rPr>
        <w:t xml:space="preserve"> </w:t>
      </w:r>
      <w:r>
        <w:rPr>
          <w:sz w:val="24"/>
        </w:rPr>
        <w:t>considered</w:t>
      </w:r>
      <w:r>
        <w:rPr>
          <w:spacing w:val="-5"/>
          <w:sz w:val="24"/>
        </w:rPr>
        <w:t xml:space="preserve"> </w:t>
      </w:r>
      <w:r>
        <w:rPr>
          <w:sz w:val="24"/>
        </w:rPr>
        <w:t>evidence</w:t>
      </w:r>
      <w:r>
        <w:rPr>
          <w:spacing w:val="-4"/>
          <w:sz w:val="24"/>
        </w:rPr>
        <w:t xml:space="preserve"> </w:t>
      </w:r>
      <w:r>
        <w:rPr>
          <w:sz w:val="24"/>
        </w:rPr>
        <w:t>that</w:t>
      </w:r>
      <w:r>
        <w:rPr>
          <w:spacing w:val="-5"/>
          <w:sz w:val="24"/>
        </w:rPr>
        <w:t xml:space="preserve"> </w:t>
      </w:r>
      <w:r>
        <w:rPr>
          <w:sz w:val="24"/>
        </w:rPr>
        <w:t>the intent</w:t>
      </w:r>
      <w:r>
        <w:rPr>
          <w:spacing w:val="-5"/>
          <w:sz w:val="24"/>
        </w:rPr>
        <w:t xml:space="preserve"> </w:t>
      </w:r>
      <w:r>
        <w:rPr>
          <w:sz w:val="24"/>
        </w:rPr>
        <w:t>was</w:t>
      </w:r>
      <w:r>
        <w:rPr>
          <w:spacing w:val="-5"/>
          <w:sz w:val="24"/>
        </w:rPr>
        <w:t xml:space="preserve"> </w:t>
      </w:r>
      <w:r>
        <w:rPr>
          <w:sz w:val="24"/>
        </w:rPr>
        <w:t>to create an employer-employee relationship.</w:t>
      </w:r>
    </w:p>
    <w:p w14:paraId="5F4050A6" w14:textId="77777777" w:rsidR="00523849" w:rsidRDefault="00523849">
      <w:pPr>
        <w:pStyle w:val="ListParagraph"/>
        <w:spacing w:line="276" w:lineRule="auto"/>
        <w:rPr>
          <w:sz w:val="24"/>
        </w:rPr>
        <w:sectPr w:rsidR="00523849">
          <w:pgSz w:w="12240" w:h="15840"/>
          <w:pgMar w:top="1360" w:right="720" w:bottom="280" w:left="720" w:header="720" w:footer="720" w:gutter="0"/>
          <w:cols w:space="720"/>
        </w:sectPr>
      </w:pPr>
    </w:p>
    <w:p w14:paraId="4162E99D" w14:textId="77777777" w:rsidR="00523849" w:rsidRDefault="003E65F3">
      <w:pPr>
        <w:pStyle w:val="ListParagraph"/>
        <w:numPr>
          <w:ilvl w:val="0"/>
          <w:numId w:val="2"/>
        </w:numPr>
        <w:tabs>
          <w:tab w:val="left" w:pos="1092"/>
        </w:tabs>
        <w:spacing w:before="81" w:line="276" w:lineRule="auto"/>
        <w:ind w:right="763" w:firstLine="0"/>
        <w:rPr>
          <w:sz w:val="24"/>
        </w:rPr>
      </w:pPr>
      <w:r>
        <w:rPr>
          <w:sz w:val="24"/>
        </w:rPr>
        <w:lastRenderedPageBreak/>
        <w:t>The</w:t>
      </w:r>
      <w:r>
        <w:rPr>
          <w:spacing w:val="-3"/>
          <w:sz w:val="24"/>
        </w:rPr>
        <w:t xml:space="preserve"> </w:t>
      </w:r>
      <w:r>
        <w:rPr>
          <w:sz w:val="24"/>
        </w:rPr>
        <w:t>extent</w:t>
      </w:r>
      <w:r>
        <w:rPr>
          <w:spacing w:val="-4"/>
          <w:sz w:val="24"/>
        </w:rPr>
        <w:t xml:space="preserve"> </w:t>
      </w:r>
      <w:r>
        <w:rPr>
          <w:sz w:val="24"/>
        </w:rPr>
        <w:t>to</w:t>
      </w:r>
      <w:r>
        <w:rPr>
          <w:spacing w:val="-3"/>
          <w:sz w:val="24"/>
        </w:rPr>
        <w:t xml:space="preserve"> </w:t>
      </w:r>
      <w:r>
        <w:rPr>
          <w:sz w:val="24"/>
        </w:rPr>
        <w:t>which services</w:t>
      </w:r>
      <w:r>
        <w:rPr>
          <w:spacing w:val="-5"/>
          <w:sz w:val="24"/>
        </w:rPr>
        <w:t xml:space="preserve"> </w:t>
      </w:r>
      <w:r>
        <w:rPr>
          <w:sz w:val="24"/>
        </w:rPr>
        <w:t>performed</w:t>
      </w:r>
      <w:r>
        <w:rPr>
          <w:spacing w:val="-4"/>
          <w:sz w:val="24"/>
        </w:rPr>
        <w:t xml:space="preserve"> </w:t>
      </w:r>
      <w:r>
        <w:rPr>
          <w:sz w:val="24"/>
        </w:rPr>
        <w:t>by the</w:t>
      </w:r>
      <w:r>
        <w:rPr>
          <w:spacing w:val="-3"/>
          <w:sz w:val="24"/>
        </w:rPr>
        <w:t xml:space="preserve"> </w:t>
      </w:r>
      <w:r>
        <w:rPr>
          <w:sz w:val="24"/>
        </w:rPr>
        <w:t>worker</w:t>
      </w:r>
      <w:r>
        <w:rPr>
          <w:spacing w:val="-1"/>
          <w:sz w:val="24"/>
        </w:rPr>
        <w:t xml:space="preserve"> </w:t>
      </w:r>
      <w:r>
        <w:rPr>
          <w:sz w:val="24"/>
        </w:rPr>
        <w:t>are</w:t>
      </w:r>
      <w:r>
        <w:rPr>
          <w:spacing w:val="-3"/>
          <w:sz w:val="24"/>
        </w:rPr>
        <w:t xml:space="preserve"> </w:t>
      </w:r>
      <w:r>
        <w:rPr>
          <w:sz w:val="24"/>
        </w:rPr>
        <w:t>a</w:t>
      </w:r>
      <w:r>
        <w:rPr>
          <w:spacing w:val="-4"/>
          <w:sz w:val="24"/>
        </w:rPr>
        <w:t xml:space="preserve"> </w:t>
      </w:r>
      <w:r>
        <w:rPr>
          <w:sz w:val="24"/>
        </w:rPr>
        <w:t>key</w:t>
      </w:r>
      <w:r>
        <w:rPr>
          <w:spacing w:val="-3"/>
          <w:sz w:val="24"/>
        </w:rPr>
        <w:t xml:space="preserve"> </w:t>
      </w:r>
      <w:r>
        <w:rPr>
          <w:sz w:val="24"/>
        </w:rPr>
        <w:t>aspect</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regular business of the company. If a worker provides services that are a key aspect of the company’s</w:t>
      </w:r>
      <w:r>
        <w:rPr>
          <w:spacing w:val="-4"/>
          <w:sz w:val="24"/>
        </w:rPr>
        <w:t xml:space="preserve"> </w:t>
      </w:r>
      <w:r>
        <w:rPr>
          <w:sz w:val="24"/>
        </w:rPr>
        <w:t>regular business</w:t>
      </w:r>
      <w:r>
        <w:rPr>
          <w:spacing w:val="-4"/>
          <w:sz w:val="24"/>
        </w:rPr>
        <w:t xml:space="preserve"> </w:t>
      </w:r>
      <w:r>
        <w:rPr>
          <w:sz w:val="24"/>
        </w:rPr>
        <w:t>activity,</w:t>
      </w:r>
      <w:r>
        <w:rPr>
          <w:spacing w:val="-4"/>
          <w:sz w:val="24"/>
        </w:rPr>
        <w:t xml:space="preserve"> </w:t>
      </w:r>
      <w:r>
        <w:rPr>
          <w:sz w:val="24"/>
        </w:rPr>
        <w:t>it</w:t>
      </w:r>
      <w:r>
        <w:rPr>
          <w:spacing w:val="-4"/>
          <w:sz w:val="24"/>
        </w:rPr>
        <w:t xml:space="preserve"> </w:t>
      </w:r>
      <w:r>
        <w:rPr>
          <w:sz w:val="24"/>
        </w:rPr>
        <w:t>is</w:t>
      </w:r>
      <w:r>
        <w:rPr>
          <w:spacing w:val="-4"/>
          <w:sz w:val="24"/>
        </w:rPr>
        <w:t xml:space="preserve"> </w:t>
      </w:r>
      <w:r>
        <w:rPr>
          <w:sz w:val="24"/>
        </w:rPr>
        <w:t>more</w:t>
      </w:r>
      <w:r>
        <w:rPr>
          <w:spacing w:val="-3"/>
          <w:sz w:val="24"/>
        </w:rPr>
        <w:t xml:space="preserve"> </w:t>
      </w:r>
      <w:r>
        <w:rPr>
          <w:sz w:val="24"/>
        </w:rPr>
        <w:t>likely</w:t>
      </w:r>
      <w:r>
        <w:rPr>
          <w:spacing w:val="-3"/>
          <w:sz w:val="24"/>
        </w:rPr>
        <w:t xml:space="preserve"> </w:t>
      </w:r>
      <w:r>
        <w:rPr>
          <w:sz w:val="24"/>
        </w:rPr>
        <w:t>that</w:t>
      </w:r>
      <w:r>
        <w:rPr>
          <w:spacing w:val="-4"/>
          <w:sz w:val="24"/>
        </w:rPr>
        <w:t xml:space="preserve"> </w:t>
      </w:r>
      <w:r>
        <w:rPr>
          <w:sz w:val="24"/>
        </w:rPr>
        <w:t>the</w:t>
      </w:r>
      <w:r>
        <w:rPr>
          <w:spacing w:val="-3"/>
          <w:sz w:val="24"/>
        </w:rPr>
        <w:t xml:space="preserve"> </w:t>
      </w:r>
      <w:r>
        <w:rPr>
          <w:sz w:val="24"/>
        </w:rPr>
        <w:t>company</w:t>
      </w:r>
      <w:r>
        <w:rPr>
          <w:spacing w:val="-3"/>
          <w:sz w:val="24"/>
        </w:rPr>
        <w:t xml:space="preserve"> </w:t>
      </w:r>
      <w:r>
        <w:rPr>
          <w:sz w:val="24"/>
        </w:rPr>
        <w:t>will</w:t>
      </w:r>
      <w:r>
        <w:rPr>
          <w:spacing w:val="-1"/>
          <w:sz w:val="24"/>
        </w:rPr>
        <w:t xml:space="preserve"> </w:t>
      </w:r>
      <w:r>
        <w:rPr>
          <w:sz w:val="24"/>
        </w:rPr>
        <w:t>have</w:t>
      </w:r>
      <w:r>
        <w:rPr>
          <w:spacing w:val="-3"/>
          <w:sz w:val="24"/>
        </w:rPr>
        <w:t xml:space="preserve"> </w:t>
      </w:r>
      <w:r>
        <w:rPr>
          <w:sz w:val="24"/>
        </w:rPr>
        <w:t>the</w:t>
      </w:r>
      <w:r>
        <w:rPr>
          <w:spacing w:val="-3"/>
          <w:sz w:val="24"/>
        </w:rPr>
        <w:t xml:space="preserve"> </w:t>
      </w:r>
      <w:r>
        <w:rPr>
          <w:sz w:val="24"/>
        </w:rPr>
        <w:t>right to</w:t>
      </w:r>
      <w:r>
        <w:rPr>
          <w:spacing w:val="-2"/>
          <w:sz w:val="24"/>
        </w:rPr>
        <w:t xml:space="preserve"> </w:t>
      </w:r>
      <w:r>
        <w:rPr>
          <w:sz w:val="24"/>
        </w:rPr>
        <w:t>direct</w:t>
      </w:r>
      <w:r>
        <w:rPr>
          <w:spacing w:val="-3"/>
          <w:sz w:val="24"/>
        </w:rPr>
        <w:t xml:space="preserve"> </w:t>
      </w:r>
      <w:r>
        <w:rPr>
          <w:sz w:val="24"/>
        </w:rPr>
        <w:t>and</w:t>
      </w:r>
      <w:r>
        <w:rPr>
          <w:spacing w:val="-3"/>
          <w:sz w:val="24"/>
        </w:rPr>
        <w:t xml:space="preserve"> </w:t>
      </w:r>
      <w:r>
        <w:rPr>
          <w:sz w:val="24"/>
        </w:rPr>
        <w:t>control his</w:t>
      </w:r>
      <w:r>
        <w:rPr>
          <w:spacing w:val="-3"/>
          <w:sz w:val="24"/>
        </w:rPr>
        <w:t xml:space="preserve"> </w:t>
      </w:r>
      <w:r>
        <w:rPr>
          <w:sz w:val="24"/>
        </w:rPr>
        <w:t>or</w:t>
      </w:r>
      <w:r>
        <w:rPr>
          <w:spacing w:val="-1"/>
          <w:sz w:val="24"/>
        </w:rPr>
        <w:t xml:space="preserve"> </w:t>
      </w:r>
      <w:r>
        <w:rPr>
          <w:sz w:val="24"/>
        </w:rPr>
        <w:t>her activities. For</w:t>
      </w:r>
      <w:r>
        <w:rPr>
          <w:spacing w:val="-1"/>
          <w:sz w:val="24"/>
        </w:rPr>
        <w:t xml:space="preserve"> </w:t>
      </w:r>
      <w:r>
        <w:rPr>
          <w:sz w:val="24"/>
        </w:rPr>
        <w:t>example,</w:t>
      </w:r>
      <w:r>
        <w:rPr>
          <w:spacing w:val="-4"/>
          <w:sz w:val="24"/>
        </w:rPr>
        <w:t xml:space="preserve"> </w:t>
      </w:r>
      <w:r>
        <w:rPr>
          <w:sz w:val="24"/>
        </w:rPr>
        <w:t>if</w:t>
      </w:r>
      <w:r>
        <w:rPr>
          <w:spacing w:val="-1"/>
          <w:sz w:val="24"/>
        </w:rPr>
        <w:t xml:space="preserve"> </w:t>
      </w:r>
      <w:r>
        <w:rPr>
          <w:sz w:val="24"/>
        </w:rPr>
        <w:t>a</w:t>
      </w:r>
      <w:r>
        <w:rPr>
          <w:spacing w:val="-3"/>
          <w:sz w:val="24"/>
        </w:rPr>
        <w:t xml:space="preserve"> </w:t>
      </w:r>
      <w:r>
        <w:rPr>
          <w:sz w:val="24"/>
        </w:rPr>
        <w:t>law firm</w:t>
      </w:r>
      <w:r>
        <w:rPr>
          <w:spacing w:val="-3"/>
          <w:sz w:val="24"/>
        </w:rPr>
        <w:t xml:space="preserve"> </w:t>
      </w:r>
      <w:r>
        <w:rPr>
          <w:sz w:val="24"/>
        </w:rPr>
        <w:t>hires</w:t>
      </w:r>
      <w:r>
        <w:rPr>
          <w:spacing w:val="-4"/>
          <w:sz w:val="24"/>
        </w:rPr>
        <w:t xml:space="preserve"> </w:t>
      </w:r>
      <w:r>
        <w:rPr>
          <w:sz w:val="24"/>
        </w:rPr>
        <w:t>an</w:t>
      </w:r>
      <w:r>
        <w:rPr>
          <w:spacing w:val="-2"/>
          <w:sz w:val="24"/>
        </w:rPr>
        <w:t xml:space="preserve"> </w:t>
      </w:r>
      <w:r>
        <w:rPr>
          <w:sz w:val="24"/>
        </w:rPr>
        <w:t>attorney, it</w:t>
      </w:r>
      <w:r>
        <w:rPr>
          <w:spacing w:val="-3"/>
          <w:sz w:val="24"/>
        </w:rPr>
        <w:t xml:space="preserve"> </w:t>
      </w:r>
      <w:r>
        <w:rPr>
          <w:sz w:val="24"/>
        </w:rPr>
        <w:t>is likely that it will present the attorney’s work as its own and would have the right to control or direct that work. This would indicate an employer-employee relationship.</w:t>
      </w:r>
    </w:p>
    <w:p w14:paraId="0AA908CD" w14:textId="77777777" w:rsidR="00523849" w:rsidRDefault="00523849">
      <w:pPr>
        <w:pStyle w:val="ListParagraph"/>
        <w:spacing w:line="276" w:lineRule="auto"/>
        <w:rPr>
          <w:sz w:val="24"/>
        </w:rPr>
        <w:sectPr w:rsidR="00523849">
          <w:pgSz w:w="12240" w:h="15840"/>
          <w:pgMar w:top="1360" w:right="720" w:bottom="280" w:left="720" w:header="720" w:footer="720" w:gutter="0"/>
          <w:cols w:space="720"/>
        </w:sectPr>
      </w:pPr>
    </w:p>
    <w:p w14:paraId="11C34F02" w14:textId="2D29F3D4" w:rsidR="00523849" w:rsidRDefault="003E65F3">
      <w:pPr>
        <w:pStyle w:val="Heading1"/>
        <w:rPr>
          <w:color w:val="003E51"/>
          <w:spacing w:val="-2"/>
        </w:rPr>
      </w:pPr>
      <w:r>
        <w:rPr>
          <w:color w:val="003E51"/>
        </w:rPr>
        <w:lastRenderedPageBreak/>
        <w:t>Employees</w:t>
      </w:r>
      <w:r>
        <w:rPr>
          <w:color w:val="003E51"/>
          <w:spacing w:val="-5"/>
        </w:rPr>
        <w:t xml:space="preserve"> </w:t>
      </w:r>
      <w:r>
        <w:rPr>
          <w:color w:val="003E51"/>
        </w:rPr>
        <w:t>vs.</w:t>
      </w:r>
      <w:r>
        <w:rPr>
          <w:color w:val="003E51"/>
          <w:spacing w:val="-1"/>
        </w:rPr>
        <w:t xml:space="preserve"> </w:t>
      </w:r>
      <w:r>
        <w:rPr>
          <w:color w:val="003E51"/>
        </w:rPr>
        <w:t>Independent</w:t>
      </w:r>
      <w:r>
        <w:rPr>
          <w:color w:val="003E51"/>
          <w:spacing w:val="-1"/>
        </w:rPr>
        <w:t xml:space="preserve"> </w:t>
      </w:r>
      <w:r>
        <w:rPr>
          <w:color w:val="003E51"/>
        </w:rPr>
        <w:t>Contractors:</w:t>
      </w:r>
      <w:r>
        <w:rPr>
          <w:color w:val="003E51"/>
          <w:spacing w:val="-1"/>
        </w:rPr>
        <w:t xml:space="preserve"> </w:t>
      </w:r>
      <w:r>
        <w:rPr>
          <w:color w:val="003E51"/>
        </w:rPr>
        <w:t>Main</w:t>
      </w:r>
      <w:r>
        <w:rPr>
          <w:color w:val="003E51"/>
          <w:spacing w:val="-8"/>
        </w:rPr>
        <w:t xml:space="preserve"> </w:t>
      </w:r>
      <w:r>
        <w:rPr>
          <w:color w:val="003E51"/>
          <w:spacing w:val="-2"/>
        </w:rPr>
        <w:t>Differences</w:t>
      </w:r>
    </w:p>
    <w:p w14:paraId="3D7BE5C8" w14:textId="552AF45C" w:rsidR="003E65F3" w:rsidRDefault="003E65F3">
      <w:pPr>
        <w:pStyle w:val="Heading1"/>
        <w:rPr>
          <w:color w:val="003E51"/>
          <w:spacing w:val="-2"/>
        </w:rPr>
      </w:pPr>
    </w:p>
    <w:tbl>
      <w:tblPr>
        <w:tblStyle w:val="TableGrid"/>
        <w:tblW w:w="0" w:type="auto"/>
        <w:tblInd w:w="720" w:type="dxa"/>
        <w:tblLook w:val="04A0" w:firstRow="1" w:lastRow="0" w:firstColumn="1" w:lastColumn="0" w:noHBand="0" w:noVBand="1"/>
      </w:tblPr>
      <w:tblGrid>
        <w:gridCol w:w="5137"/>
        <w:gridCol w:w="5159"/>
      </w:tblGrid>
      <w:tr w:rsidR="003E65F3" w14:paraId="2D883472" w14:textId="77777777" w:rsidTr="003E65F3">
        <w:tc>
          <w:tcPr>
            <w:tcW w:w="5508" w:type="dxa"/>
          </w:tcPr>
          <w:p w14:paraId="01640AF3" w14:textId="0227052A" w:rsidR="003E65F3" w:rsidRPr="003E65F3" w:rsidRDefault="003E65F3">
            <w:pPr>
              <w:pStyle w:val="Heading1"/>
              <w:ind w:left="0"/>
              <w:rPr>
                <w:b/>
                <w:bCs/>
              </w:rPr>
            </w:pPr>
            <w:r w:rsidRPr="003E65F3">
              <w:rPr>
                <w:b/>
                <w:bCs/>
              </w:rPr>
              <w:t>An Employee</w:t>
            </w:r>
          </w:p>
        </w:tc>
        <w:tc>
          <w:tcPr>
            <w:tcW w:w="5508" w:type="dxa"/>
          </w:tcPr>
          <w:p w14:paraId="7604B45C" w14:textId="5860632B" w:rsidR="003E65F3" w:rsidRPr="003E65F3" w:rsidRDefault="003E65F3">
            <w:pPr>
              <w:pStyle w:val="Heading1"/>
              <w:ind w:left="0"/>
              <w:rPr>
                <w:b/>
                <w:bCs/>
              </w:rPr>
            </w:pPr>
            <w:r w:rsidRPr="003E65F3">
              <w:rPr>
                <w:b/>
                <w:bCs/>
              </w:rPr>
              <w:t>An Independent Contractor</w:t>
            </w:r>
          </w:p>
        </w:tc>
      </w:tr>
      <w:tr w:rsidR="003E65F3" w14:paraId="3AD75557" w14:textId="77777777" w:rsidTr="003E65F3">
        <w:tc>
          <w:tcPr>
            <w:tcW w:w="5508" w:type="dxa"/>
          </w:tcPr>
          <w:p w14:paraId="5D50C491" w14:textId="56FE18CA" w:rsidR="003E65F3" w:rsidRDefault="003E65F3">
            <w:pPr>
              <w:pStyle w:val="Heading1"/>
              <w:ind w:left="0"/>
            </w:pPr>
            <w:r>
              <w:t>Has a continuing relationship with an employer</w:t>
            </w:r>
          </w:p>
        </w:tc>
        <w:tc>
          <w:tcPr>
            <w:tcW w:w="5508" w:type="dxa"/>
          </w:tcPr>
          <w:p w14:paraId="7E91CFA1" w14:textId="435DE9A0" w:rsidR="003E65F3" w:rsidRDefault="003E65F3">
            <w:pPr>
              <w:pStyle w:val="Heading1"/>
              <w:ind w:left="0"/>
            </w:pPr>
            <w:r>
              <w:t>Does the same work for multiple clients</w:t>
            </w:r>
          </w:p>
        </w:tc>
      </w:tr>
      <w:tr w:rsidR="003E65F3" w14:paraId="337C7469" w14:textId="77777777" w:rsidTr="003E65F3">
        <w:tc>
          <w:tcPr>
            <w:tcW w:w="5508" w:type="dxa"/>
          </w:tcPr>
          <w:p w14:paraId="71F1BC33" w14:textId="2723AE97" w:rsidR="003E65F3" w:rsidRDefault="003E65F3">
            <w:pPr>
              <w:pStyle w:val="Heading1"/>
              <w:ind w:left="0"/>
            </w:pPr>
            <w:r>
              <w:t xml:space="preserve">Normally is furnished significant tools, materials, </w:t>
            </w:r>
            <w:proofErr w:type="spellStart"/>
            <w:r>
              <w:t>etc</w:t>
            </w:r>
            <w:proofErr w:type="spellEnd"/>
            <w:r>
              <w:t xml:space="preserve"> by the employer</w:t>
            </w:r>
          </w:p>
        </w:tc>
        <w:tc>
          <w:tcPr>
            <w:tcW w:w="5508" w:type="dxa"/>
          </w:tcPr>
          <w:p w14:paraId="61CDE94F" w14:textId="1361AC5B" w:rsidR="003E65F3" w:rsidRDefault="003E65F3">
            <w:pPr>
              <w:pStyle w:val="Heading1"/>
              <w:ind w:left="0"/>
            </w:pPr>
            <w:r>
              <w:t>Has own tools and equipment and can hire, supervise and pay assistants.</w:t>
            </w:r>
          </w:p>
        </w:tc>
      </w:tr>
      <w:tr w:rsidR="003E65F3" w14:paraId="41FDCAD6" w14:textId="77777777" w:rsidTr="003E65F3">
        <w:tc>
          <w:tcPr>
            <w:tcW w:w="5508" w:type="dxa"/>
          </w:tcPr>
          <w:p w14:paraId="488AAB86" w14:textId="4FE14F21" w:rsidR="003E65F3" w:rsidRDefault="003E65F3">
            <w:pPr>
              <w:pStyle w:val="Heading1"/>
              <w:ind w:left="0"/>
            </w:pPr>
            <w:r>
              <w:t>Can quit at any time without incurring liability</w:t>
            </w:r>
          </w:p>
        </w:tc>
        <w:tc>
          <w:tcPr>
            <w:tcW w:w="5508" w:type="dxa"/>
          </w:tcPr>
          <w:p w14:paraId="0AE3032F" w14:textId="177CD9A3" w:rsidR="003E65F3" w:rsidRDefault="003E65F3">
            <w:pPr>
              <w:pStyle w:val="Heading1"/>
              <w:ind w:left="0"/>
            </w:pPr>
            <w:r>
              <w:t>Receives all profits and is held liable for all loses and debts.</w:t>
            </w:r>
          </w:p>
        </w:tc>
      </w:tr>
      <w:tr w:rsidR="003E65F3" w14:paraId="5FFE6DD8" w14:textId="77777777" w:rsidTr="003E65F3">
        <w:tc>
          <w:tcPr>
            <w:tcW w:w="5508" w:type="dxa"/>
          </w:tcPr>
          <w:p w14:paraId="3797E3F0" w14:textId="24FF771B" w:rsidR="003E65F3" w:rsidRDefault="003E65F3">
            <w:pPr>
              <w:pStyle w:val="Heading1"/>
              <w:ind w:left="0"/>
            </w:pPr>
            <w:r>
              <w:t>Must comply with instructions about when, where and how to work.</w:t>
            </w:r>
          </w:p>
        </w:tc>
        <w:tc>
          <w:tcPr>
            <w:tcW w:w="5508" w:type="dxa"/>
          </w:tcPr>
          <w:p w14:paraId="5910439B" w14:textId="6AF33780" w:rsidR="003E65F3" w:rsidRDefault="003E65F3">
            <w:pPr>
              <w:pStyle w:val="Heading1"/>
              <w:ind w:left="0"/>
            </w:pPr>
            <w:r>
              <w:t>Sets his or her own hours and work schedule.</w:t>
            </w:r>
          </w:p>
        </w:tc>
      </w:tr>
      <w:tr w:rsidR="003E65F3" w14:paraId="51FE1073" w14:textId="77777777" w:rsidTr="003E65F3">
        <w:tc>
          <w:tcPr>
            <w:tcW w:w="5508" w:type="dxa"/>
          </w:tcPr>
          <w:p w14:paraId="2B827B0A" w14:textId="02670F1B" w:rsidR="003E65F3" w:rsidRDefault="003E65F3">
            <w:pPr>
              <w:pStyle w:val="Heading1"/>
              <w:ind w:left="0"/>
            </w:pPr>
            <w:r>
              <w:t>Is trained by the employer</w:t>
            </w:r>
          </w:p>
        </w:tc>
        <w:tc>
          <w:tcPr>
            <w:tcW w:w="5508" w:type="dxa"/>
          </w:tcPr>
          <w:p w14:paraId="47B6FC69" w14:textId="2DBAD0D3" w:rsidR="003E65F3" w:rsidRDefault="003E65F3">
            <w:pPr>
              <w:pStyle w:val="Heading1"/>
              <w:ind w:left="0"/>
            </w:pPr>
            <w:r>
              <w:t>Uses his or her own methods.</w:t>
            </w:r>
          </w:p>
        </w:tc>
      </w:tr>
    </w:tbl>
    <w:p w14:paraId="6BED4AEE" w14:textId="77777777" w:rsidR="003E65F3" w:rsidRDefault="003E65F3">
      <w:pPr>
        <w:pStyle w:val="Heading1"/>
      </w:pPr>
    </w:p>
    <w:p w14:paraId="0CBAAB7D" w14:textId="182CCA38" w:rsidR="00523849" w:rsidRDefault="00523849">
      <w:pPr>
        <w:pStyle w:val="BodyText"/>
        <w:spacing w:before="260"/>
        <w:rPr>
          <w:sz w:val="20"/>
        </w:rPr>
      </w:pPr>
    </w:p>
    <w:p w14:paraId="705190E1" w14:textId="77777777" w:rsidR="00523849" w:rsidRDefault="00523849">
      <w:pPr>
        <w:pStyle w:val="BodyText"/>
        <w:rPr>
          <w:sz w:val="20"/>
        </w:rPr>
        <w:sectPr w:rsidR="00523849">
          <w:pgSz w:w="12240" w:h="15840"/>
          <w:pgMar w:top="1360" w:right="720" w:bottom="280" w:left="720" w:header="720" w:footer="720" w:gutter="0"/>
          <w:cols w:space="720"/>
        </w:sectPr>
      </w:pPr>
    </w:p>
    <w:p w14:paraId="043009F8" w14:textId="77777777" w:rsidR="00523849" w:rsidRDefault="003E65F3">
      <w:pPr>
        <w:pStyle w:val="Heading1"/>
      </w:pPr>
      <w:r>
        <w:rPr>
          <w:color w:val="003E51"/>
        </w:rPr>
        <w:lastRenderedPageBreak/>
        <w:t>Employees</w:t>
      </w:r>
      <w:r>
        <w:rPr>
          <w:color w:val="003E51"/>
          <w:spacing w:val="-6"/>
        </w:rPr>
        <w:t xml:space="preserve"> </w:t>
      </w:r>
      <w:r>
        <w:rPr>
          <w:color w:val="003E51"/>
        </w:rPr>
        <w:t>vs.</w:t>
      </w:r>
      <w:r>
        <w:rPr>
          <w:color w:val="003E51"/>
          <w:spacing w:val="-2"/>
        </w:rPr>
        <w:t xml:space="preserve"> </w:t>
      </w:r>
      <w:r>
        <w:rPr>
          <w:color w:val="003E51"/>
        </w:rPr>
        <w:t>Independent</w:t>
      </w:r>
      <w:r>
        <w:rPr>
          <w:color w:val="003E51"/>
          <w:spacing w:val="-1"/>
        </w:rPr>
        <w:t xml:space="preserve"> </w:t>
      </w:r>
      <w:r>
        <w:rPr>
          <w:color w:val="003E51"/>
        </w:rPr>
        <w:t>Contractors:</w:t>
      </w:r>
      <w:r>
        <w:rPr>
          <w:color w:val="003E51"/>
          <w:spacing w:val="-2"/>
        </w:rPr>
        <w:t xml:space="preserve"> Examples</w:t>
      </w:r>
    </w:p>
    <w:p w14:paraId="41FB16E2" w14:textId="77777777" w:rsidR="00523849" w:rsidRDefault="003E65F3">
      <w:pPr>
        <w:pStyle w:val="BodyText"/>
        <w:spacing w:before="186" w:line="273" w:lineRule="auto"/>
        <w:ind w:left="720"/>
      </w:pPr>
      <w:r>
        <w:t>*This</w:t>
      </w:r>
      <w:r>
        <w:rPr>
          <w:spacing w:val="-4"/>
        </w:rPr>
        <w:t xml:space="preserve"> </w:t>
      </w:r>
      <w:r>
        <w:t>section comes</w:t>
      </w:r>
      <w:r>
        <w:rPr>
          <w:spacing w:val="-4"/>
        </w:rPr>
        <w:t xml:space="preserve"> </w:t>
      </w:r>
      <w:r>
        <w:t>from</w:t>
      </w:r>
      <w:r>
        <w:rPr>
          <w:spacing w:val="-5"/>
        </w:rPr>
        <w:t xml:space="preserve"> </w:t>
      </w:r>
      <w:r>
        <w:t>“Your</w:t>
      </w:r>
      <w:r>
        <w:rPr>
          <w:spacing w:val="-2"/>
        </w:rPr>
        <w:t xml:space="preserve"> </w:t>
      </w:r>
      <w:r>
        <w:t>Rights</w:t>
      </w:r>
      <w:r>
        <w:rPr>
          <w:spacing w:val="-4"/>
        </w:rPr>
        <w:t xml:space="preserve"> </w:t>
      </w:r>
      <w:proofErr w:type="gramStart"/>
      <w:r>
        <w:t>As</w:t>
      </w:r>
      <w:proofErr w:type="gramEnd"/>
      <w:r>
        <w:rPr>
          <w:spacing w:val="-4"/>
        </w:rPr>
        <w:t xml:space="preserve"> </w:t>
      </w:r>
      <w:proofErr w:type="gramStart"/>
      <w:r>
        <w:t>An</w:t>
      </w:r>
      <w:proofErr w:type="gramEnd"/>
      <w:r>
        <w:rPr>
          <w:spacing w:val="-3"/>
        </w:rPr>
        <w:t xml:space="preserve"> </w:t>
      </w:r>
      <w:r>
        <w:t>Independent</w:t>
      </w:r>
      <w:r>
        <w:rPr>
          <w:spacing w:val="-4"/>
        </w:rPr>
        <w:t xml:space="preserve"> </w:t>
      </w:r>
      <w:r>
        <w:t>Contractor,</w:t>
      </w:r>
      <w:r>
        <w:rPr>
          <w:spacing w:val="-4"/>
        </w:rPr>
        <w:t xml:space="preserve"> </w:t>
      </w:r>
      <w:r>
        <w:t>Part</w:t>
      </w:r>
      <w:r>
        <w:rPr>
          <w:spacing w:val="-4"/>
        </w:rPr>
        <w:t xml:space="preserve"> </w:t>
      </w:r>
      <w:r>
        <w:t>4:</w:t>
      </w:r>
      <w:r>
        <w:rPr>
          <w:spacing w:val="-4"/>
        </w:rPr>
        <w:t xml:space="preserve"> </w:t>
      </w:r>
      <w:r>
        <w:t>Industry Examples,” About.com.</w:t>
      </w:r>
    </w:p>
    <w:p w14:paraId="58A9A0E2" w14:textId="77777777" w:rsidR="00523849" w:rsidRDefault="00523849">
      <w:pPr>
        <w:pStyle w:val="BodyText"/>
        <w:spacing w:before="53"/>
      </w:pPr>
    </w:p>
    <w:p w14:paraId="7E8DF48F" w14:textId="77777777" w:rsidR="00523849" w:rsidRDefault="003E65F3">
      <w:pPr>
        <w:pStyle w:val="BodyText"/>
        <w:spacing w:line="278" w:lineRule="auto"/>
        <w:ind w:left="720" w:right="737"/>
      </w:pPr>
      <w:r>
        <w:t>Below</w:t>
      </w:r>
      <w:r>
        <w:rPr>
          <w:spacing w:val="-4"/>
        </w:rPr>
        <w:t xml:space="preserve"> </w:t>
      </w:r>
      <w:r>
        <w:t>you</w:t>
      </w:r>
      <w:r>
        <w:rPr>
          <w:spacing w:val="-6"/>
        </w:rPr>
        <w:t xml:space="preserve"> </w:t>
      </w:r>
      <w:r>
        <w:t>will</w:t>
      </w:r>
      <w:r>
        <w:rPr>
          <w:spacing w:val="-3"/>
        </w:rPr>
        <w:t xml:space="preserve"> </w:t>
      </w:r>
      <w:r>
        <w:t>find</w:t>
      </w:r>
      <w:r>
        <w:rPr>
          <w:spacing w:val="-6"/>
        </w:rPr>
        <w:t xml:space="preserve"> </w:t>
      </w:r>
      <w:r>
        <w:t>examples</w:t>
      </w:r>
      <w:r>
        <w:rPr>
          <w:spacing w:val="-7"/>
        </w:rPr>
        <w:t xml:space="preserve"> </w:t>
      </w:r>
      <w:r>
        <w:t>of the</w:t>
      </w:r>
      <w:r>
        <w:rPr>
          <w:spacing w:val="-5"/>
        </w:rPr>
        <w:t xml:space="preserve"> </w:t>
      </w:r>
      <w:r>
        <w:t>types</w:t>
      </w:r>
      <w:r>
        <w:rPr>
          <w:spacing w:val="-2"/>
        </w:rPr>
        <w:t xml:space="preserve"> </w:t>
      </w:r>
      <w:r>
        <w:t>of</w:t>
      </w:r>
      <w:r>
        <w:rPr>
          <w:spacing w:val="-5"/>
        </w:rPr>
        <w:t xml:space="preserve"> </w:t>
      </w:r>
      <w:r>
        <w:t>work</w:t>
      </w:r>
      <w:r>
        <w:rPr>
          <w:spacing w:val="-3"/>
        </w:rPr>
        <w:t xml:space="preserve"> </w:t>
      </w:r>
      <w:r>
        <w:t>considered</w:t>
      </w:r>
      <w:r>
        <w:rPr>
          <w:spacing w:val="-6"/>
        </w:rPr>
        <w:t xml:space="preserve"> </w:t>
      </w:r>
      <w:r>
        <w:t>to be</w:t>
      </w:r>
      <w:r>
        <w:rPr>
          <w:spacing w:val="-5"/>
        </w:rPr>
        <w:t xml:space="preserve"> </w:t>
      </w:r>
      <w:r>
        <w:t>an</w:t>
      </w:r>
      <w:r>
        <w:rPr>
          <w:spacing w:val="-5"/>
        </w:rPr>
        <w:t xml:space="preserve"> </w:t>
      </w:r>
      <w:r>
        <w:t>independent contractor or an employee.</w:t>
      </w:r>
    </w:p>
    <w:p w14:paraId="26EC18D2" w14:textId="77777777" w:rsidR="00523849" w:rsidRDefault="00523849">
      <w:pPr>
        <w:pStyle w:val="BodyText"/>
        <w:spacing w:before="41"/>
      </w:pPr>
    </w:p>
    <w:p w14:paraId="4A810854" w14:textId="77777777" w:rsidR="00523849" w:rsidRDefault="003E65F3">
      <w:pPr>
        <w:pStyle w:val="BodyText"/>
        <w:ind w:left="720"/>
      </w:pPr>
      <w:r>
        <w:rPr>
          <w:color w:val="003E51"/>
          <w:spacing w:val="-2"/>
        </w:rPr>
        <w:t>Computer</w:t>
      </w:r>
      <w:r>
        <w:rPr>
          <w:color w:val="003E51"/>
          <w:spacing w:val="-6"/>
        </w:rPr>
        <w:t xml:space="preserve"> </w:t>
      </w:r>
      <w:r>
        <w:rPr>
          <w:color w:val="003E51"/>
          <w:spacing w:val="-2"/>
        </w:rPr>
        <w:t>Industry</w:t>
      </w:r>
    </w:p>
    <w:p w14:paraId="532968C3" w14:textId="77777777" w:rsidR="00523849" w:rsidRDefault="003E65F3">
      <w:pPr>
        <w:pStyle w:val="BodyText"/>
        <w:spacing w:before="51" w:line="273" w:lineRule="auto"/>
        <w:ind w:left="720" w:right="737"/>
      </w:pPr>
      <w:r>
        <w:t>Independent</w:t>
      </w:r>
      <w:r>
        <w:rPr>
          <w:spacing w:val="-7"/>
        </w:rPr>
        <w:t xml:space="preserve"> </w:t>
      </w:r>
      <w:r>
        <w:t>Contractor.</w:t>
      </w:r>
      <w:r>
        <w:rPr>
          <w:spacing w:val="-7"/>
        </w:rPr>
        <w:t xml:space="preserve"> </w:t>
      </w:r>
      <w:r>
        <w:t>Steve</w:t>
      </w:r>
      <w:r>
        <w:rPr>
          <w:spacing w:val="-6"/>
        </w:rPr>
        <w:t xml:space="preserve"> </w:t>
      </w:r>
      <w:r>
        <w:t>Smith,</w:t>
      </w:r>
      <w:r>
        <w:rPr>
          <w:spacing w:val="-3"/>
        </w:rPr>
        <w:t xml:space="preserve"> </w:t>
      </w:r>
      <w:r>
        <w:t>a</w:t>
      </w:r>
      <w:r>
        <w:rPr>
          <w:spacing w:val="-7"/>
        </w:rPr>
        <w:t xml:space="preserve"> </w:t>
      </w:r>
      <w:r>
        <w:t>computer</w:t>
      </w:r>
      <w:r>
        <w:rPr>
          <w:spacing w:val="-4"/>
        </w:rPr>
        <w:t xml:space="preserve"> </w:t>
      </w:r>
      <w:r>
        <w:t>programmer,</w:t>
      </w:r>
      <w:r>
        <w:rPr>
          <w:spacing w:val="-7"/>
        </w:rPr>
        <w:t xml:space="preserve"> </w:t>
      </w:r>
      <w:r>
        <w:t>is</w:t>
      </w:r>
      <w:r>
        <w:rPr>
          <w:spacing w:val="-2"/>
        </w:rPr>
        <w:t xml:space="preserve"> </w:t>
      </w:r>
      <w:r>
        <w:t>laid</w:t>
      </w:r>
      <w:r>
        <w:rPr>
          <w:spacing w:val="-7"/>
        </w:rPr>
        <w:t xml:space="preserve"> </w:t>
      </w:r>
      <w:r>
        <w:t xml:space="preserve">off when </w:t>
      </w:r>
      <w:r>
        <w:rPr>
          <w:spacing w:val="-2"/>
        </w:rPr>
        <w:t>Megabyte</w:t>
      </w:r>
    </w:p>
    <w:p w14:paraId="76A4F068" w14:textId="77777777" w:rsidR="00523849" w:rsidRDefault="003E65F3">
      <w:pPr>
        <w:pStyle w:val="BodyText"/>
        <w:spacing w:before="7" w:line="273" w:lineRule="auto"/>
        <w:ind w:left="720" w:right="737"/>
      </w:pPr>
      <w:r>
        <w:t>Inc.</w:t>
      </w:r>
      <w:r>
        <w:rPr>
          <w:spacing w:val="-6"/>
        </w:rPr>
        <w:t xml:space="preserve"> </w:t>
      </w:r>
      <w:r>
        <w:t>downsizes.</w:t>
      </w:r>
      <w:r>
        <w:rPr>
          <w:spacing w:val="-2"/>
        </w:rPr>
        <w:t xml:space="preserve"> </w:t>
      </w:r>
      <w:r>
        <w:t>Megabyte agrees</w:t>
      </w:r>
      <w:r>
        <w:rPr>
          <w:spacing w:val="-1"/>
        </w:rPr>
        <w:t xml:space="preserve"> </w:t>
      </w:r>
      <w:r>
        <w:t>to</w:t>
      </w:r>
      <w:r>
        <w:rPr>
          <w:spacing w:val="-5"/>
        </w:rPr>
        <w:t xml:space="preserve"> </w:t>
      </w:r>
      <w:r>
        <w:t>pay</w:t>
      </w:r>
      <w:r>
        <w:rPr>
          <w:spacing w:val="-5"/>
        </w:rPr>
        <w:t xml:space="preserve"> </w:t>
      </w:r>
      <w:r>
        <w:t>Steve a</w:t>
      </w:r>
      <w:r>
        <w:rPr>
          <w:spacing w:val="-2"/>
        </w:rPr>
        <w:t xml:space="preserve"> </w:t>
      </w:r>
      <w:r>
        <w:t>flat</w:t>
      </w:r>
      <w:r>
        <w:rPr>
          <w:spacing w:val="-6"/>
        </w:rPr>
        <w:t xml:space="preserve"> </w:t>
      </w:r>
      <w:r>
        <w:t>amount</w:t>
      </w:r>
      <w:r>
        <w:rPr>
          <w:spacing w:val="-6"/>
        </w:rPr>
        <w:t xml:space="preserve"> </w:t>
      </w:r>
      <w:r>
        <w:t>to</w:t>
      </w:r>
      <w:r>
        <w:rPr>
          <w:spacing w:val="-5"/>
        </w:rPr>
        <w:t xml:space="preserve"> </w:t>
      </w:r>
      <w:r>
        <w:t>complete</w:t>
      </w:r>
      <w:r>
        <w:rPr>
          <w:spacing w:val="-5"/>
        </w:rPr>
        <w:t xml:space="preserve"> </w:t>
      </w:r>
      <w:r>
        <w:t>a</w:t>
      </w:r>
      <w:r>
        <w:rPr>
          <w:spacing w:val="-6"/>
        </w:rPr>
        <w:t xml:space="preserve"> </w:t>
      </w:r>
      <w:r>
        <w:t>onetime project to create a certain product. It is not clear how long it will take to complete</w:t>
      </w:r>
    </w:p>
    <w:p w14:paraId="30A7B161" w14:textId="77777777" w:rsidR="00523849" w:rsidRDefault="003E65F3">
      <w:pPr>
        <w:pStyle w:val="BodyText"/>
        <w:spacing w:before="7" w:line="273" w:lineRule="auto"/>
        <w:ind w:left="720" w:right="829"/>
      </w:pPr>
      <w:r>
        <w:t>the</w:t>
      </w:r>
      <w:r>
        <w:rPr>
          <w:spacing w:val="-5"/>
        </w:rPr>
        <w:t xml:space="preserve"> </w:t>
      </w:r>
      <w:r>
        <w:t>project,</w:t>
      </w:r>
      <w:r>
        <w:rPr>
          <w:spacing w:val="-2"/>
        </w:rPr>
        <w:t xml:space="preserve"> </w:t>
      </w:r>
      <w:r>
        <w:t>and</w:t>
      </w:r>
      <w:r>
        <w:rPr>
          <w:spacing w:val="-6"/>
        </w:rPr>
        <w:t xml:space="preserve"> </w:t>
      </w:r>
      <w:r>
        <w:t>Steve is</w:t>
      </w:r>
      <w:r>
        <w:rPr>
          <w:spacing w:val="-6"/>
        </w:rPr>
        <w:t xml:space="preserve"> </w:t>
      </w:r>
      <w:r>
        <w:t>not</w:t>
      </w:r>
      <w:r>
        <w:rPr>
          <w:spacing w:val="-1"/>
        </w:rPr>
        <w:t xml:space="preserve"> </w:t>
      </w:r>
      <w:r>
        <w:t>guaranteed</w:t>
      </w:r>
      <w:r>
        <w:rPr>
          <w:spacing w:val="-1"/>
        </w:rPr>
        <w:t xml:space="preserve"> </w:t>
      </w:r>
      <w:r>
        <w:t>any</w:t>
      </w:r>
      <w:r>
        <w:rPr>
          <w:spacing w:val="-1"/>
        </w:rPr>
        <w:t xml:space="preserve"> </w:t>
      </w:r>
      <w:r>
        <w:t>minimum</w:t>
      </w:r>
      <w:r>
        <w:rPr>
          <w:spacing w:val="-6"/>
        </w:rPr>
        <w:t xml:space="preserve"> </w:t>
      </w:r>
      <w:r>
        <w:t>payment</w:t>
      </w:r>
      <w:r>
        <w:rPr>
          <w:spacing w:val="-6"/>
        </w:rPr>
        <w:t xml:space="preserve"> </w:t>
      </w:r>
      <w:r>
        <w:t>for</w:t>
      </w:r>
      <w:r>
        <w:rPr>
          <w:spacing w:val="-3"/>
        </w:rPr>
        <w:t xml:space="preserve"> </w:t>
      </w:r>
      <w:r>
        <w:t>the hours spent</w:t>
      </w:r>
      <w:r>
        <w:rPr>
          <w:spacing w:val="-6"/>
        </w:rPr>
        <w:t xml:space="preserve"> </w:t>
      </w:r>
      <w:r>
        <w:t>on the program. Megabyte provides Steve with no instructions beyond the specifications for the product itself. Steve and Megabyte have a written contract, which provides</w:t>
      </w:r>
    </w:p>
    <w:p w14:paraId="2C4CA9C9" w14:textId="77777777" w:rsidR="00523849" w:rsidRDefault="003E65F3">
      <w:pPr>
        <w:pStyle w:val="BodyText"/>
        <w:spacing w:before="9" w:line="276" w:lineRule="auto"/>
        <w:ind w:left="720" w:right="1093"/>
        <w:jc w:val="both"/>
      </w:pPr>
      <w:r>
        <w:t>that Steve is considered to be an independent contractor, is required to pay Federal and state taxes, and receives no benefits (such as health insurance, vacation pay, or sick pay) from Megabyte. Megabyte will file a Form 1099-MISC. Steve does the work on</w:t>
      </w:r>
      <w:r>
        <w:rPr>
          <w:spacing w:val="-6"/>
        </w:rPr>
        <w:t xml:space="preserve"> </w:t>
      </w:r>
      <w:r>
        <w:t>a</w:t>
      </w:r>
      <w:r>
        <w:rPr>
          <w:spacing w:val="-4"/>
        </w:rPr>
        <w:t xml:space="preserve"> </w:t>
      </w:r>
      <w:r>
        <w:t>new</w:t>
      </w:r>
      <w:r>
        <w:rPr>
          <w:spacing w:val="-1"/>
        </w:rPr>
        <w:t xml:space="preserve"> </w:t>
      </w:r>
      <w:r>
        <w:t>high-end</w:t>
      </w:r>
      <w:r>
        <w:rPr>
          <w:spacing w:val="-4"/>
        </w:rPr>
        <w:t xml:space="preserve"> </w:t>
      </w:r>
      <w:r>
        <w:t>computer,</w:t>
      </w:r>
      <w:r>
        <w:rPr>
          <w:spacing w:val="-4"/>
        </w:rPr>
        <w:t xml:space="preserve"> </w:t>
      </w:r>
      <w:r>
        <w:t>which</w:t>
      </w:r>
      <w:r>
        <w:rPr>
          <w:spacing w:val="-3"/>
        </w:rPr>
        <w:t xml:space="preserve"> </w:t>
      </w:r>
      <w:r>
        <w:t>cost</w:t>
      </w:r>
      <w:r>
        <w:rPr>
          <w:spacing w:val="-4"/>
        </w:rPr>
        <w:t xml:space="preserve"> </w:t>
      </w:r>
      <w:r>
        <w:t>him</w:t>
      </w:r>
      <w:r>
        <w:rPr>
          <w:spacing w:val="-4"/>
        </w:rPr>
        <w:t xml:space="preserve"> </w:t>
      </w:r>
      <w:r>
        <w:t>$7,000.</w:t>
      </w:r>
      <w:r>
        <w:rPr>
          <w:spacing w:val="-4"/>
        </w:rPr>
        <w:t xml:space="preserve"> </w:t>
      </w:r>
      <w:r>
        <w:t>Steve</w:t>
      </w:r>
      <w:r>
        <w:rPr>
          <w:spacing w:val="-3"/>
        </w:rPr>
        <w:t xml:space="preserve"> </w:t>
      </w:r>
      <w:r>
        <w:t>works</w:t>
      </w:r>
      <w:r>
        <w:rPr>
          <w:spacing w:val="-3"/>
        </w:rPr>
        <w:t xml:space="preserve"> </w:t>
      </w:r>
      <w:r>
        <w:t>at</w:t>
      </w:r>
      <w:r>
        <w:rPr>
          <w:spacing w:val="1"/>
        </w:rPr>
        <w:t xml:space="preserve"> </w:t>
      </w:r>
      <w:r>
        <w:t>home</w:t>
      </w:r>
      <w:r>
        <w:rPr>
          <w:spacing w:val="2"/>
        </w:rPr>
        <w:t xml:space="preserve"> </w:t>
      </w:r>
      <w:r>
        <w:t>and</w:t>
      </w:r>
      <w:r>
        <w:rPr>
          <w:spacing w:val="-4"/>
        </w:rPr>
        <w:t xml:space="preserve"> </w:t>
      </w:r>
      <w:r>
        <w:t>is</w:t>
      </w:r>
      <w:r>
        <w:rPr>
          <w:spacing w:val="2"/>
        </w:rPr>
        <w:t xml:space="preserve"> </w:t>
      </w:r>
      <w:r>
        <w:rPr>
          <w:spacing w:val="-5"/>
        </w:rPr>
        <w:t>not</w:t>
      </w:r>
    </w:p>
    <w:p w14:paraId="141A4BCE" w14:textId="77777777" w:rsidR="00523849" w:rsidRDefault="003E65F3">
      <w:pPr>
        <w:pStyle w:val="BodyText"/>
        <w:spacing w:line="278" w:lineRule="auto"/>
        <w:ind w:left="720" w:right="797"/>
        <w:jc w:val="both"/>
      </w:pPr>
      <w:r>
        <w:t>expected</w:t>
      </w:r>
      <w:r>
        <w:rPr>
          <w:spacing w:val="-1"/>
        </w:rPr>
        <w:t xml:space="preserve"> </w:t>
      </w:r>
      <w:r>
        <w:t>or</w:t>
      </w:r>
      <w:r>
        <w:rPr>
          <w:spacing w:val="-4"/>
        </w:rPr>
        <w:t xml:space="preserve"> </w:t>
      </w:r>
      <w:r>
        <w:t>allowed</w:t>
      </w:r>
      <w:r>
        <w:rPr>
          <w:spacing w:val="-6"/>
        </w:rPr>
        <w:t xml:space="preserve"> </w:t>
      </w:r>
      <w:r>
        <w:t>to</w:t>
      </w:r>
      <w:r>
        <w:rPr>
          <w:spacing w:val="-5"/>
        </w:rPr>
        <w:t xml:space="preserve"> </w:t>
      </w:r>
      <w:r>
        <w:t>attend</w:t>
      </w:r>
      <w:r>
        <w:rPr>
          <w:spacing w:val="-1"/>
        </w:rPr>
        <w:t xml:space="preserve"> </w:t>
      </w:r>
      <w:r>
        <w:t>meetings</w:t>
      </w:r>
      <w:r>
        <w:rPr>
          <w:spacing w:val="-6"/>
        </w:rPr>
        <w:t xml:space="preserve"> </w:t>
      </w:r>
      <w:r>
        <w:t>of</w:t>
      </w:r>
      <w:r>
        <w:rPr>
          <w:spacing w:val="-5"/>
        </w:rPr>
        <w:t xml:space="preserve"> </w:t>
      </w:r>
      <w:r>
        <w:t>the</w:t>
      </w:r>
      <w:r>
        <w:rPr>
          <w:spacing w:val="-5"/>
        </w:rPr>
        <w:t xml:space="preserve"> </w:t>
      </w:r>
      <w:r>
        <w:t>software</w:t>
      </w:r>
      <w:r>
        <w:rPr>
          <w:spacing w:val="-5"/>
        </w:rPr>
        <w:t xml:space="preserve"> </w:t>
      </w:r>
      <w:r>
        <w:t>development</w:t>
      </w:r>
      <w:r>
        <w:rPr>
          <w:spacing w:val="-6"/>
        </w:rPr>
        <w:t xml:space="preserve"> </w:t>
      </w:r>
      <w:r>
        <w:t>group.</w:t>
      </w:r>
      <w:r>
        <w:rPr>
          <w:spacing w:val="-6"/>
        </w:rPr>
        <w:t xml:space="preserve"> </w:t>
      </w:r>
      <w:r>
        <w:t>Steve</w:t>
      </w:r>
      <w:r>
        <w:rPr>
          <w:spacing w:val="-5"/>
        </w:rPr>
        <w:t xml:space="preserve"> </w:t>
      </w:r>
      <w:r>
        <w:t>is</w:t>
      </w:r>
      <w:r>
        <w:rPr>
          <w:spacing w:val="-1"/>
        </w:rPr>
        <w:t xml:space="preserve"> </w:t>
      </w:r>
      <w:r>
        <w:t>an independent contractor.</w:t>
      </w:r>
    </w:p>
    <w:p w14:paraId="4FDAD1C3" w14:textId="77777777" w:rsidR="00523849" w:rsidRDefault="00523849">
      <w:pPr>
        <w:pStyle w:val="BodyText"/>
        <w:spacing w:before="42"/>
      </w:pPr>
    </w:p>
    <w:p w14:paraId="18ADFAF6" w14:textId="77777777" w:rsidR="00523849" w:rsidRDefault="003E65F3">
      <w:pPr>
        <w:pStyle w:val="BodyText"/>
        <w:ind w:left="720"/>
      </w:pPr>
      <w:r>
        <w:rPr>
          <w:color w:val="003E51"/>
          <w:spacing w:val="-2"/>
        </w:rPr>
        <w:t>Marketing</w:t>
      </w:r>
      <w:r>
        <w:rPr>
          <w:color w:val="003E51"/>
          <w:spacing w:val="-4"/>
        </w:rPr>
        <w:t xml:space="preserve"> </w:t>
      </w:r>
      <w:r>
        <w:rPr>
          <w:color w:val="003E51"/>
          <w:spacing w:val="-2"/>
        </w:rPr>
        <w:t>Industry</w:t>
      </w:r>
    </w:p>
    <w:p w14:paraId="65817007" w14:textId="77777777" w:rsidR="00523849" w:rsidRDefault="003E65F3">
      <w:pPr>
        <w:pStyle w:val="BodyText"/>
        <w:spacing w:before="47" w:line="276" w:lineRule="auto"/>
        <w:ind w:left="720" w:right="737"/>
      </w:pPr>
      <w:r>
        <w:t xml:space="preserve">Independent Contractor. Lupe Castellanos was contracted by </w:t>
      </w:r>
      <w:proofErr w:type="spellStart"/>
      <w:r>
        <w:t>BoostIt</w:t>
      </w:r>
      <w:proofErr w:type="spellEnd"/>
      <w:r>
        <w:t xml:space="preserve"> Enterprises to represent</w:t>
      </w:r>
      <w:r>
        <w:rPr>
          <w:spacing w:val="-3"/>
        </w:rPr>
        <w:t xml:space="preserve"> </w:t>
      </w:r>
      <w:r>
        <w:t>a</w:t>
      </w:r>
      <w:r>
        <w:rPr>
          <w:spacing w:val="-3"/>
        </w:rPr>
        <w:t xml:space="preserve"> </w:t>
      </w:r>
      <w:proofErr w:type="spellStart"/>
      <w:proofErr w:type="gramStart"/>
      <w:r>
        <w:t>well known</w:t>
      </w:r>
      <w:proofErr w:type="spellEnd"/>
      <w:proofErr w:type="gramEnd"/>
      <w:r>
        <w:rPr>
          <w:spacing w:val="-2"/>
        </w:rPr>
        <w:t xml:space="preserve"> </w:t>
      </w:r>
      <w:r>
        <w:t>coffee brand at</w:t>
      </w:r>
      <w:r>
        <w:rPr>
          <w:spacing w:val="-3"/>
        </w:rPr>
        <w:t xml:space="preserve"> </w:t>
      </w:r>
      <w:r>
        <w:t>the</w:t>
      </w:r>
      <w:r>
        <w:rPr>
          <w:spacing w:val="-2"/>
        </w:rPr>
        <w:t xml:space="preserve"> </w:t>
      </w:r>
      <w:r>
        <w:t>Women’s</w:t>
      </w:r>
      <w:r>
        <w:rPr>
          <w:spacing w:val="-3"/>
        </w:rPr>
        <w:t xml:space="preserve"> </w:t>
      </w:r>
      <w:r>
        <w:t>Nike Marathon</w:t>
      </w:r>
      <w:r>
        <w:rPr>
          <w:spacing w:val="-3"/>
        </w:rPr>
        <w:t xml:space="preserve"> </w:t>
      </w:r>
      <w:r>
        <w:t>in</w:t>
      </w:r>
      <w:r>
        <w:rPr>
          <w:spacing w:val="-2"/>
        </w:rPr>
        <w:t xml:space="preserve"> </w:t>
      </w:r>
      <w:r>
        <w:t>San Francisco.</w:t>
      </w:r>
      <w:r>
        <w:rPr>
          <w:spacing w:val="-4"/>
        </w:rPr>
        <w:t xml:space="preserve"> </w:t>
      </w:r>
      <w:r>
        <w:t>A signed</w:t>
      </w:r>
      <w:r>
        <w:rPr>
          <w:spacing w:val="-7"/>
        </w:rPr>
        <w:t xml:space="preserve"> </w:t>
      </w:r>
      <w:r>
        <w:t>contract</w:t>
      </w:r>
      <w:r>
        <w:rPr>
          <w:spacing w:val="-7"/>
        </w:rPr>
        <w:t xml:space="preserve"> </w:t>
      </w:r>
      <w:r>
        <w:t>established</w:t>
      </w:r>
      <w:r>
        <w:rPr>
          <w:spacing w:val="-7"/>
        </w:rPr>
        <w:t xml:space="preserve"> </w:t>
      </w:r>
      <w:r>
        <w:t>that</w:t>
      </w:r>
      <w:r>
        <w:rPr>
          <w:spacing w:val="-2"/>
        </w:rPr>
        <w:t xml:space="preserve"> </w:t>
      </w:r>
      <w:r>
        <w:t>this</w:t>
      </w:r>
      <w:r>
        <w:rPr>
          <w:spacing w:val="-7"/>
        </w:rPr>
        <w:t xml:space="preserve"> </w:t>
      </w:r>
      <w:r>
        <w:t>was</w:t>
      </w:r>
      <w:r>
        <w:rPr>
          <w:spacing w:val="-2"/>
        </w:rPr>
        <w:t xml:space="preserve"> </w:t>
      </w:r>
      <w:r>
        <w:t>an</w:t>
      </w:r>
      <w:r>
        <w:rPr>
          <w:spacing w:val="-6"/>
        </w:rPr>
        <w:t xml:space="preserve"> </w:t>
      </w:r>
      <w:r>
        <w:t>independent</w:t>
      </w:r>
      <w:r>
        <w:rPr>
          <w:spacing w:val="-2"/>
        </w:rPr>
        <w:t xml:space="preserve"> </w:t>
      </w:r>
      <w:r>
        <w:t>contractor</w:t>
      </w:r>
      <w:r>
        <w:rPr>
          <w:spacing w:val="-5"/>
        </w:rPr>
        <w:t xml:space="preserve"> </w:t>
      </w:r>
      <w:r>
        <w:t>position,</w:t>
      </w:r>
      <w:r>
        <w:rPr>
          <w:spacing w:val="-7"/>
        </w:rPr>
        <w:t xml:space="preserve"> </w:t>
      </w:r>
      <w:r>
        <w:t>the</w:t>
      </w:r>
      <w:r>
        <w:rPr>
          <w:spacing w:val="-1"/>
        </w:rPr>
        <w:t xml:space="preserve"> </w:t>
      </w:r>
      <w:r>
        <w:t>hourly rate and duration of promotion. There were no instructions beyond a sample script provided by client to be used to</w:t>
      </w:r>
    </w:p>
    <w:p w14:paraId="31B3B361" w14:textId="77777777" w:rsidR="00523849" w:rsidRDefault="003E65F3">
      <w:pPr>
        <w:pStyle w:val="BodyText"/>
        <w:spacing w:line="276" w:lineRule="auto"/>
        <w:ind w:left="720" w:right="737"/>
      </w:pPr>
      <w:r>
        <w:t>learn and talk about the product at the event. Lupe also signed a W-9 form and will receive a</w:t>
      </w:r>
      <w:r>
        <w:rPr>
          <w:spacing w:val="-2"/>
        </w:rPr>
        <w:t xml:space="preserve"> </w:t>
      </w:r>
      <w:r>
        <w:t>1099 Form</w:t>
      </w:r>
      <w:r>
        <w:rPr>
          <w:spacing w:val="-2"/>
        </w:rPr>
        <w:t xml:space="preserve"> </w:t>
      </w:r>
      <w:r>
        <w:t>from</w:t>
      </w:r>
      <w:r>
        <w:rPr>
          <w:spacing w:val="-3"/>
        </w:rPr>
        <w:t xml:space="preserve"> </w:t>
      </w:r>
      <w:proofErr w:type="spellStart"/>
      <w:r>
        <w:t>BoostIt</w:t>
      </w:r>
      <w:proofErr w:type="spellEnd"/>
      <w:r>
        <w:rPr>
          <w:spacing w:val="-2"/>
        </w:rPr>
        <w:t xml:space="preserve"> </w:t>
      </w:r>
      <w:r>
        <w:t>Enterprises</w:t>
      </w:r>
      <w:r>
        <w:rPr>
          <w:spacing w:val="-3"/>
        </w:rPr>
        <w:t xml:space="preserve"> </w:t>
      </w:r>
      <w:r>
        <w:t>if she makes</w:t>
      </w:r>
      <w:r>
        <w:rPr>
          <w:spacing w:val="-2"/>
        </w:rPr>
        <w:t xml:space="preserve"> </w:t>
      </w:r>
      <w:r>
        <w:t>$600 or more working</w:t>
      </w:r>
      <w:r>
        <w:rPr>
          <w:spacing w:val="-2"/>
        </w:rPr>
        <w:t xml:space="preserve"> </w:t>
      </w:r>
      <w:r>
        <w:t>other events.</w:t>
      </w:r>
      <w:r>
        <w:rPr>
          <w:spacing w:val="-1"/>
        </w:rPr>
        <w:t xml:space="preserve"> </w:t>
      </w:r>
      <w:r>
        <w:t>All</w:t>
      </w:r>
      <w:r>
        <w:rPr>
          <w:spacing w:val="-2"/>
        </w:rPr>
        <w:t xml:space="preserve"> </w:t>
      </w:r>
      <w:r>
        <w:t>communication</w:t>
      </w:r>
      <w:r>
        <w:rPr>
          <w:spacing w:val="-5"/>
        </w:rPr>
        <w:t xml:space="preserve"> </w:t>
      </w:r>
      <w:r>
        <w:t>is</w:t>
      </w:r>
      <w:r>
        <w:rPr>
          <w:spacing w:val="-5"/>
        </w:rPr>
        <w:t xml:space="preserve"> </w:t>
      </w:r>
      <w:r>
        <w:t>done</w:t>
      </w:r>
      <w:r>
        <w:rPr>
          <w:spacing w:val="-4"/>
        </w:rPr>
        <w:t xml:space="preserve"> </w:t>
      </w:r>
      <w:r>
        <w:t>via</w:t>
      </w:r>
      <w:r>
        <w:rPr>
          <w:spacing w:val="-5"/>
        </w:rPr>
        <w:t xml:space="preserve"> </w:t>
      </w:r>
      <w:r>
        <w:t>e-mail</w:t>
      </w:r>
      <w:r>
        <w:rPr>
          <w:spacing w:val="-2"/>
        </w:rPr>
        <w:t xml:space="preserve"> </w:t>
      </w:r>
      <w:r>
        <w:t>or</w:t>
      </w:r>
      <w:r>
        <w:rPr>
          <w:spacing w:val="-3"/>
        </w:rPr>
        <w:t xml:space="preserve"> </w:t>
      </w:r>
      <w:r>
        <w:t>phone</w:t>
      </w:r>
      <w:r>
        <w:rPr>
          <w:spacing w:val="-4"/>
        </w:rPr>
        <w:t xml:space="preserve"> </w:t>
      </w:r>
      <w:r>
        <w:t>with</w:t>
      </w:r>
      <w:r>
        <w:rPr>
          <w:spacing w:val="-4"/>
        </w:rPr>
        <w:t xml:space="preserve"> </w:t>
      </w:r>
      <w:r>
        <w:t>the client.</w:t>
      </w:r>
      <w:r>
        <w:rPr>
          <w:spacing w:val="-5"/>
        </w:rPr>
        <w:t xml:space="preserve"> </w:t>
      </w:r>
      <w:r>
        <w:t>Lupe</w:t>
      </w:r>
      <w:r>
        <w:rPr>
          <w:spacing w:val="-4"/>
        </w:rPr>
        <w:t xml:space="preserve"> </w:t>
      </w:r>
      <w:r>
        <w:t>works</w:t>
      </w:r>
      <w:r>
        <w:rPr>
          <w:spacing w:val="-4"/>
        </w:rPr>
        <w:t xml:space="preserve"> </w:t>
      </w:r>
      <w:r>
        <w:t>from home using her own computer, phone and car.</w:t>
      </w:r>
    </w:p>
    <w:p w14:paraId="55F56D39" w14:textId="77777777" w:rsidR="00523849" w:rsidRDefault="00523849">
      <w:pPr>
        <w:pStyle w:val="BodyText"/>
        <w:spacing w:line="276" w:lineRule="auto"/>
        <w:sectPr w:rsidR="00523849">
          <w:pgSz w:w="12240" w:h="15840"/>
          <w:pgMar w:top="1360" w:right="720" w:bottom="280" w:left="720" w:header="720" w:footer="720" w:gutter="0"/>
          <w:cols w:space="720"/>
        </w:sectPr>
      </w:pPr>
    </w:p>
    <w:p w14:paraId="436C0D82" w14:textId="77777777" w:rsidR="00523849" w:rsidRDefault="003E65F3">
      <w:pPr>
        <w:pStyle w:val="Heading1"/>
      </w:pPr>
      <w:r>
        <w:rPr>
          <w:color w:val="003E51"/>
        </w:rPr>
        <w:lastRenderedPageBreak/>
        <w:t>Tips</w:t>
      </w:r>
      <w:r>
        <w:rPr>
          <w:color w:val="003E51"/>
          <w:spacing w:val="-8"/>
        </w:rPr>
        <w:t xml:space="preserve"> </w:t>
      </w:r>
      <w:r>
        <w:rPr>
          <w:color w:val="003E51"/>
        </w:rPr>
        <w:t>to</w:t>
      </w:r>
      <w:r>
        <w:rPr>
          <w:color w:val="003E51"/>
          <w:spacing w:val="-3"/>
        </w:rPr>
        <w:t xml:space="preserve"> </w:t>
      </w:r>
      <w:r>
        <w:rPr>
          <w:color w:val="003E51"/>
        </w:rPr>
        <w:t>Start</w:t>
      </w:r>
      <w:r>
        <w:rPr>
          <w:color w:val="003E51"/>
          <w:spacing w:val="1"/>
        </w:rPr>
        <w:t xml:space="preserve"> </w:t>
      </w:r>
      <w:r>
        <w:rPr>
          <w:color w:val="003E51"/>
        </w:rPr>
        <w:t>Earning</w:t>
      </w:r>
      <w:r>
        <w:rPr>
          <w:color w:val="003E51"/>
          <w:spacing w:val="-4"/>
        </w:rPr>
        <w:t xml:space="preserve"> </w:t>
      </w:r>
      <w:r>
        <w:rPr>
          <w:color w:val="003E51"/>
        </w:rPr>
        <w:t>a</w:t>
      </w:r>
      <w:r>
        <w:rPr>
          <w:color w:val="003E51"/>
          <w:spacing w:val="-3"/>
        </w:rPr>
        <w:t xml:space="preserve"> </w:t>
      </w:r>
      <w:r>
        <w:rPr>
          <w:color w:val="003E51"/>
        </w:rPr>
        <w:t>Living</w:t>
      </w:r>
      <w:r>
        <w:rPr>
          <w:color w:val="003E51"/>
          <w:spacing w:val="3"/>
        </w:rPr>
        <w:t xml:space="preserve"> </w:t>
      </w:r>
      <w:r>
        <w:rPr>
          <w:color w:val="003E51"/>
        </w:rPr>
        <w:t>as</w:t>
      </w:r>
      <w:r>
        <w:rPr>
          <w:color w:val="003E51"/>
          <w:spacing w:val="-6"/>
        </w:rPr>
        <w:t xml:space="preserve"> </w:t>
      </w:r>
      <w:r>
        <w:rPr>
          <w:color w:val="003E51"/>
        </w:rPr>
        <w:t>an</w:t>
      </w:r>
      <w:r>
        <w:rPr>
          <w:color w:val="003E51"/>
          <w:spacing w:val="-1"/>
        </w:rPr>
        <w:t xml:space="preserve"> </w:t>
      </w:r>
      <w:r>
        <w:rPr>
          <w:color w:val="003E51"/>
        </w:rPr>
        <w:t>Independent</w:t>
      </w:r>
      <w:r>
        <w:rPr>
          <w:color w:val="003E51"/>
          <w:spacing w:val="2"/>
        </w:rPr>
        <w:t xml:space="preserve"> </w:t>
      </w:r>
      <w:r>
        <w:rPr>
          <w:color w:val="003E51"/>
          <w:spacing w:val="-2"/>
        </w:rPr>
        <w:t>Contractor</w:t>
      </w:r>
    </w:p>
    <w:p w14:paraId="234EF9FD" w14:textId="77777777" w:rsidR="00523849" w:rsidRDefault="00523849">
      <w:pPr>
        <w:pStyle w:val="BodyText"/>
        <w:spacing w:before="65"/>
        <w:rPr>
          <w:sz w:val="32"/>
        </w:rPr>
      </w:pPr>
    </w:p>
    <w:p w14:paraId="27D91682" w14:textId="77777777" w:rsidR="00523849" w:rsidRDefault="003E65F3">
      <w:pPr>
        <w:pStyle w:val="BodyText"/>
        <w:spacing w:line="276" w:lineRule="auto"/>
        <w:ind w:left="720" w:right="829"/>
      </w:pPr>
      <w:r>
        <w:t>Independent contracting requires a change of mindset, from working for someone to working for yourself. This means establishing an expertise (through a product or service), marketing yourself, networking, engaging in continuous learning and most importantly,</w:t>
      </w:r>
      <w:r>
        <w:rPr>
          <w:spacing w:val="-1"/>
        </w:rPr>
        <w:t xml:space="preserve"> </w:t>
      </w:r>
      <w:r>
        <w:t>believing</w:t>
      </w:r>
      <w:r>
        <w:rPr>
          <w:spacing w:val="-5"/>
        </w:rPr>
        <w:t xml:space="preserve"> </w:t>
      </w:r>
      <w:r>
        <w:t>in</w:t>
      </w:r>
      <w:r>
        <w:rPr>
          <w:spacing w:val="-4"/>
        </w:rPr>
        <w:t xml:space="preserve"> </w:t>
      </w:r>
      <w:r>
        <w:t>yourself!</w:t>
      </w:r>
      <w:r>
        <w:rPr>
          <w:spacing w:val="-2"/>
        </w:rPr>
        <w:t xml:space="preserve"> </w:t>
      </w:r>
      <w:r>
        <w:t>Below</w:t>
      </w:r>
      <w:r>
        <w:rPr>
          <w:spacing w:val="-3"/>
        </w:rPr>
        <w:t xml:space="preserve"> </w:t>
      </w:r>
      <w:r>
        <w:t>are</w:t>
      </w:r>
      <w:r>
        <w:rPr>
          <w:spacing w:val="-4"/>
        </w:rPr>
        <w:t xml:space="preserve"> </w:t>
      </w:r>
      <w:r>
        <w:t>some</w:t>
      </w:r>
      <w:r>
        <w:rPr>
          <w:spacing w:val="-4"/>
        </w:rPr>
        <w:t xml:space="preserve"> </w:t>
      </w:r>
      <w:r>
        <w:t>tips</w:t>
      </w:r>
      <w:r>
        <w:rPr>
          <w:spacing w:val="-5"/>
        </w:rPr>
        <w:t xml:space="preserve"> </w:t>
      </w:r>
      <w:r>
        <w:t>to</w:t>
      </w:r>
      <w:r>
        <w:rPr>
          <w:spacing w:val="-4"/>
        </w:rPr>
        <w:t xml:space="preserve"> </w:t>
      </w:r>
      <w:r>
        <w:t>help</w:t>
      </w:r>
      <w:r>
        <w:rPr>
          <w:spacing w:val="-4"/>
        </w:rPr>
        <w:t xml:space="preserve"> </w:t>
      </w:r>
      <w:r>
        <w:t>you</w:t>
      </w:r>
      <w:r>
        <w:rPr>
          <w:spacing w:val="-4"/>
        </w:rPr>
        <w:t xml:space="preserve"> </w:t>
      </w:r>
      <w:r>
        <w:t>start</w:t>
      </w:r>
      <w:r>
        <w:rPr>
          <w:spacing w:val="-5"/>
        </w:rPr>
        <w:t xml:space="preserve"> </w:t>
      </w:r>
      <w:r>
        <w:t>earning a</w:t>
      </w:r>
      <w:r>
        <w:rPr>
          <w:spacing w:val="-5"/>
        </w:rPr>
        <w:t xml:space="preserve"> </w:t>
      </w:r>
      <w:r>
        <w:t>living as an independent contractor:</w:t>
      </w:r>
    </w:p>
    <w:p w14:paraId="4E414A86" w14:textId="77777777" w:rsidR="00523849" w:rsidRDefault="00523849">
      <w:pPr>
        <w:pStyle w:val="BodyText"/>
        <w:spacing w:before="31"/>
      </w:pPr>
    </w:p>
    <w:p w14:paraId="39D4D397" w14:textId="77777777" w:rsidR="00523849" w:rsidRDefault="003E65F3">
      <w:pPr>
        <w:pStyle w:val="ListParagraph"/>
        <w:numPr>
          <w:ilvl w:val="0"/>
          <w:numId w:val="1"/>
        </w:numPr>
        <w:tabs>
          <w:tab w:val="left" w:pos="1440"/>
        </w:tabs>
        <w:spacing w:line="273" w:lineRule="auto"/>
        <w:ind w:right="1040"/>
        <w:rPr>
          <w:sz w:val="24"/>
        </w:rPr>
      </w:pPr>
      <w:r>
        <w:rPr>
          <w:sz w:val="24"/>
        </w:rPr>
        <w:t>Make</w:t>
      </w:r>
      <w:r>
        <w:rPr>
          <w:spacing w:val="-3"/>
          <w:sz w:val="24"/>
        </w:rPr>
        <w:t xml:space="preserve"> </w:t>
      </w:r>
      <w:r>
        <w:rPr>
          <w:sz w:val="24"/>
        </w:rPr>
        <w:t>sure</w:t>
      </w:r>
      <w:r>
        <w:rPr>
          <w:spacing w:val="-3"/>
          <w:sz w:val="24"/>
        </w:rPr>
        <w:t xml:space="preserve"> </w:t>
      </w:r>
      <w:r>
        <w:rPr>
          <w:sz w:val="24"/>
        </w:rPr>
        <w:t>the</w:t>
      </w:r>
      <w:r>
        <w:rPr>
          <w:spacing w:val="-3"/>
          <w:sz w:val="24"/>
        </w:rPr>
        <w:t xml:space="preserve"> </w:t>
      </w:r>
      <w:r>
        <w:rPr>
          <w:sz w:val="24"/>
        </w:rPr>
        <w:t>type</w:t>
      </w:r>
      <w:r>
        <w:rPr>
          <w:spacing w:val="-3"/>
          <w:sz w:val="24"/>
        </w:rPr>
        <w:t xml:space="preserve"> </w:t>
      </w:r>
      <w:r>
        <w:rPr>
          <w:sz w:val="24"/>
        </w:rPr>
        <w:t>of</w:t>
      </w:r>
      <w:r>
        <w:rPr>
          <w:spacing w:val="-3"/>
          <w:sz w:val="24"/>
        </w:rPr>
        <w:t xml:space="preserve"> </w:t>
      </w:r>
      <w:r>
        <w:rPr>
          <w:sz w:val="24"/>
        </w:rPr>
        <w:t>work</w:t>
      </w:r>
      <w:r>
        <w:rPr>
          <w:spacing w:val="-3"/>
          <w:sz w:val="24"/>
        </w:rPr>
        <w:t xml:space="preserve"> </w:t>
      </w:r>
      <w:r>
        <w:rPr>
          <w:sz w:val="24"/>
        </w:rPr>
        <w:t>you</w:t>
      </w:r>
      <w:r>
        <w:rPr>
          <w:spacing w:val="-3"/>
          <w:sz w:val="24"/>
        </w:rPr>
        <w:t xml:space="preserve"> </w:t>
      </w:r>
      <w:r>
        <w:rPr>
          <w:sz w:val="24"/>
        </w:rPr>
        <w:t>wish</w:t>
      </w:r>
      <w:r>
        <w:rPr>
          <w:spacing w:val="-3"/>
          <w:sz w:val="24"/>
        </w:rPr>
        <w:t xml:space="preserve"> </w:t>
      </w:r>
      <w:r>
        <w:rPr>
          <w:sz w:val="24"/>
        </w:rPr>
        <w:t>to</w:t>
      </w:r>
      <w:r>
        <w:rPr>
          <w:spacing w:val="-3"/>
          <w:sz w:val="24"/>
        </w:rPr>
        <w:t xml:space="preserve"> </w:t>
      </w:r>
      <w:r>
        <w:rPr>
          <w:sz w:val="24"/>
        </w:rPr>
        <w:t>do</w:t>
      </w:r>
      <w:r>
        <w:rPr>
          <w:spacing w:val="-3"/>
          <w:sz w:val="24"/>
        </w:rPr>
        <w:t xml:space="preserve"> </w:t>
      </w:r>
      <w:r>
        <w:rPr>
          <w:sz w:val="24"/>
        </w:rPr>
        <w:t>follows</w:t>
      </w:r>
      <w:r>
        <w:rPr>
          <w:spacing w:val="-4"/>
          <w:sz w:val="24"/>
        </w:rPr>
        <w:t xml:space="preserve"> </w:t>
      </w:r>
      <w:r>
        <w:rPr>
          <w:sz w:val="24"/>
        </w:rPr>
        <w:t>the</w:t>
      </w:r>
      <w:r>
        <w:rPr>
          <w:spacing w:val="-3"/>
          <w:sz w:val="24"/>
        </w:rPr>
        <w:t xml:space="preserve"> </w:t>
      </w:r>
      <w:r>
        <w:rPr>
          <w:sz w:val="24"/>
        </w:rPr>
        <w:t>independent</w:t>
      </w:r>
      <w:r>
        <w:rPr>
          <w:spacing w:val="-3"/>
          <w:sz w:val="24"/>
        </w:rPr>
        <w:t xml:space="preserve"> </w:t>
      </w:r>
      <w:r>
        <w:rPr>
          <w:sz w:val="24"/>
        </w:rPr>
        <w:t xml:space="preserve">contractor </w:t>
      </w:r>
      <w:r>
        <w:rPr>
          <w:spacing w:val="-2"/>
          <w:sz w:val="24"/>
        </w:rPr>
        <w:t>guidelines</w:t>
      </w:r>
    </w:p>
    <w:p w14:paraId="34C62AB0" w14:textId="77777777" w:rsidR="00523849" w:rsidRDefault="003E65F3">
      <w:pPr>
        <w:pStyle w:val="ListParagraph"/>
        <w:numPr>
          <w:ilvl w:val="0"/>
          <w:numId w:val="1"/>
        </w:numPr>
        <w:tabs>
          <w:tab w:val="left" w:pos="1440"/>
        </w:tabs>
        <w:spacing w:before="7"/>
        <w:ind w:hanging="360"/>
        <w:rPr>
          <w:sz w:val="24"/>
        </w:rPr>
      </w:pPr>
      <w:r>
        <w:rPr>
          <w:sz w:val="24"/>
        </w:rPr>
        <w:t>Become</w:t>
      </w:r>
      <w:r>
        <w:rPr>
          <w:spacing w:val="-1"/>
          <w:sz w:val="24"/>
        </w:rPr>
        <w:t xml:space="preserve"> </w:t>
      </w:r>
      <w:r>
        <w:rPr>
          <w:sz w:val="24"/>
        </w:rPr>
        <w:t>familiar</w:t>
      </w:r>
      <w:r>
        <w:rPr>
          <w:spacing w:val="-1"/>
          <w:sz w:val="24"/>
        </w:rPr>
        <w:t xml:space="preserve"> </w:t>
      </w:r>
      <w:r>
        <w:rPr>
          <w:sz w:val="24"/>
        </w:rPr>
        <w:t>with</w:t>
      </w:r>
      <w:r>
        <w:rPr>
          <w:spacing w:val="-2"/>
          <w:sz w:val="24"/>
        </w:rPr>
        <w:t xml:space="preserve"> </w:t>
      </w:r>
      <w:r>
        <w:rPr>
          <w:sz w:val="24"/>
        </w:rPr>
        <w:t>the</w:t>
      </w:r>
      <w:r>
        <w:rPr>
          <w:spacing w:val="-1"/>
          <w:sz w:val="24"/>
        </w:rPr>
        <w:t xml:space="preserve"> </w:t>
      </w:r>
      <w:r>
        <w:rPr>
          <w:sz w:val="24"/>
        </w:rPr>
        <w:t>legal</w:t>
      </w:r>
      <w:r>
        <w:rPr>
          <w:spacing w:val="-1"/>
          <w:sz w:val="24"/>
        </w:rPr>
        <w:t xml:space="preserve"> </w:t>
      </w:r>
      <w:r>
        <w:rPr>
          <w:sz w:val="24"/>
        </w:rPr>
        <w:t>aspects</w:t>
      </w:r>
      <w:r>
        <w:rPr>
          <w:spacing w:val="-2"/>
          <w:sz w:val="24"/>
        </w:rPr>
        <w:t xml:space="preserve"> </w:t>
      </w:r>
      <w:r>
        <w:rPr>
          <w:sz w:val="24"/>
        </w:rPr>
        <w:t>of</w:t>
      </w:r>
      <w:r>
        <w:rPr>
          <w:spacing w:val="-1"/>
          <w:sz w:val="24"/>
        </w:rPr>
        <w:t xml:space="preserve"> </w:t>
      </w:r>
      <w:r>
        <w:rPr>
          <w:sz w:val="24"/>
        </w:rPr>
        <w:t>working</w:t>
      </w:r>
      <w:r>
        <w:rPr>
          <w:spacing w:val="-1"/>
          <w:sz w:val="24"/>
        </w:rPr>
        <w:t xml:space="preserve"> </w:t>
      </w:r>
      <w:r>
        <w:rPr>
          <w:sz w:val="24"/>
        </w:rPr>
        <w:t>as</w:t>
      </w:r>
      <w:r>
        <w:rPr>
          <w:spacing w:val="-2"/>
          <w:sz w:val="24"/>
        </w:rPr>
        <w:t xml:space="preserve"> </w:t>
      </w:r>
      <w:r>
        <w:rPr>
          <w:sz w:val="24"/>
        </w:rPr>
        <w:t>an</w:t>
      </w:r>
      <w:r>
        <w:rPr>
          <w:spacing w:val="-1"/>
          <w:sz w:val="24"/>
        </w:rPr>
        <w:t xml:space="preserve"> </w:t>
      </w:r>
      <w:r>
        <w:rPr>
          <w:sz w:val="24"/>
        </w:rPr>
        <w:t>independent</w:t>
      </w:r>
      <w:r>
        <w:rPr>
          <w:spacing w:val="-1"/>
          <w:sz w:val="24"/>
        </w:rPr>
        <w:t xml:space="preserve"> </w:t>
      </w:r>
      <w:r>
        <w:rPr>
          <w:spacing w:val="-2"/>
          <w:sz w:val="24"/>
        </w:rPr>
        <w:t>contractor</w:t>
      </w:r>
    </w:p>
    <w:p w14:paraId="31606BD1" w14:textId="77777777" w:rsidR="00523849" w:rsidRDefault="003E65F3">
      <w:pPr>
        <w:pStyle w:val="ListParagraph"/>
        <w:numPr>
          <w:ilvl w:val="0"/>
          <w:numId w:val="1"/>
        </w:numPr>
        <w:tabs>
          <w:tab w:val="left" w:pos="1440"/>
        </w:tabs>
        <w:spacing w:before="47"/>
        <w:ind w:hanging="360"/>
        <w:rPr>
          <w:sz w:val="24"/>
        </w:rPr>
      </w:pPr>
      <w:r>
        <w:rPr>
          <w:sz w:val="24"/>
        </w:rPr>
        <w:t>Think</w:t>
      </w:r>
      <w:r>
        <w:rPr>
          <w:spacing w:val="-1"/>
          <w:sz w:val="24"/>
        </w:rPr>
        <w:t xml:space="preserve"> </w:t>
      </w:r>
      <w:r>
        <w:rPr>
          <w:sz w:val="24"/>
        </w:rPr>
        <w:t>about</w:t>
      </w:r>
      <w:r>
        <w:rPr>
          <w:spacing w:val="-1"/>
          <w:sz w:val="24"/>
        </w:rPr>
        <w:t xml:space="preserve"> </w:t>
      </w:r>
      <w:r>
        <w:rPr>
          <w:sz w:val="24"/>
        </w:rPr>
        <w:t>what</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that</w:t>
      </w:r>
      <w:r>
        <w:rPr>
          <w:spacing w:val="-1"/>
          <w:sz w:val="24"/>
        </w:rPr>
        <w:t xml:space="preserve"> </w:t>
      </w:r>
      <w:r>
        <w:rPr>
          <w:sz w:val="24"/>
        </w:rPr>
        <w:t>you</w:t>
      </w:r>
      <w:r>
        <w:rPr>
          <w:spacing w:val="-1"/>
          <w:sz w:val="24"/>
        </w:rPr>
        <w:t xml:space="preserve"> </w:t>
      </w:r>
      <w:r>
        <w:rPr>
          <w:sz w:val="24"/>
        </w:rPr>
        <w:t>enjoy</w:t>
      </w:r>
      <w:r>
        <w:rPr>
          <w:spacing w:val="-1"/>
          <w:sz w:val="24"/>
        </w:rPr>
        <w:t xml:space="preserve"> </w:t>
      </w:r>
      <w:r>
        <w:rPr>
          <w:sz w:val="24"/>
        </w:rPr>
        <w:t>doing</w:t>
      </w:r>
      <w:r>
        <w:rPr>
          <w:spacing w:val="-1"/>
          <w:sz w:val="24"/>
        </w:rPr>
        <w:t xml:space="preserve"> </w:t>
      </w:r>
      <w:r>
        <w:rPr>
          <w:sz w:val="24"/>
        </w:rPr>
        <w:t>and/or have</w:t>
      </w:r>
      <w:r>
        <w:rPr>
          <w:spacing w:val="-1"/>
          <w:sz w:val="24"/>
        </w:rPr>
        <w:t xml:space="preserve"> </w:t>
      </w:r>
      <w:r>
        <w:rPr>
          <w:sz w:val="24"/>
        </w:rPr>
        <w:t>a</w:t>
      </w:r>
      <w:r>
        <w:rPr>
          <w:spacing w:val="-1"/>
          <w:sz w:val="24"/>
        </w:rPr>
        <w:t xml:space="preserve"> </w:t>
      </w:r>
      <w:r>
        <w:rPr>
          <w:sz w:val="24"/>
        </w:rPr>
        <w:t>natural</w:t>
      </w:r>
      <w:r>
        <w:rPr>
          <w:spacing w:val="-2"/>
          <w:sz w:val="24"/>
        </w:rPr>
        <w:t xml:space="preserve"> </w:t>
      </w:r>
      <w:r>
        <w:rPr>
          <w:sz w:val="24"/>
        </w:rPr>
        <w:t xml:space="preserve">talent </w:t>
      </w:r>
      <w:r>
        <w:rPr>
          <w:spacing w:val="-5"/>
          <w:sz w:val="24"/>
        </w:rPr>
        <w:t>for</w:t>
      </w:r>
    </w:p>
    <w:p w14:paraId="5B150E83" w14:textId="77777777" w:rsidR="00523849" w:rsidRDefault="003E65F3">
      <w:pPr>
        <w:pStyle w:val="ListParagraph"/>
        <w:numPr>
          <w:ilvl w:val="0"/>
          <w:numId w:val="1"/>
        </w:numPr>
        <w:tabs>
          <w:tab w:val="left" w:pos="1440"/>
        </w:tabs>
        <w:spacing w:before="35" w:line="273" w:lineRule="auto"/>
        <w:ind w:right="935"/>
        <w:rPr>
          <w:sz w:val="24"/>
        </w:rPr>
      </w:pPr>
      <w:r>
        <w:rPr>
          <w:sz w:val="24"/>
        </w:rPr>
        <w:t>Highlight</w:t>
      </w:r>
      <w:r>
        <w:rPr>
          <w:spacing w:val="-3"/>
          <w:sz w:val="24"/>
        </w:rPr>
        <w:t xml:space="preserve"> </w:t>
      </w:r>
      <w:r>
        <w:rPr>
          <w:sz w:val="24"/>
        </w:rPr>
        <w:t>your</w:t>
      </w:r>
      <w:r>
        <w:rPr>
          <w:spacing w:val="-3"/>
          <w:sz w:val="24"/>
        </w:rPr>
        <w:t xml:space="preserve"> </w:t>
      </w:r>
      <w:r>
        <w:rPr>
          <w:sz w:val="24"/>
        </w:rPr>
        <w:t>assets</w:t>
      </w:r>
      <w:r>
        <w:rPr>
          <w:spacing w:val="-4"/>
          <w:sz w:val="24"/>
        </w:rPr>
        <w:t xml:space="preserve"> </w:t>
      </w:r>
      <w:r>
        <w:rPr>
          <w:sz w:val="24"/>
        </w:rPr>
        <w:t>and</w:t>
      </w:r>
      <w:r>
        <w:rPr>
          <w:spacing w:val="-3"/>
          <w:sz w:val="24"/>
        </w:rPr>
        <w:t xml:space="preserve"> </w:t>
      </w:r>
      <w:r>
        <w:rPr>
          <w:sz w:val="24"/>
        </w:rPr>
        <w:t>skills</w:t>
      </w:r>
      <w:r>
        <w:rPr>
          <w:spacing w:val="-4"/>
          <w:sz w:val="24"/>
        </w:rPr>
        <w:t xml:space="preserve"> </w:t>
      </w:r>
      <w:r>
        <w:rPr>
          <w:sz w:val="24"/>
        </w:rPr>
        <w:t>and</w:t>
      </w:r>
      <w:r>
        <w:rPr>
          <w:spacing w:val="-3"/>
          <w:sz w:val="24"/>
        </w:rPr>
        <w:t xml:space="preserve"> </w:t>
      </w:r>
      <w:r>
        <w:rPr>
          <w:sz w:val="24"/>
        </w:rPr>
        <w:t>be</w:t>
      </w:r>
      <w:r>
        <w:rPr>
          <w:spacing w:val="-3"/>
          <w:sz w:val="24"/>
        </w:rPr>
        <w:t xml:space="preserve"> </w:t>
      </w:r>
      <w:r>
        <w:rPr>
          <w:sz w:val="24"/>
        </w:rPr>
        <w:t>prepared</w:t>
      </w:r>
      <w:r>
        <w:rPr>
          <w:spacing w:val="-3"/>
          <w:sz w:val="24"/>
        </w:rPr>
        <w:t xml:space="preserve"> </w:t>
      </w:r>
      <w:r>
        <w:rPr>
          <w:sz w:val="24"/>
        </w:rPr>
        <w:t>to</w:t>
      </w:r>
      <w:r>
        <w:rPr>
          <w:spacing w:val="-3"/>
          <w:sz w:val="24"/>
        </w:rPr>
        <w:t xml:space="preserve"> </w:t>
      </w:r>
      <w:r>
        <w:rPr>
          <w:sz w:val="24"/>
        </w:rPr>
        <w:t>demonstrate</w:t>
      </w:r>
      <w:r>
        <w:rPr>
          <w:spacing w:val="-3"/>
          <w:sz w:val="24"/>
        </w:rPr>
        <w:t xml:space="preserve"> </w:t>
      </w:r>
      <w:r>
        <w:rPr>
          <w:sz w:val="24"/>
        </w:rPr>
        <w:t>how</w:t>
      </w:r>
      <w:r>
        <w:rPr>
          <w:spacing w:val="-3"/>
          <w:sz w:val="24"/>
        </w:rPr>
        <w:t xml:space="preserve"> </w:t>
      </w:r>
      <w:r>
        <w:rPr>
          <w:sz w:val="24"/>
        </w:rPr>
        <w:t>they</w:t>
      </w:r>
      <w:r>
        <w:rPr>
          <w:spacing w:val="-3"/>
          <w:sz w:val="24"/>
        </w:rPr>
        <w:t xml:space="preserve"> </w:t>
      </w:r>
      <w:r>
        <w:rPr>
          <w:sz w:val="24"/>
        </w:rPr>
        <w:t>meet the needs of your clients</w:t>
      </w:r>
    </w:p>
    <w:p w14:paraId="51DA8C68" w14:textId="77777777" w:rsidR="00523849" w:rsidRDefault="003E65F3">
      <w:pPr>
        <w:pStyle w:val="ListParagraph"/>
        <w:numPr>
          <w:ilvl w:val="0"/>
          <w:numId w:val="1"/>
        </w:numPr>
        <w:tabs>
          <w:tab w:val="left" w:pos="1440"/>
        </w:tabs>
        <w:spacing w:before="8"/>
        <w:ind w:hanging="360"/>
        <w:rPr>
          <w:sz w:val="24"/>
        </w:rPr>
      </w:pPr>
      <w:r>
        <w:rPr>
          <w:sz w:val="24"/>
        </w:rPr>
        <w:t>Research</w:t>
      </w:r>
      <w:r>
        <w:rPr>
          <w:spacing w:val="-1"/>
          <w:sz w:val="24"/>
        </w:rPr>
        <w:t xml:space="preserve"> </w:t>
      </w:r>
      <w:r>
        <w:rPr>
          <w:sz w:val="24"/>
        </w:rPr>
        <w:t>similar</w:t>
      </w:r>
      <w:r>
        <w:rPr>
          <w:spacing w:val="-1"/>
          <w:sz w:val="24"/>
        </w:rPr>
        <w:t xml:space="preserve"> </w:t>
      </w:r>
      <w:r>
        <w:rPr>
          <w:sz w:val="24"/>
        </w:rPr>
        <w:t>types</w:t>
      </w:r>
      <w:r>
        <w:rPr>
          <w:spacing w:val="-1"/>
          <w:sz w:val="24"/>
        </w:rPr>
        <w:t xml:space="preserve"> </w:t>
      </w:r>
      <w:r>
        <w:rPr>
          <w:sz w:val="24"/>
        </w:rPr>
        <w:t>of</w:t>
      </w:r>
      <w:r>
        <w:rPr>
          <w:spacing w:val="-1"/>
          <w:sz w:val="24"/>
        </w:rPr>
        <w:t xml:space="preserve"> </w:t>
      </w:r>
      <w:r>
        <w:rPr>
          <w:sz w:val="24"/>
        </w:rPr>
        <w:t>work so</w:t>
      </w:r>
      <w:r>
        <w:rPr>
          <w:spacing w:val="-1"/>
          <w:sz w:val="24"/>
        </w:rPr>
        <w:t xml:space="preserve"> </w:t>
      </w:r>
      <w:r>
        <w:rPr>
          <w:sz w:val="24"/>
        </w:rPr>
        <w:t>you know</w:t>
      </w:r>
      <w:r>
        <w:rPr>
          <w:spacing w:val="-1"/>
          <w:sz w:val="24"/>
        </w:rPr>
        <w:t xml:space="preserve"> </w:t>
      </w:r>
      <w:r>
        <w:rPr>
          <w:sz w:val="24"/>
        </w:rPr>
        <w:t>the standard</w:t>
      </w:r>
      <w:r>
        <w:rPr>
          <w:spacing w:val="-1"/>
          <w:sz w:val="24"/>
        </w:rPr>
        <w:t xml:space="preserve"> </w:t>
      </w:r>
      <w:r>
        <w:rPr>
          <w:sz w:val="24"/>
        </w:rPr>
        <w:t>rate for</w:t>
      </w:r>
      <w:r>
        <w:rPr>
          <w:spacing w:val="-1"/>
          <w:sz w:val="24"/>
        </w:rPr>
        <w:t xml:space="preserve"> </w:t>
      </w:r>
      <w:r>
        <w:rPr>
          <w:sz w:val="24"/>
        </w:rPr>
        <w:t xml:space="preserve">your </w:t>
      </w:r>
      <w:r>
        <w:rPr>
          <w:spacing w:val="-2"/>
          <w:sz w:val="24"/>
        </w:rPr>
        <w:t>services</w:t>
      </w:r>
    </w:p>
    <w:p w14:paraId="4849634C" w14:textId="77777777" w:rsidR="00523849" w:rsidRDefault="003E65F3">
      <w:pPr>
        <w:pStyle w:val="ListParagraph"/>
        <w:numPr>
          <w:ilvl w:val="0"/>
          <w:numId w:val="1"/>
        </w:numPr>
        <w:tabs>
          <w:tab w:val="left" w:pos="1440"/>
        </w:tabs>
        <w:spacing w:before="31" w:line="273" w:lineRule="auto"/>
        <w:ind w:right="1271"/>
        <w:rPr>
          <w:sz w:val="24"/>
        </w:rPr>
      </w:pPr>
      <w:r>
        <w:rPr>
          <w:sz w:val="24"/>
        </w:rPr>
        <w:t>Become</w:t>
      </w:r>
      <w:r>
        <w:rPr>
          <w:spacing w:val="-3"/>
          <w:sz w:val="24"/>
        </w:rPr>
        <w:t xml:space="preserve"> </w:t>
      </w:r>
      <w:r>
        <w:rPr>
          <w:sz w:val="24"/>
        </w:rPr>
        <w:t>familiar</w:t>
      </w:r>
      <w:r>
        <w:rPr>
          <w:spacing w:val="-3"/>
          <w:sz w:val="24"/>
        </w:rPr>
        <w:t xml:space="preserve"> </w:t>
      </w:r>
      <w:r>
        <w:rPr>
          <w:sz w:val="24"/>
        </w:rPr>
        <w:t>with</w:t>
      </w:r>
      <w:r>
        <w:rPr>
          <w:spacing w:val="-3"/>
          <w:sz w:val="24"/>
        </w:rPr>
        <w:t xml:space="preserve"> </w:t>
      </w:r>
      <w:r>
        <w:rPr>
          <w:sz w:val="24"/>
        </w:rPr>
        <w:t>writing</w:t>
      </w:r>
      <w:r>
        <w:rPr>
          <w:spacing w:val="-3"/>
          <w:sz w:val="24"/>
        </w:rPr>
        <w:t xml:space="preserve"> </w:t>
      </w:r>
      <w:r>
        <w:rPr>
          <w:sz w:val="24"/>
        </w:rPr>
        <w:t>contracts</w:t>
      </w:r>
      <w:r>
        <w:rPr>
          <w:spacing w:val="-4"/>
          <w:sz w:val="24"/>
        </w:rPr>
        <w:t xml:space="preserve"> </w:t>
      </w:r>
      <w:r>
        <w:rPr>
          <w:sz w:val="24"/>
        </w:rPr>
        <w:t>and</w:t>
      </w:r>
      <w:r>
        <w:rPr>
          <w:spacing w:val="-3"/>
          <w:sz w:val="24"/>
        </w:rPr>
        <w:t xml:space="preserve"> </w:t>
      </w:r>
      <w:r>
        <w:rPr>
          <w:sz w:val="24"/>
        </w:rPr>
        <w:t>make</w:t>
      </w:r>
      <w:r>
        <w:rPr>
          <w:spacing w:val="-3"/>
          <w:sz w:val="24"/>
        </w:rPr>
        <w:t xml:space="preserve"> </w:t>
      </w:r>
      <w:r>
        <w:rPr>
          <w:sz w:val="24"/>
        </w:rPr>
        <w:t>sure</w:t>
      </w:r>
      <w:r>
        <w:rPr>
          <w:spacing w:val="-3"/>
          <w:sz w:val="24"/>
        </w:rPr>
        <w:t xml:space="preserve"> </w:t>
      </w:r>
      <w:r>
        <w:rPr>
          <w:sz w:val="24"/>
        </w:rPr>
        <w:t>to</w:t>
      </w:r>
      <w:r>
        <w:rPr>
          <w:spacing w:val="-3"/>
          <w:sz w:val="24"/>
        </w:rPr>
        <w:t xml:space="preserve"> </w:t>
      </w:r>
      <w:r>
        <w:rPr>
          <w:sz w:val="24"/>
        </w:rPr>
        <w:t>sign</w:t>
      </w:r>
      <w:r>
        <w:rPr>
          <w:spacing w:val="-3"/>
          <w:sz w:val="24"/>
        </w:rPr>
        <w:t xml:space="preserve"> </w:t>
      </w:r>
      <w:r>
        <w:rPr>
          <w:sz w:val="24"/>
        </w:rPr>
        <w:t>a</w:t>
      </w:r>
      <w:r>
        <w:rPr>
          <w:spacing w:val="-3"/>
          <w:sz w:val="24"/>
        </w:rPr>
        <w:t xml:space="preserve"> </w:t>
      </w:r>
      <w:r>
        <w:rPr>
          <w:sz w:val="24"/>
        </w:rPr>
        <w:t>contract</w:t>
      </w:r>
      <w:r>
        <w:rPr>
          <w:spacing w:val="-3"/>
          <w:sz w:val="24"/>
        </w:rPr>
        <w:t xml:space="preserve"> </w:t>
      </w:r>
      <w:r>
        <w:rPr>
          <w:sz w:val="24"/>
        </w:rPr>
        <w:t>with every client</w:t>
      </w:r>
    </w:p>
    <w:p w14:paraId="42733B91" w14:textId="77777777" w:rsidR="00523849" w:rsidRDefault="003E65F3">
      <w:pPr>
        <w:pStyle w:val="ListParagraph"/>
        <w:numPr>
          <w:ilvl w:val="0"/>
          <w:numId w:val="1"/>
        </w:numPr>
        <w:tabs>
          <w:tab w:val="left" w:pos="1440"/>
        </w:tabs>
        <w:spacing w:line="273" w:lineRule="auto"/>
        <w:ind w:right="802"/>
        <w:rPr>
          <w:sz w:val="24"/>
        </w:rPr>
      </w:pPr>
      <w:r>
        <w:rPr>
          <w:sz w:val="24"/>
        </w:rPr>
        <w:t>Promote</w:t>
      </w:r>
      <w:r>
        <w:rPr>
          <w:spacing w:val="-4"/>
          <w:sz w:val="24"/>
        </w:rPr>
        <w:t xml:space="preserve"> </w:t>
      </w:r>
      <w:r>
        <w:rPr>
          <w:sz w:val="24"/>
        </w:rPr>
        <w:t>yourself</w:t>
      </w:r>
      <w:r>
        <w:rPr>
          <w:spacing w:val="-4"/>
          <w:sz w:val="24"/>
        </w:rPr>
        <w:t xml:space="preserve"> </w:t>
      </w:r>
      <w:r>
        <w:rPr>
          <w:sz w:val="24"/>
        </w:rPr>
        <w:t>via</w:t>
      </w:r>
      <w:r>
        <w:rPr>
          <w:spacing w:val="-4"/>
          <w:sz w:val="24"/>
        </w:rPr>
        <w:t xml:space="preserve"> </w:t>
      </w:r>
      <w:r>
        <w:rPr>
          <w:sz w:val="24"/>
        </w:rPr>
        <w:t>social</w:t>
      </w:r>
      <w:r>
        <w:rPr>
          <w:spacing w:val="-5"/>
          <w:sz w:val="24"/>
        </w:rPr>
        <w:t xml:space="preserve"> </w:t>
      </w:r>
      <w:r>
        <w:rPr>
          <w:sz w:val="24"/>
        </w:rPr>
        <w:t>media</w:t>
      </w:r>
      <w:r>
        <w:rPr>
          <w:spacing w:val="-4"/>
          <w:sz w:val="24"/>
        </w:rPr>
        <w:t xml:space="preserve"> </w:t>
      </w:r>
      <w:r>
        <w:rPr>
          <w:sz w:val="24"/>
        </w:rPr>
        <w:t>(LinkedIn,</w:t>
      </w:r>
      <w:r>
        <w:rPr>
          <w:spacing w:val="-4"/>
          <w:sz w:val="24"/>
        </w:rPr>
        <w:t xml:space="preserve"> </w:t>
      </w:r>
      <w:r>
        <w:rPr>
          <w:sz w:val="24"/>
        </w:rPr>
        <w:t>YouTube,</w:t>
      </w:r>
      <w:r>
        <w:rPr>
          <w:spacing w:val="-4"/>
          <w:sz w:val="24"/>
        </w:rPr>
        <w:t xml:space="preserve"> </w:t>
      </w:r>
      <w:r>
        <w:rPr>
          <w:sz w:val="24"/>
        </w:rPr>
        <w:t>Facebook,</w:t>
      </w:r>
      <w:r>
        <w:rPr>
          <w:spacing w:val="-4"/>
          <w:sz w:val="24"/>
        </w:rPr>
        <w:t xml:space="preserve"> </w:t>
      </w:r>
      <w:r>
        <w:rPr>
          <w:sz w:val="24"/>
        </w:rPr>
        <w:t>etc.),</w:t>
      </w:r>
      <w:r>
        <w:rPr>
          <w:spacing w:val="-4"/>
          <w:sz w:val="24"/>
        </w:rPr>
        <w:t xml:space="preserve"> </w:t>
      </w:r>
      <w:r>
        <w:rPr>
          <w:sz w:val="24"/>
        </w:rPr>
        <w:t>blogs,</w:t>
      </w:r>
      <w:r>
        <w:rPr>
          <w:spacing w:val="-4"/>
          <w:sz w:val="24"/>
        </w:rPr>
        <w:t xml:space="preserve"> </w:t>
      </w:r>
      <w:r>
        <w:rPr>
          <w:sz w:val="24"/>
        </w:rPr>
        <w:t xml:space="preserve">and </w:t>
      </w:r>
      <w:r>
        <w:rPr>
          <w:spacing w:val="-2"/>
          <w:sz w:val="24"/>
        </w:rPr>
        <w:t>websites</w:t>
      </w:r>
    </w:p>
    <w:p w14:paraId="59C10529" w14:textId="77777777" w:rsidR="00523849" w:rsidRDefault="003E65F3">
      <w:pPr>
        <w:pStyle w:val="ListParagraph"/>
        <w:numPr>
          <w:ilvl w:val="0"/>
          <w:numId w:val="1"/>
        </w:numPr>
        <w:tabs>
          <w:tab w:val="left" w:pos="1440"/>
        </w:tabs>
        <w:ind w:hanging="360"/>
        <w:rPr>
          <w:sz w:val="24"/>
        </w:rPr>
      </w:pPr>
      <w:r>
        <w:rPr>
          <w:sz w:val="24"/>
        </w:rPr>
        <w:t>Join</w:t>
      </w:r>
      <w:r>
        <w:rPr>
          <w:spacing w:val="-1"/>
          <w:sz w:val="24"/>
        </w:rPr>
        <w:t xml:space="preserve"> </w:t>
      </w:r>
      <w:r>
        <w:rPr>
          <w:sz w:val="24"/>
        </w:rPr>
        <w:t>an independent consultant network, such as</w:t>
      </w:r>
      <w:r>
        <w:rPr>
          <w:spacing w:val="-2"/>
          <w:sz w:val="24"/>
        </w:rPr>
        <w:t xml:space="preserve"> </w:t>
      </w:r>
      <w:hyperlink r:id="rId28">
        <w:r>
          <w:rPr>
            <w:color w:val="1154CC"/>
            <w:sz w:val="24"/>
            <w:u w:val="single" w:color="1154CC"/>
          </w:rPr>
          <w:t xml:space="preserve">IQ </w:t>
        </w:r>
        <w:r>
          <w:rPr>
            <w:color w:val="1154CC"/>
            <w:spacing w:val="-2"/>
            <w:sz w:val="24"/>
            <w:u w:val="single" w:color="1154CC"/>
          </w:rPr>
          <w:t>Workforce</w:t>
        </w:r>
      </w:hyperlink>
    </w:p>
    <w:p w14:paraId="5CEFEDC7" w14:textId="77777777" w:rsidR="00523849" w:rsidRDefault="003E65F3">
      <w:pPr>
        <w:pStyle w:val="ListParagraph"/>
        <w:numPr>
          <w:ilvl w:val="0"/>
          <w:numId w:val="1"/>
        </w:numPr>
        <w:tabs>
          <w:tab w:val="left" w:pos="1440"/>
        </w:tabs>
        <w:spacing w:before="46"/>
        <w:ind w:hanging="360"/>
        <w:rPr>
          <w:sz w:val="24"/>
        </w:rPr>
      </w:pPr>
      <w:r>
        <w:rPr>
          <w:sz w:val="24"/>
        </w:rPr>
        <w:t>Become</w:t>
      </w:r>
      <w:r>
        <w:rPr>
          <w:spacing w:val="-4"/>
          <w:sz w:val="24"/>
        </w:rPr>
        <w:t xml:space="preserve"> </w:t>
      </w:r>
      <w:r>
        <w:rPr>
          <w:sz w:val="24"/>
        </w:rPr>
        <w:t>active</w:t>
      </w:r>
      <w:r>
        <w:rPr>
          <w:spacing w:val="-2"/>
          <w:sz w:val="24"/>
        </w:rPr>
        <w:t xml:space="preserve"> </w:t>
      </w:r>
      <w:r>
        <w:rPr>
          <w:sz w:val="24"/>
        </w:rPr>
        <w:t>in</w:t>
      </w:r>
      <w:r>
        <w:rPr>
          <w:spacing w:val="-2"/>
          <w:sz w:val="24"/>
        </w:rPr>
        <w:t xml:space="preserve"> </w:t>
      </w:r>
      <w:r>
        <w:rPr>
          <w:sz w:val="24"/>
        </w:rPr>
        <w:t>your</w:t>
      </w:r>
      <w:r>
        <w:rPr>
          <w:spacing w:val="-2"/>
          <w:sz w:val="24"/>
        </w:rPr>
        <w:t xml:space="preserve"> </w:t>
      </w:r>
      <w:r>
        <w:rPr>
          <w:sz w:val="24"/>
        </w:rPr>
        <w:t>local</w:t>
      </w:r>
      <w:r>
        <w:rPr>
          <w:spacing w:val="-3"/>
          <w:sz w:val="24"/>
        </w:rPr>
        <w:t xml:space="preserve"> </w:t>
      </w:r>
      <w:r>
        <w:rPr>
          <w:sz w:val="24"/>
        </w:rPr>
        <w:t>business</w:t>
      </w:r>
      <w:r>
        <w:rPr>
          <w:spacing w:val="-2"/>
          <w:sz w:val="24"/>
        </w:rPr>
        <w:t xml:space="preserve"> community</w:t>
      </w:r>
    </w:p>
    <w:p w14:paraId="7B81DD1B" w14:textId="77777777" w:rsidR="00523849" w:rsidRDefault="003E65F3">
      <w:pPr>
        <w:pStyle w:val="ListParagraph"/>
        <w:numPr>
          <w:ilvl w:val="0"/>
          <w:numId w:val="1"/>
        </w:numPr>
        <w:tabs>
          <w:tab w:val="left" w:pos="1440"/>
        </w:tabs>
        <w:spacing w:before="35" w:line="273" w:lineRule="auto"/>
        <w:ind w:right="864"/>
        <w:rPr>
          <w:sz w:val="24"/>
        </w:rPr>
      </w:pPr>
      <w:r>
        <w:rPr>
          <w:sz w:val="24"/>
        </w:rPr>
        <w:t>Attend</w:t>
      </w:r>
      <w:r>
        <w:rPr>
          <w:spacing w:val="-4"/>
          <w:sz w:val="24"/>
        </w:rPr>
        <w:t xml:space="preserve"> </w:t>
      </w:r>
      <w:r>
        <w:rPr>
          <w:sz w:val="24"/>
        </w:rPr>
        <w:t>workshops</w:t>
      </w:r>
      <w:r>
        <w:rPr>
          <w:spacing w:val="-5"/>
          <w:sz w:val="24"/>
        </w:rPr>
        <w:t xml:space="preserve"> </w:t>
      </w:r>
      <w:r>
        <w:rPr>
          <w:sz w:val="24"/>
        </w:rPr>
        <w:t>and</w:t>
      </w:r>
      <w:r>
        <w:rPr>
          <w:spacing w:val="-4"/>
          <w:sz w:val="24"/>
        </w:rPr>
        <w:t xml:space="preserve"> </w:t>
      </w:r>
      <w:r>
        <w:rPr>
          <w:sz w:val="24"/>
        </w:rPr>
        <w:t>watch</w:t>
      </w:r>
      <w:r>
        <w:rPr>
          <w:spacing w:val="-4"/>
          <w:sz w:val="24"/>
        </w:rPr>
        <w:t xml:space="preserve"> </w:t>
      </w:r>
      <w:r>
        <w:rPr>
          <w:sz w:val="24"/>
        </w:rPr>
        <w:t>webinars,</w:t>
      </w:r>
      <w:r>
        <w:rPr>
          <w:spacing w:val="-4"/>
          <w:sz w:val="24"/>
        </w:rPr>
        <w:t xml:space="preserve"> </w:t>
      </w:r>
      <w:r>
        <w:rPr>
          <w:sz w:val="24"/>
        </w:rPr>
        <w:t>lectures,</w:t>
      </w:r>
      <w:r>
        <w:rPr>
          <w:spacing w:val="-4"/>
          <w:sz w:val="24"/>
        </w:rPr>
        <w:t xml:space="preserve"> </w:t>
      </w:r>
      <w:r>
        <w:rPr>
          <w:sz w:val="24"/>
        </w:rPr>
        <w:t>presentations,</w:t>
      </w:r>
      <w:r>
        <w:rPr>
          <w:spacing w:val="-4"/>
          <w:sz w:val="24"/>
        </w:rPr>
        <w:t xml:space="preserve"> </w:t>
      </w:r>
      <w:r>
        <w:rPr>
          <w:sz w:val="24"/>
        </w:rPr>
        <w:t>etc.</w:t>
      </w:r>
      <w:r>
        <w:rPr>
          <w:spacing w:val="-4"/>
          <w:sz w:val="24"/>
        </w:rPr>
        <w:t xml:space="preserve"> </w:t>
      </w:r>
      <w:r>
        <w:rPr>
          <w:sz w:val="24"/>
        </w:rPr>
        <w:t>(available</w:t>
      </w:r>
      <w:r>
        <w:rPr>
          <w:spacing w:val="-4"/>
          <w:sz w:val="24"/>
        </w:rPr>
        <w:t xml:space="preserve"> </w:t>
      </w:r>
      <w:r>
        <w:rPr>
          <w:sz w:val="24"/>
        </w:rPr>
        <w:t>for free on YouTube) related to consulting/independent contracting</w:t>
      </w:r>
    </w:p>
    <w:p w14:paraId="400C51A4" w14:textId="77777777" w:rsidR="00523849" w:rsidRDefault="003E65F3">
      <w:pPr>
        <w:pStyle w:val="ListParagraph"/>
        <w:numPr>
          <w:ilvl w:val="0"/>
          <w:numId w:val="1"/>
        </w:numPr>
        <w:tabs>
          <w:tab w:val="left" w:pos="1440"/>
        </w:tabs>
        <w:spacing w:before="2"/>
        <w:ind w:hanging="360"/>
        <w:rPr>
          <w:sz w:val="24"/>
        </w:rPr>
      </w:pPr>
      <w:r>
        <w:rPr>
          <w:sz w:val="24"/>
        </w:rPr>
        <w:t>Research</w:t>
      </w:r>
      <w:r>
        <w:rPr>
          <w:spacing w:val="-5"/>
          <w:sz w:val="24"/>
        </w:rPr>
        <w:t xml:space="preserve"> </w:t>
      </w:r>
      <w:r>
        <w:rPr>
          <w:sz w:val="24"/>
        </w:rPr>
        <w:t>additional</w:t>
      </w:r>
      <w:r>
        <w:rPr>
          <w:spacing w:val="-5"/>
          <w:sz w:val="24"/>
        </w:rPr>
        <w:t xml:space="preserve"> </w:t>
      </w:r>
      <w:r>
        <w:rPr>
          <w:sz w:val="24"/>
        </w:rPr>
        <w:t>tips</w:t>
      </w:r>
      <w:r>
        <w:rPr>
          <w:spacing w:val="-4"/>
          <w:sz w:val="24"/>
        </w:rPr>
        <w:t xml:space="preserve"> </w:t>
      </w:r>
      <w:r>
        <w:rPr>
          <w:sz w:val="24"/>
        </w:rPr>
        <w:t>and</w:t>
      </w:r>
      <w:r>
        <w:rPr>
          <w:spacing w:val="-5"/>
          <w:sz w:val="24"/>
        </w:rPr>
        <w:t xml:space="preserve"> </w:t>
      </w:r>
      <w:r>
        <w:rPr>
          <w:sz w:val="24"/>
        </w:rPr>
        <w:t>resources</w:t>
      </w:r>
      <w:r>
        <w:rPr>
          <w:spacing w:val="-4"/>
          <w:sz w:val="24"/>
        </w:rPr>
        <w:t xml:space="preserve"> </w:t>
      </w:r>
      <w:r>
        <w:rPr>
          <w:spacing w:val="-2"/>
          <w:sz w:val="24"/>
        </w:rPr>
        <w:t>online</w:t>
      </w:r>
    </w:p>
    <w:p w14:paraId="33A4CBBB" w14:textId="77777777" w:rsidR="00523849" w:rsidRDefault="003E65F3">
      <w:pPr>
        <w:pStyle w:val="ListParagraph"/>
        <w:numPr>
          <w:ilvl w:val="0"/>
          <w:numId w:val="1"/>
        </w:numPr>
        <w:tabs>
          <w:tab w:val="left" w:pos="1440"/>
        </w:tabs>
        <w:spacing w:before="52"/>
        <w:ind w:hanging="360"/>
        <w:rPr>
          <w:sz w:val="24"/>
        </w:rPr>
      </w:pPr>
      <w:r>
        <w:rPr>
          <w:sz w:val="24"/>
        </w:rPr>
        <w:t>Become</w:t>
      </w:r>
      <w:r>
        <w:rPr>
          <w:spacing w:val="-1"/>
          <w:sz w:val="24"/>
        </w:rPr>
        <w:t xml:space="preserve"> </w:t>
      </w:r>
      <w:r>
        <w:rPr>
          <w:sz w:val="24"/>
        </w:rPr>
        <w:t>familiar</w:t>
      </w:r>
      <w:r>
        <w:rPr>
          <w:spacing w:val="-1"/>
          <w:sz w:val="24"/>
        </w:rPr>
        <w:t xml:space="preserve"> </w:t>
      </w:r>
      <w:r>
        <w:rPr>
          <w:sz w:val="24"/>
        </w:rPr>
        <w:t>with paying</w:t>
      </w:r>
      <w:r>
        <w:rPr>
          <w:spacing w:val="-1"/>
          <w:sz w:val="24"/>
        </w:rPr>
        <w:t xml:space="preserve"> </w:t>
      </w:r>
      <w:r>
        <w:rPr>
          <w:sz w:val="24"/>
        </w:rPr>
        <w:t>taxes</w:t>
      </w:r>
      <w:r>
        <w:rPr>
          <w:spacing w:val="-2"/>
          <w:sz w:val="24"/>
        </w:rPr>
        <w:t xml:space="preserve"> </w:t>
      </w:r>
      <w:r>
        <w:rPr>
          <w:sz w:val="24"/>
        </w:rPr>
        <w:t>as</w:t>
      </w:r>
      <w:r>
        <w:rPr>
          <w:spacing w:val="-1"/>
          <w:sz w:val="24"/>
        </w:rPr>
        <w:t xml:space="preserve"> </w:t>
      </w:r>
      <w:r>
        <w:rPr>
          <w:sz w:val="24"/>
        </w:rPr>
        <w:t>an</w:t>
      </w:r>
      <w:r>
        <w:rPr>
          <w:spacing w:val="-1"/>
          <w:sz w:val="24"/>
        </w:rPr>
        <w:t xml:space="preserve"> </w:t>
      </w:r>
      <w:r>
        <w:rPr>
          <w:sz w:val="24"/>
        </w:rPr>
        <w:t xml:space="preserve">independent </w:t>
      </w:r>
      <w:r>
        <w:rPr>
          <w:spacing w:val="-2"/>
          <w:sz w:val="24"/>
        </w:rPr>
        <w:t>contractor</w:t>
      </w:r>
    </w:p>
    <w:p w14:paraId="5428A5E4" w14:textId="77777777" w:rsidR="00523849" w:rsidRDefault="00523849">
      <w:pPr>
        <w:pStyle w:val="ListParagraph"/>
        <w:rPr>
          <w:sz w:val="24"/>
        </w:rPr>
        <w:sectPr w:rsidR="00523849">
          <w:pgSz w:w="12240" w:h="15840"/>
          <w:pgMar w:top="1360" w:right="720" w:bottom="280" w:left="720" w:header="720" w:footer="720" w:gutter="0"/>
          <w:cols w:space="720"/>
        </w:sectPr>
      </w:pPr>
    </w:p>
    <w:p w14:paraId="3670F751" w14:textId="77777777" w:rsidR="00523849" w:rsidRDefault="003E65F3">
      <w:pPr>
        <w:pStyle w:val="Heading1"/>
      </w:pPr>
      <w:r>
        <w:rPr>
          <w:color w:val="003E51"/>
        </w:rPr>
        <w:lastRenderedPageBreak/>
        <w:t>About</w:t>
      </w:r>
      <w:r>
        <w:rPr>
          <w:color w:val="003E51"/>
          <w:spacing w:val="-2"/>
        </w:rPr>
        <w:t xml:space="preserve"> </w:t>
      </w:r>
      <w:r>
        <w:rPr>
          <w:color w:val="003E51"/>
        </w:rPr>
        <w:t>Immigrants</w:t>
      </w:r>
      <w:r>
        <w:rPr>
          <w:color w:val="003E51"/>
          <w:spacing w:val="-3"/>
        </w:rPr>
        <w:t xml:space="preserve"> </w:t>
      </w:r>
      <w:r>
        <w:rPr>
          <w:color w:val="003E51"/>
          <w:spacing w:val="-2"/>
        </w:rPr>
        <w:t>Rising</w:t>
      </w:r>
    </w:p>
    <w:p w14:paraId="26CCAFF3" w14:textId="77777777" w:rsidR="00523849" w:rsidRDefault="003E65F3">
      <w:pPr>
        <w:pStyle w:val="BodyText"/>
        <w:spacing w:before="219" w:line="319" w:lineRule="auto"/>
        <w:ind w:left="720" w:right="737"/>
        <w:rPr>
          <w:rFonts w:ascii="Arial"/>
        </w:rPr>
      </w:pPr>
      <w:r>
        <w:rPr>
          <w:rFonts w:ascii="Arial"/>
        </w:rPr>
        <w:t>Founded in 2006, Immigrants Rising transforms individuals and fuels broader changes. With</w:t>
      </w:r>
      <w:r>
        <w:rPr>
          <w:rFonts w:ascii="Arial"/>
          <w:spacing w:val="-1"/>
        </w:rPr>
        <w:t xml:space="preserve"> </w:t>
      </w:r>
      <w:r>
        <w:rPr>
          <w:rFonts w:ascii="Arial"/>
        </w:rPr>
        <w:t>resources</w:t>
      </w:r>
      <w:r>
        <w:rPr>
          <w:rFonts w:ascii="Arial"/>
          <w:spacing w:val="-1"/>
        </w:rPr>
        <w:t xml:space="preserve"> </w:t>
      </w:r>
      <w:r>
        <w:rPr>
          <w:rFonts w:ascii="Arial"/>
        </w:rPr>
        <w:t>and</w:t>
      </w:r>
      <w:r>
        <w:rPr>
          <w:rFonts w:ascii="Arial"/>
          <w:spacing w:val="-1"/>
        </w:rPr>
        <w:t xml:space="preserve"> </w:t>
      </w:r>
      <w:r>
        <w:rPr>
          <w:rFonts w:ascii="Arial"/>
        </w:rPr>
        <w:t>support,</w:t>
      </w:r>
      <w:r>
        <w:rPr>
          <w:rFonts w:ascii="Arial"/>
          <w:spacing w:val="-1"/>
        </w:rPr>
        <w:t xml:space="preserve"> </w:t>
      </w:r>
      <w:r>
        <w:rPr>
          <w:rFonts w:ascii="Arial"/>
        </w:rPr>
        <w:t>undocumented young</w:t>
      </w:r>
      <w:r>
        <w:rPr>
          <w:rFonts w:ascii="Arial"/>
          <w:spacing w:val="-1"/>
        </w:rPr>
        <w:t xml:space="preserve"> </w:t>
      </w:r>
      <w:r>
        <w:rPr>
          <w:rFonts w:ascii="Arial"/>
        </w:rPr>
        <w:t>people are</w:t>
      </w:r>
      <w:r>
        <w:rPr>
          <w:rFonts w:ascii="Arial"/>
          <w:spacing w:val="-1"/>
        </w:rPr>
        <w:t xml:space="preserve"> </w:t>
      </w:r>
      <w:r>
        <w:rPr>
          <w:rFonts w:ascii="Arial"/>
        </w:rPr>
        <w:t>able</w:t>
      </w:r>
      <w:r>
        <w:rPr>
          <w:rFonts w:ascii="Arial"/>
          <w:spacing w:val="-1"/>
        </w:rPr>
        <w:t xml:space="preserve"> </w:t>
      </w:r>
      <w:r>
        <w:rPr>
          <w:rFonts w:ascii="Arial"/>
        </w:rPr>
        <w:t>to</w:t>
      </w:r>
      <w:r>
        <w:rPr>
          <w:rFonts w:ascii="Arial"/>
          <w:spacing w:val="-1"/>
        </w:rPr>
        <w:t xml:space="preserve"> </w:t>
      </w:r>
      <w:r>
        <w:rPr>
          <w:rFonts w:ascii="Arial"/>
        </w:rPr>
        <w:t>get</w:t>
      </w:r>
      <w:r>
        <w:rPr>
          <w:rFonts w:ascii="Arial"/>
          <w:spacing w:val="-1"/>
        </w:rPr>
        <w:t xml:space="preserve"> </w:t>
      </w:r>
      <w:r>
        <w:rPr>
          <w:rFonts w:ascii="Arial"/>
        </w:rPr>
        <w:t>an</w:t>
      </w:r>
      <w:r>
        <w:rPr>
          <w:rFonts w:ascii="Arial"/>
          <w:spacing w:val="-1"/>
        </w:rPr>
        <w:t xml:space="preserve"> </w:t>
      </w:r>
      <w:r>
        <w:rPr>
          <w:rFonts w:ascii="Arial"/>
        </w:rPr>
        <w:t>education, pursue careers, and build a brighter future for themselves and their community. For more information, visit immigrantsrising.org.</w:t>
      </w:r>
    </w:p>
    <w:p w14:paraId="1586C8BC" w14:textId="77777777" w:rsidR="00523849" w:rsidRDefault="00523849">
      <w:pPr>
        <w:pStyle w:val="BodyText"/>
        <w:rPr>
          <w:rFonts w:ascii="Arial"/>
        </w:rPr>
      </w:pPr>
    </w:p>
    <w:p w14:paraId="6ECF8466" w14:textId="77777777" w:rsidR="00523849" w:rsidRDefault="00523849">
      <w:pPr>
        <w:pStyle w:val="BodyText"/>
        <w:spacing w:before="143"/>
        <w:rPr>
          <w:rFonts w:ascii="Arial"/>
        </w:rPr>
      </w:pPr>
    </w:p>
    <w:p w14:paraId="2A172E6C" w14:textId="77777777" w:rsidR="00523849" w:rsidRDefault="003E65F3">
      <w:pPr>
        <w:pStyle w:val="Heading1"/>
        <w:spacing w:before="0"/>
      </w:pPr>
      <w:r>
        <w:rPr>
          <w:color w:val="003E51"/>
          <w:spacing w:val="-2"/>
        </w:rPr>
        <w:t>Acknowledgements</w:t>
      </w:r>
    </w:p>
    <w:p w14:paraId="565CB854" w14:textId="77777777" w:rsidR="00523849" w:rsidRDefault="003E65F3">
      <w:pPr>
        <w:pStyle w:val="BodyText"/>
        <w:spacing w:before="181" w:line="276" w:lineRule="auto"/>
        <w:ind w:left="720" w:right="771"/>
      </w:pPr>
      <w:r>
        <w:t xml:space="preserve">We are grateful for the valuable insight, research, feedback and revisions from the </w:t>
      </w:r>
      <w:hyperlink r:id="rId29">
        <w:r>
          <w:rPr>
            <w:color w:val="1154CC"/>
            <w:u w:val="single" w:color="1154CC"/>
          </w:rPr>
          <w:t>National Immigration Law Center</w:t>
        </w:r>
      </w:hyperlink>
      <w:r>
        <w:rPr>
          <w:color w:val="1154CC"/>
        </w:rPr>
        <w:t xml:space="preserve"> </w:t>
      </w:r>
      <w:r>
        <w:t>(Josh Stehlik, Gabrielle Lessard, Ignacia Rodriguez, Ja</w:t>
      </w:r>
      <w:hyperlink r:id="rId30">
        <w:r>
          <w:t xml:space="preserve">ckie Vimo, Avideh </w:t>
        </w:r>
        <w:proofErr w:type="spellStart"/>
        <w:r>
          <w:t>Moussavian</w:t>
        </w:r>
        <w:proofErr w:type="spellEnd"/>
        <w:r>
          <w:t xml:space="preserve"> and Tanya Broder), </w:t>
        </w:r>
        <w:r>
          <w:rPr>
            <w:color w:val="1154CC"/>
            <w:u w:val="single" w:color="1154CC"/>
          </w:rPr>
          <w:t>Asian Americans Advancing Justice</w:t>
        </w:r>
      </w:hyperlink>
      <w:r>
        <w:rPr>
          <w:color w:val="1154CC"/>
        </w:rPr>
        <w:t xml:space="preserve"> –</w:t>
      </w:r>
      <w:r>
        <w:rPr>
          <w:color w:val="1154CC"/>
          <w:spacing w:val="-4"/>
        </w:rPr>
        <w:t xml:space="preserve"> </w:t>
      </w:r>
      <w:hyperlink r:id="rId31">
        <w:r>
          <w:rPr>
            <w:color w:val="1154CC"/>
          </w:rPr>
          <w:t>Asian</w:t>
        </w:r>
        <w:r>
          <w:rPr>
            <w:color w:val="1154CC"/>
            <w:spacing w:val="-5"/>
          </w:rPr>
          <w:t xml:space="preserve"> </w:t>
        </w:r>
        <w:r>
          <w:rPr>
            <w:color w:val="1154CC"/>
          </w:rPr>
          <w:t>Law</w:t>
        </w:r>
        <w:r>
          <w:rPr>
            <w:color w:val="1154CC"/>
            <w:spacing w:val="-4"/>
          </w:rPr>
          <w:t xml:space="preserve"> </w:t>
        </w:r>
        <w:r>
          <w:rPr>
            <w:color w:val="1154CC"/>
          </w:rPr>
          <w:t>Caucus</w:t>
        </w:r>
        <w:r>
          <w:rPr>
            <w:color w:val="1154CC"/>
            <w:spacing w:val="-3"/>
          </w:rPr>
          <w:t xml:space="preserve"> </w:t>
        </w:r>
        <w:r>
          <w:t>(Winifred</w:t>
        </w:r>
        <w:r>
          <w:rPr>
            <w:spacing w:val="-7"/>
          </w:rPr>
          <w:t xml:space="preserve"> </w:t>
        </w:r>
        <w:r>
          <w:t>Kao and</w:t>
        </w:r>
        <w:r>
          <w:rPr>
            <w:spacing w:val="-6"/>
          </w:rPr>
          <w:t xml:space="preserve"> </w:t>
        </w:r>
        <w:r>
          <w:t>Aarti</w:t>
        </w:r>
        <w:r>
          <w:rPr>
            <w:spacing w:val="-3"/>
          </w:rPr>
          <w:t xml:space="preserve"> </w:t>
        </w:r>
        <w:r>
          <w:t>Kohli),</w:t>
        </w:r>
        <w:r>
          <w:rPr>
            <w:spacing w:val="-6"/>
          </w:rPr>
          <w:t xml:space="preserve"> </w:t>
        </w:r>
        <w:r>
          <w:t>the</w:t>
        </w:r>
      </w:hyperlink>
      <w:r>
        <w:rPr>
          <w:spacing w:val="-1"/>
        </w:rPr>
        <w:t xml:space="preserve"> </w:t>
      </w:r>
      <w:hyperlink r:id="rId32">
        <w:r>
          <w:rPr>
            <w:color w:val="1154CC"/>
            <w:u w:val="single" w:color="1154CC"/>
          </w:rPr>
          <w:t>Immigrant</w:t>
        </w:r>
        <w:r>
          <w:rPr>
            <w:color w:val="1154CC"/>
            <w:spacing w:val="-6"/>
            <w:u w:val="single" w:color="1154CC"/>
          </w:rPr>
          <w:t xml:space="preserve"> </w:t>
        </w:r>
        <w:r>
          <w:rPr>
            <w:color w:val="1154CC"/>
            <w:u w:val="single" w:color="1154CC"/>
          </w:rPr>
          <w:t>Legal</w:t>
        </w:r>
        <w:r>
          <w:rPr>
            <w:color w:val="1154CC"/>
            <w:spacing w:val="-4"/>
            <w:u w:val="single" w:color="1154CC"/>
          </w:rPr>
          <w:t xml:space="preserve"> </w:t>
        </w:r>
        <w:r>
          <w:rPr>
            <w:color w:val="1154CC"/>
            <w:u w:val="single" w:color="1154CC"/>
          </w:rPr>
          <w:t>Resource</w:t>
        </w:r>
        <w:r>
          <w:rPr>
            <w:color w:val="1154CC"/>
            <w:spacing w:val="-5"/>
            <w:u w:val="single" w:color="1154CC"/>
          </w:rPr>
          <w:t xml:space="preserve"> </w:t>
        </w:r>
        <w:r>
          <w:rPr>
            <w:color w:val="1154CC"/>
            <w:u w:val="single" w:color="1154CC"/>
          </w:rPr>
          <w:t>Center</w:t>
        </w:r>
      </w:hyperlink>
      <w:r>
        <w:rPr>
          <w:color w:val="1154CC"/>
        </w:rPr>
        <w:t xml:space="preserve"> </w:t>
      </w:r>
      <w:r>
        <w:t xml:space="preserve">(Sally Kinoshita and Jose Magana-Salgado), the </w:t>
      </w:r>
      <w:proofErr w:type="spellStart"/>
      <w:r>
        <w:t>The</w:t>
      </w:r>
      <w:proofErr w:type="spellEnd"/>
      <w:r>
        <w:t xml:space="preserve"> Chavez Foundation (Elena Chavez Quezada), </w:t>
      </w:r>
      <w:hyperlink r:id="rId33">
        <w:r>
          <w:rPr>
            <w:color w:val="1154CC"/>
            <w:u w:val="single" w:color="1154CC"/>
          </w:rPr>
          <w:t>Prospera Co-ops</w:t>
        </w:r>
      </w:hyperlink>
      <w:r>
        <w:rPr>
          <w:color w:val="1154CC"/>
        </w:rPr>
        <w:t xml:space="preserve"> </w:t>
      </w:r>
      <w:r>
        <w:t xml:space="preserve">(Karla Reyes), </w:t>
      </w:r>
      <w:hyperlink r:id="rId34">
        <w:r>
          <w:rPr>
            <w:color w:val="1154CC"/>
            <w:u w:val="single" w:color="1154CC"/>
          </w:rPr>
          <w:t>Family Reunions Project</w:t>
        </w:r>
      </w:hyperlink>
      <w:r>
        <w:rPr>
          <w:color w:val="1154CC"/>
        </w:rPr>
        <w:t xml:space="preserve"> </w:t>
      </w:r>
      <w:r>
        <w:t>(Alvaro Morales), Emmanuel Mendoza, Xiuying Li Yu and Alice Matsuda.</w:t>
      </w:r>
    </w:p>
    <w:sectPr w:rsidR="00523849">
      <w:pgSz w:w="12240" w:h="15840"/>
      <w:pgMar w:top="136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55396E"/>
    <w:multiLevelType w:val="hybridMultilevel"/>
    <w:tmpl w:val="DEC4C428"/>
    <w:lvl w:ilvl="0" w:tplc="E6F4ABF2">
      <w:numFmt w:val="bullet"/>
      <w:lvlText w:val="●"/>
      <w:lvlJc w:val="left"/>
      <w:pPr>
        <w:ind w:left="1440" w:hanging="361"/>
      </w:pPr>
      <w:rPr>
        <w:rFonts w:ascii="Arial" w:eastAsia="Arial" w:hAnsi="Arial" w:cs="Arial" w:hint="default"/>
        <w:b w:val="0"/>
        <w:bCs w:val="0"/>
        <w:i w:val="0"/>
        <w:iCs w:val="0"/>
        <w:spacing w:val="0"/>
        <w:w w:val="100"/>
        <w:sz w:val="24"/>
        <w:szCs w:val="24"/>
        <w:lang w:val="en-US" w:eastAsia="en-US" w:bidi="ar-SA"/>
      </w:rPr>
    </w:lvl>
    <w:lvl w:ilvl="1" w:tplc="0E9CD5B0">
      <w:numFmt w:val="bullet"/>
      <w:lvlText w:val="•"/>
      <w:lvlJc w:val="left"/>
      <w:pPr>
        <w:ind w:left="2376" w:hanging="361"/>
      </w:pPr>
      <w:rPr>
        <w:rFonts w:hint="default"/>
        <w:lang w:val="en-US" w:eastAsia="en-US" w:bidi="ar-SA"/>
      </w:rPr>
    </w:lvl>
    <w:lvl w:ilvl="2" w:tplc="4498D446">
      <w:numFmt w:val="bullet"/>
      <w:lvlText w:val="•"/>
      <w:lvlJc w:val="left"/>
      <w:pPr>
        <w:ind w:left="3312" w:hanging="361"/>
      </w:pPr>
      <w:rPr>
        <w:rFonts w:hint="default"/>
        <w:lang w:val="en-US" w:eastAsia="en-US" w:bidi="ar-SA"/>
      </w:rPr>
    </w:lvl>
    <w:lvl w:ilvl="3" w:tplc="33E8CB2C">
      <w:numFmt w:val="bullet"/>
      <w:lvlText w:val="•"/>
      <w:lvlJc w:val="left"/>
      <w:pPr>
        <w:ind w:left="4248" w:hanging="361"/>
      </w:pPr>
      <w:rPr>
        <w:rFonts w:hint="default"/>
        <w:lang w:val="en-US" w:eastAsia="en-US" w:bidi="ar-SA"/>
      </w:rPr>
    </w:lvl>
    <w:lvl w:ilvl="4" w:tplc="D87454A4">
      <w:numFmt w:val="bullet"/>
      <w:lvlText w:val="•"/>
      <w:lvlJc w:val="left"/>
      <w:pPr>
        <w:ind w:left="5184" w:hanging="361"/>
      </w:pPr>
      <w:rPr>
        <w:rFonts w:hint="default"/>
        <w:lang w:val="en-US" w:eastAsia="en-US" w:bidi="ar-SA"/>
      </w:rPr>
    </w:lvl>
    <w:lvl w:ilvl="5" w:tplc="9C1A3B62">
      <w:numFmt w:val="bullet"/>
      <w:lvlText w:val="•"/>
      <w:lvlJc w:val="left"/>
      <w:pPr>
        <w:ind w:left="6120" w:hanging="361"/>
      </w:pPr>
      <w:rPr>
        <w:rFonts w:hint="default"/>
        <w:lang w:val="en-US" w:eastAsia="en-US" w:bidi="ar-SA"/>
      </w:rPr>
    </w:lvl>
    <w:lvl w:ilvl="6" w:tplc="8BA24280">
      <w:numFmt w:val="bullet"/>
      <w:lvlText w:val="•"/>
      <w:lvlJc w:val="left"/>
      <w:pPr>
        <w:ind w:left="7056" w:hanging="361"/>
      </w:pPr>
      <w:rPr>
        <w:rFonts w:hint="default"/>
        <w:lang w:val="en-US" w:eastAsia="en-US" w:bidi="ar-SA"/>
      </w:rPr>
    </w:lvl>
    <w:lvl w:ilvl="7" w:tplc="890271BA">
      <w:numFmt w:val="bullet"/>
      <w:lvlText w:val="•"/>
      <w:lvlJc w:val="left"/>
      <w:pPr>
        <w:ind w:left="7992" w:hanging="361"/>
      </w:pPr>
      <w:rPr>
        <w:rFonts w:hint="default"/>
        <w:lang w:val="en-US" w:eastAsia="en-US" w:bidi="ar-SA"/>
      </w:rPr>
    </w:lvl>
    <w:lvl w:ilvl="8" w:tplc="59BAC986">
      <w:numFmt w:val="bullet"/>
      <w:lvlText w:val="•"/>
      <w:lvlJc w:val="left"/>
      <w:pPr>
        <w:ind w:left="8928" w:hanging="361"/>
      </w:pPr>
      <w:rPr>
        <w:rFonts w:hint="default"/>
        <w:lang w:val="en-US" w:eastAsia="en-US" w:bidi="ar-SA"/>
      </w:rPr>
    </w:lvl>
  </w:abstractNum>
  <w:abstractNum w:abstractNumId="1" w15:restartNumberingAfterBreak="0">
    <w:nsid w:val="4A085232"/>
    <w:multiLevelType w:val="hybridMultilevel"/>
    <w:tmpl w:val="1C9CD220"/>
    <w:lvl w:ilvl="0" w:tplc="D6D094E6">
      <w:start w:val="1"/>
      <w:numFmt w:val="decimal"/>
      <w:lvlText w:val="%1."/>
      <w:lvlJc w:val="left"/>
      <w:pPr>
        <w:ind w:left="720" w:hanging="245"/>
        <w:jc w:val="left"/>
      </w:pPr>
      <w:rPr>
        <w:rFonts w:ascii="Segoe UI Historic" w:eastAsia="Segoe UI Historic" w:hAnsi="Segoe UI Historic" w:cs="Segoe UI Historic" w:hint="default"/>
        <w:b w:val="0"/>
        <w:bCs w:val="0"/>
        <w:i w:val="0"/>
        <w:iCs w:val="0"/>
        <w:spacing w:val="0"/>
        <w:w w:val="100"/>
        <w:sz w:val="24"/>
        <w:szCs w:val="24"/>
        <w:lang w:val="en-US" w:eastAsia="en-US" w:bidi="ar-SA"/>
      </w:rPr>
    </w:lvl>
    <w:lvl w:ilvl="1" w:tplc="B1662D72">
      <w:start w:val="1"/>
      <w:numFmt w:val="lowerLetter"/>
      <w:lvlText w:val="%2."/>
      <w:lvlJc w:val="left"/>
      <w:pPr>
        <w:ind w:left="955" w:hanging="235"/>
        <w:jc w:val="left"/>
      </w:pPr>
      <w:rPr>
        <w:rFonts w:ascii="Segoe UI Historic" w:eastAsia="Segoe UI Historic" w:hAnsi="Segoe UI Historic" w:cs="Segoe UI Historic" w:hint="default"/>
        <w:b w:val="0"/>
        <w:bCs w:val="0"/>
        <w:i w:val="0"/>
        <w:iCs w:val="0"/>
        <w:spacing w:val="-3"/>
        <w:w w:val="100"/>
        <w:sz w:val="24"/>
        <w:szCs w:val="24"/>
        <w:lang w:val="en-US" w:eastAsia="en-US" w:bidi="ar-SA"/>
      </w:rPr>
    </w:lvl>
    <w:lvl w:ilvl="2" w:tplc="CD0E1560">
      <w:numFmt w:val="bullet"/>
      <w:lvlText w:val="•"/>
      <w:lvlJc w:val="left"/>
      <w:pPr>
        <w:ind w:left="2053" w:hanging="235"/>
      </w:pPr>
      <w:rPr>
        <w:rFonts w:hint="default"/>
        <w:lang w:val="en-US" w:eastAsia="en-US" w:bidi="ar-SA"/>
      </w:rPr>
    </w:lvl>
    <w:lvl w:ilvl="3" w:tplc="81D67470">
      <w:numFmt w:val="bullet"/>
      <w:lvlText w:val="•"/>
      <w:lvlJc w:val="left"/>
      <w:pPr>
        <w:ind w:left="3146" w:hanging="235"/>
      </w:pPr>
      <w:rPr>
        <w:rFonts w:hint="default"/>
        <w:lang w:val="en-US" w:eastAsia="en-US" w:bidi="ar-SA"/>
      </w:rPr>
    </w:lvl>
    <w:lvl w:ilvl="4" w:tplc="78828C02">
      <w:numFmt w:val="bullet"/>
      <w:lvlText w:val="•"/>
      <w:lvlJc w:val="left"/>
      <w:pPr>
        <w:ind w:left="4240" w:hanging="235"/>
      </w:pPr>
      <w:rPr>
        <w:rFonts w:hint="default"/>
        <w:lang w:val="en-US" w:eastAsia="en-US" w:bidi="ar-SA"/>
      </w:rPr>
    </w:lvl>
    <w:lvl w:ilvl="5" w:tplc="BE1E2C18">
      <w:numFmt w:val="bullet"/>
      <w:lvlText w:val="•"/>
      <w:lvlJc w:val="left"/>
      <w:pPr>
        <w:ind w:left="5333" w:hanging="235"/>
      </w:pPr>
      <w:rPr>
        <w:rFonts w:hint="default"/>
        <w:lang w:val="en-US" w:eastAsia="en-US" w:bidi="ar-SA"/>
      </w:rPr>
    </w:lvl>
    <w:lvl w:ilvl="6" w:tplc="F9246B48">
      <w:numFmt w:val="bullet"/>
      <w:lvlText w:val="•"/>
      <w:lvlJc w:val="left"/>
      <w:pPr>
        <w:ind w:left="6426" w:hanging="235"/>
      </w:pPr>
      <w:rPr>
        <w:rFonts w:hint="default"/>
        <w:lang w:val="en-US" w:eastAsia="en-US" w:bidi="ar-SA"/>
      </w:rPr>
    </w:lvl>
    <w:lvl w:ilvl="7" w:tplc="49ACE270">
      <w:numFmt w:val="bullet"/>
      <w:lvlText w:val="•"/>
      <w:lvlJc w:val="left"/>
      <w:pPr>
        <w:ind w:left="7520" w:hanging="235"/>
      </w:pPr>
      <w:rPr>
        <w:rFonts w:hint="default"/>
        <w:lang w:val="en-US" w:eastAsia="en-US" w:bidi="ar-SA"/>
      </w:rPr>
    </w:lvl>
    <w:lvl w:ilvl="8" w:tplc="9782EA2A">
      <w:numFmt w:val="bullet"/>
      <w:lvlText w:val="•"/>
      <w:lvlJc w:val="left"/>
      <w:pPr>
        <w:ind w:left="8613" w:hanging="235"/>
      </w:pPr>
      <w:rPr>
        <w:rFonts w:hint="default"/>
        <w:lang w:val="en-US" w:eastAsia="en-US" w:bidi="ar-SA"/>
      </w:rPr>
    </w:lvl>
  </w:abstractNum>
  <w:abstractNum w:abstractNumId="2" w15:restartNumberingAfterBreak="0">
    <w:nsid w:val="6A3E2B4A"/>
    <w:multiLevelType w:val="hybridMultilevel"/>
    <w:tmpl w:val="DC7C1A24"/>
    <w:lvl w:ilvl="0" w:tplc="3302340A">
      <w:numFmt w:val="bullet"/>
      <w:lvlText w:val="●"/>
      <w:lvlJc w:val="left"/>
      <w:pPr>
        <w:ind w:left="1440" w:hanging="361"/>
      </w:pPr>
      <w:rPr>
        <w:rFonts w:ascii="Arial" w:eastAsia="Arial" w:hAnsi="Arial" w:cs="Arial" w:hint="default"/>
        <w:b w:val="0"/>
        <w:bCs w:val="0"/>
        <w:i w:val="0"/>
        <w:iCs w:val="0"/>
        <w:spacing w:val="0"/>
        <w:w w:val="100"/>
        <w:sz w:val="24"/>
        <w:szCs w:val="24"/>
        <w:lang w:val="en-US" w:eastAsia="en-US" w:bidi="ar-SA"/>
      </w:rPr>
    </w:lvl>
    <w:lvl w:ilvl="1" w:tplc="B7F48EDC">
      <w:numFmt w:val="bullet"/>
      <w:lvlText w:val="•"/>
      <w:lvlJc w:val="left"/>
      <w:pPr>
        <w:ind w:left="2376" w:hanging="361"/>
      </w:pPr>
      <w:rPr>
        <w:rFonts w:hint="default"/>
        <w:lang w:val="en-US" w:eastAsia="en-US" w:bidi="ar-SA"/>
      </w:rPr>
    </w:lvl>
    <w:lvl w:ilvl="2" w:tplc="356AB0DA">
      <w:numFmt w:val="bullet"/>
      <w:lvlText w:val="•"/>
      <w:lvlJc w:val="left"/>
      <w:pPr>
        <w:ind w:left="3312" w:hanging="361"/>
      </w:pPr>
      <w:rPr>
        <w:rFonts w:hint="default"/>
        <w:lang w:val="en-US" w:eastAsia="en-US" w:bidi="ar-SA"/>
      </w:rPr>
    </w:lvl>
    <w:lvl w:ilvl="3" w:tplc="222C5FFE">
      <w:numFmt w:val="bullet"/>
      <w:lvlText w:val="•"/>
      <w:lvlJc w:val="left"/>
      <w:pPr>
        <w:ind w:left="4248" w:hanging="361"/>
      </w:pPr>
      <w:rPr>
        <w:rFonts w:hint="default"/>
        <w:lang w:val="en-US" w:eastAsia="en-US" w:bidi="ar-SA"/>
      </w:rPr>
    </w:lvl>
    <w:lvl w:ilvl="4" w:tplc="1DE405DE">
      <w:numFmt w:val="bullet"/>
      <w:lvlText w:val="•"/>
      <w:lvlJc w:val="left"/>
      <w:pPr>
        <w:ind w:left="5184" w:hanging="361"/>
      </w:pPr>
      <w:rPr>
        <w:rFonts w:hint="default"/>
        <w:lang w:val="en-US" w:eastAsia="en-US" w:bidi="ar-SA"/>
      </w:rPr>
    </w:lvl>
    <w:lvl w:ilvl="5" w:tplc="5890FF0A">
      <w:numFmt w:val="bullet"/>
      <w:lvlText w:val="•"/>
      <w:lvlJc w:val="left"/>
      <w:pPr>
        <w:ind w:left="6120" w:hanging="361"/>
      </w:pPr>
      <w:rPr>
        <w:rFonts w:hint="default"/>
        <w:lang w:val="en-US" w:eastAsia="en-US" w:bidi="ar-SA"/>
      </w:rPr>
    </w:lvl>
    <w:lvl w:ilvl="6" w:tplc="C194CD3C">
      <w:numFmt w:val="bullet"/>
      <w:lvlText w:val="•"/>
      <w:lvlJc w:val="left"/>
      <w:pPr>
        <w:ind w:left="7056" w:hanging="361"/>
      </w:pPr>
      <w:rPr>
        <w:rFonts w:hint="default"/>
        <w:lang w:val="en-US" w:eastAsia="en-US" w:bidi="ar-SA"/>
      </w:rPr>
    </w:lvl>
    <w:lvl w:ilvl="7" w:tplc="062415FA">
      <w:numFmt w:val="bullet"/>
      <w:lvlText w:val="•"/>
      <w:lvlJc w:val="left"/>
      <w:pPr>
        <w:ind w:left="7992" w:hanging="361"/>
      </w:pPr>
      <w:rPr>
        <w:rFonts w:hint="default"/>
        <w:lang w:val="en-US" w:eastAsia="en-US" w:bidi="ar-SA"/>
      </w:rPr>
    </w:lvl>
    <w:lvl w:ilvl="8" w:tplc="71A6720C">
      <w:numFmt w:val="bullet"/>
      <w:lvlText w:val="•"/>
      <w:lvlJc w:val="left"/>
      <w:pPr>
        <w:ind w:left="8928" w:hanging="361"/>
      </w:pPr>
      <w:rPr>
        <w:rFonts w:hint="default"/>
        <w:lang w:val="en-US" w:eastAsia="en-US" w:bidi="ar-SA"/>
      </w:rPr>
    </w:lvl>
  </w:abstractNum>
  <w:abstractNum w:abstractNumId="3" w15:restartNumberingAfterBreak="0">
    <w:nsid w:val="7F5D5A3F"/>
    <w:multiLevelType w:val="hybridMultilevel"/>
    <w:tmpl w:val="DF6CDDEE"/>
    <w:lvl w:ilvl="0" w:tplc="B658C856">
      <w:numFmt w:val="bullet"/>
      <w:lvlText w:val="●"/>
      <w:lvlJc w:val="left"/>
      <w:pPr>
        <w:ind w:left="1441" w:hanging="361"/>
      </w:pPr>
      <w:rPr>
        <w:rFonts w:ascii="Arial" w:eastAsia="Arial" w:hAnsi="Arial" w:cs="Arial" w:hint="default"/>
        <w:b w:val="0"/>
        <w:bCs w:val="0"/>
        <w:i w:val="0"/>
        <w:iCs w:val="0"/>
        <w:spacing w:val="0"/>
        <w:w w:val="100"/>
        <w:sz w:val="24"/>
        <w:szCs w:val="24"/>
        <w:lang w:val="en-US" w:eastAsia="en-US" w:bidi="ar-SA"/>
      </w:rPr>
    </w:lvl>
    <w:lvl w:ilvl="1" w:tplc="3F4CA58C">
      <w:numFmt w:val="bullet"/>
      <w:lvlText w:val="•"/>
      <w:lvlJc w:val="left"/>
      <w:pPr>
        <w:ind w:left="2376" w:hanging="361"/>
      </w:pPr>
      <w:rPr>
        <w:rFonts w:hint="default"/>
        <w:lang w:val="en-US" w:eastAsia="en-US" w:bidi="ar-SA"/>
      </w:rPr>
    </w:lvl>
    <w:lvl w:ilvl="2" w:tplc="876EFAA2">
      <w:numFmt w:val="bullet"/>
      <w:lvlText w:val="•"/>
      <w:lvlJc w:val="left"/>
      <w:pPr>
        <w:ind w:left="3312" w:hanging="361"/>
      </w:pPr>
      <w:rPr>
        <w:rFonts w:hint="default"/>
        <w:lang w:val="en-US" w:eastAsia="en-US" w:bidi="ar-SA"/>
      </w:rPr>
    </w:lvl>
    <w:lvl w:ilvl="3" w:tplc="DED42BC2">
      <w:numFmt w:val="bullet"/>
      <w:lvlText w:val="•"/>
      <w:lvlJc w:val="left"/>
      <w:pPr>
        <w:ind w:left="4248" w:hanging="361"/>
      </w:pPr>
      <w:rPr>
        <w:rFonts w:hint="default"/>
        <w:lang w:val="en-US" w:eastAsia="en-US" w:bidi="ar-SA"/>
      </w:rPr>
    </w:lvl>
    <w:lvl w:ilvl="4" w:tplc="F6245ACE">
      <w:numFmt w:val="bullet"/>
      <w:lvlText w:val="•"/>
      <w:lvlJc w:val="left"/>
      <w:pPr>
        <w:ind w:left="5184" w:hanging="361"/>
      </w:pPr>
      <w:rPr>
        <w:rFonts w:hint="default"/>
        <w:lang w:val="en-US" w:eastAsia="en-US" w:bidi="ar-SA"/>
      </w:rPr>
    </w:lvl>
    <w:lvl w:ilvl="5" w:tplc="200A64D0">
      <w:numFmt w:val="bullet"/>
      <w:lvlText w:val="•"/>
      <w:lvlJc w:val="left"/>
      <w:pPr>
        <w:ind w:left="6120" w:hanging="361"/>
      </w:pPr>
      <w:rPr>
        <w:rFonts w:hint="default"/>
        <w:lang w:val="en-US" w:eastAsia="en-US" w:bidi="ar-SA"/>
      </w:rPr>
    </w:lvl>
    <w:lvl w:ilvl="6" w:tplc="F2CE5A56">
      <w:numFmt w:val="bullet"/>
      <w:lvlText w:val="•"/>
      <w:lvlJc w:val="left"/>
      <w:pPr>
        <w:ind w:left="7056" w:hanging="361"/>
      </w:pPr>
      <w:rPr>
        <w:rFonts w:hint="default"/>
        <w:lang w:val="en-US" w:eastAsia="en-US" w:bidi="ar-SA"/>
      </w:rPr>
    </w:lvl>
    <w:lvl w:ilvl="7" w:tplc="24E61284">
      <w:numFmt w:val="bullet"/>
      <w:lvlText w:val="•"/>
      <w:lvlJc w:val="left"/>
      <w:pPr>
        <w:ind w:left="7992" w:hanging="361"/>
      </w:pPr>
      <w:rPr>
        <w:rFonts w:hint="default"/>
        <w:lang w:val="en-US" w:eastAsia="en-US" w:bidi="ar-SA"/>
      </w:rPr>
    </w:lvl>
    <w:lvl w:ilvl="8" w:tplc="BE7C1AF0">
      <w:numFmt w:val="bullet"/>
      <w:lvlText w:val="•"/>
      <w:lvlJc w:val="left"/>
      <w:pPr>
        <w:ind w:left="8928" w:hanging="361"/>
      </w:pPr>
      <w:rPr>
        <w:rFonts w:hint="default"/>
        <w:lang w:val="en-US" w:eastAsia="en-US" w:bidi="ar-SA"/>
      </w:rPr>
    </w:lvl>
  </w:abstractNum>
  <w:num w:numId="1" w16cid:durableId="248272579">
    <w:abstractNumId w:val="0"/>
  </w:num>
  <w:num w:numId="2" w16cid:durableId="506135425">
    <w:abstractNumId w:val="1"/>
  </w:num>
  <w:num w:numId="3" w16cid:durableId="2081318411">
    <w:abstractNumId w:val="3"/>
  </w:num>
  <w:num w:numId="4" w16cid:durableId="186227845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23849"/>
    <w:rsid w:val="00060173"/>
    <w:rsid w:val="003E65F3"/>
    <w:rsid w:val="00523849"/>
    <w:rsid w:val="00981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F768A"/>
  <w15:docId w15:val="{B751616B-ACB2-4B93-82FA-A860BDD3B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Historic" w:eastAsia="Segoe UI Historic" w:hAnsi="Segoe UI Historic" w:cs="Segoe UI Historic"/>
    </w:rPr>
  </w:style>
  <w:style w:type="paragraph" w:styleId="Heading1">
    <w:name w:val="heading 1"/>
    <w:basedOn w:val="Normal"/>
    <w:uiPriority w:val="9"/>
    <w:qFormat/>
    <w:pPr>
      <w:spacing w:before="80"/>
      <w:ind w:left="720"/>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 w:right="1"/>
      <w:jc w:val="center"/>
    </w:pPr>
    <w:rPr>
      <w:rFonts w:ascii="Century Gothic" w:eastAsia="Century Gothic" w:hAnsi="Century Gothic" w:cs="Century Gothic"/>
      <w:b/>
      <w:bCs/>
      <w:sz w:val="52"/>
      <w:szCs w:val="52"/>
    </w:rPr>
  </w:style>
  <w:style w:type="paragraph" w:styleId="ListParagraph">
    <w:name w:val="List Paragraph"/>
    <w:basedOn w:val="Normal"/>
    <w:uiPriority w:val="1"/>
    <w:qFormat/>
    <w:pPr>
      <w:ind w:left="144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E65F3"/>
    <w:rPr>
      <w:color w:val="0000FF" w:themeColor="hyperlink"/>
      <w:u w:val="single"/>
    </w:rPr>
  </w:style>
  <w:style w:type="character" w:styleId="UnresolvedMention">
    <w:name w:val="Unresolved Mention"/>
    <w:basedOn w:val="DefaultParagraphFont"/>
    <w:uiPriority w:val="99"/>
    <w:semiHidden/>
    <w:unhideWhenUsed/>
    <w:rsid w:val="003E65F3"/>
    <w:rPr>
      <w:color w:val="605E5C"/>
      <w:shd w:val="clear" w:color="auto" w:fill="E1DFDD"/>
    </w:rPr>
  </w:style>
  <w:style w:type="table" w:styleId="TableGrid">
    <w:name w:val="Table Grid"/>
    <w:basedOn w:val="TableNormal"/>
    <w:uiPriority w:val="39"/>
    <w:rsid w:val="003E6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scis.gov/ilink/docView/SLB/HTML/SLB/0-0-0-1/0-0-0-11261/0-0-0-28757/0-0-0-28810.html" TargetMode="External"/><Relationship Id="rId18" Type="http://schemas.openxmlformats.org/officeDocument/2006/relationships/hyperlink" Target="http://www.e4fc.org/images/ITIN_Guide.pdf" TargetMode="External"/><Relationship Id="rId26" Type="http://schemas.openxmlformats.org/officeDocument/2006/relationships/hyperlink" Target="https://www.irs.gov/pub/irs-pdf/p15a.pdf" TargetMode="External"/><Relationship Id="rId3" Type="http://schemas.openxmlformats.org/officeDocument/2006/relationships/settings" Target="settings.xml"/><Relationship Id="rId21" Type="http://schemas.openxmlformats.org/officeDocument/2006/relationships/hyperlink" Target="https://www.irs.gov/pub/irs-pdf/f1099msc.pdf" TargetMode="External"/><Relationship Id="rId34" Type="http://schemas.openxmlformats.org/officeDocument/2006/relationships/hyperlink" Target="https://www.familyreunionsproject.com/" TargetMode="External"/><Relationship Id="rId7" Type="http://schemas.openxmlformats.org/officeDocument/2006/relationships/hyperlink" Target="https://www.irs.gov/individuals/self-employed" TargetMode="External"/><Relationship Id="rId12" Type="http://schemas.openxmlformats.org/officeDocument/2006/relationships/hyperlink" Target="https://www.gpo.gov/fdsys/pkg/STATUTE-100/pdf/STATUTE-100-Pg3445.pdf" TargetMode="External"/><Relationship Id="rId17" Type="http://schemas.openxmlformats.org/officeDocument/2006/relationships/hyperlink" Target="https://www.docracy.com/0rgkbvacolg/independent-contractor-agreement-template" TargetMode="External"/><Relationship Id="rId25" Type="http://schemas.openxmlformats.org/officeDocument/2006/relationships/hyperlink" Target="https://templates.office.com/en-US/Basic-invoice-TM00000042" TargetMode="External"/><Relationship Id="rId33" Type="http://schemas.openxmlformats.org/officeDocument/2006/relationships/hyperlink" Target="http://prosperacoops.org/karla-c-reyes-mba" TargetMode="External"/><Relationship Id="rId2" Type="http://schemas.openxmlformats.org/officeDocument/2006/relationships/styles" Target="styles.xml"/><Relationship Id="rId16" Type="http://schemas.openxmlformats.org/officeDocument/2006/relationships/hyperlink" Target="https://www.uscis.gov/i-9-central/penalties" TargetMode="External"/><Relationship Id="rId20" Type="http://schemas.openxmlformats.org/officeDocument/2006/relationships/hyperlink" Target="https://www.irs.gov/pub/irs-pdf/fw9.pdf?portlet=103" TargetMode="External"/><Relationship Id="rId29" Type="http://schemas.openxmlformats.org/officeDocument/2006/relationships/hyperlink" Target="https://www.nilc.org/"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gpo.gov/fdsys/pkg/USCODE-2011-title8/pdf/USCODE-2011-title8-chap12-subchapII-partVIII-sec1324a.pdf" TargetMode="External"/><Relationship Id="rId24" Type="http://schemas.openxmlformats.org/officeDocument/2006/relationships/hyperlink" Target="https://www.irs.gov/pub/irs-pdf/f1099msc.pdf" TargetMode="External"/><Relationship Id="rId32" Type="http://schemas.openxmlformats.org/officeDocument/2006/relationships/hyperlink" Target="https://www.ilrc.org/" TargetMode="External"/><Relationship Id="rId5" Type="http://schemas.openxmlformats.org/officeDocument/2006/relationships/image" Target="media/image1.png"/><Relationship Id="rId15" Type="http://schemas.openxmlformats.org/officeDocument/2006/relationships/hyperlink" Target="https://www.gpo.gov/fdsys/granule/USCODE-2011-title8/USCODE-2011-title8-chap12-subchapII-partVIII-sec1324a/content-" TargetMode="External"/><Relationship Id="rId23" Type="http://schemas.openxmlformats.org/officeDocument/2006/relationships/hyperlink" Target="http://www.mbahro.com/News/tabid/110/entryid/147/W9-Tax-Form-FAQ.aspx" TargetMode="External"/><Relationship Id="rId28" Type="http://schemas.openxmlformats.org/officeDocument/2006/relationships/hyperlink" Target="http://iqworkforce.force.com/careers/" TargetMode="External"/><Relationship Id="rId36" Type="http://schemas.openxmlformats.org/officeDocument/2006/relationships/theme" Target="theme/theme1.xml"/><Relationship Id="rId10" Type="http://schemas.openxmlformats.org/officeDocument/2006/relationships/hyperlink" Target="https://www.irs.gov/pub/irs-pdf/f1099msc.pdf" TargetMode="External"/><Relationship Id="rId19" Type="http://schemas.openxmlformats.org/officeDocument/2006/relationships/hyperlink" Target="http://www.irs.gov/businesses/small/article/0%2C%2Cid%3D99921%2C00.html" TargetMode="External"/><Relationship Id="rId31" Type="http://schemas.openxmlformats.org/officeDocument/2006/relationships/hyperlink" Target="http://www.advancingjustice-alc.org/" TargetMode="External"/><Relationship Id="rId4" Type="http://schemas.openxmlformats.org/officeDocument/2006/relationships/webSettings" Target="webSettings.xml"/><Relationship Id="rId9" Type="http://schemas.openxmlformats.org/officeDocument/2006/relationships/hyperlink" Target="https://www.irs.gov/pub/irs-pdf/fw9.pdf" TargetMode="External"/><Relationship Id="rId14" Type="http://schemas.openxmlformats.org/officeDocument/2006/relationships/hyperlink" Target="https://www.uscis.gov/ilink/docView/SLB/HTML/SLB/0-0-0-1/0-0-0-11261/0-0-0-" TargetMode="External"/><Relationship Id="rId22" Type="http://schemas.openxmlformats.org/officeDocument/2006/relationships/hyperlink" Target="https://www.irs.gov/pub/irs-pdf/fw9.pdf?portlet=103" TargetMode="External"/><Relationship Id="rId27" Type="http://schemas.openxmlformats.org/officeDocument/2006/relationships/hyperlink" Target="https://www.irs.gov/pub/irs-pdf/p15a.pdf" TargetMode="External"/><Relationship Id="rId30" Type="http://schemas.openxmlformats.org/officeDocument/2006/relationships/hyperlink" Target="http://www.advancingjustice-alc.org/" TargetMode="External"/><Relationship Id="rId35" Type="http://schemas.openxmlformats.org/officeDocument/2006/relationships/fontTable" Target="fontTable.xml"/><Relationship Id="rId8" Type="http://schemas.openxmlformats.org/officeDocument/2006/relationships/hyperlink" Target="https://www.gpo.gov/fdsys/pkg/STATUTE-100/pdf/STATUTE-100-Pg34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3801</Words>
  <Characters>21669</Characters>
  <Application>Microsoft Office Word</Application>
  <DocSecurity>0</DocSecurity>
  <Lines>180</Lines>
  <Paragraphs>50</Paragraphs>
  <ScaleCrop>false</ScaleCrop>
  <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Phan</cp:lastModifiedBy>
  <cp:revision>3</cp:revision>
  <dcterms:created xsi:type="dcterms:W3CDTF">2026-10-22T13:18:00Z</dcterms:created>
  <dcterms:modified xsi:type="dcterms:W3CDTF">2026-10-23T10:56:00Z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2018-04-26T00:00:00Z</vt:filetime>
  </property>
  <property fmtid="{D5CDD505-2E9C-101B-9397-08002B2CF9AE}" pid="4" name="Creator">
    <vt:lpwstr>PDFium</vt:lpwstr>
  </property>
  <property fmtid="{D5CDD505-2E9C-101B-9397-08002B2CF9AE}" pid="5" name="LastSaved">
    <vt:filetime>2026-10-22T00:00:00Z</vt:filetime>
  </property>
  <property fmtid="{D5CDD505-2E9C-101B-9397-08002B2CF9AE}" pid="6" name="Producer">
    <vt:lpwstr>PDFium</vt:lpwstr>
  </property>
</Properties>
</file>