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029842" w14:textId="77777777" w:rsidR="00BF7935" w:rsidRPr="00BF7935" w:rsidRDefault="00BF7935" w:rsidP="00BF7935">
      <w:pPr>
        <w:autoSpaceDE w:val="0"/>
        <w:autoSpaceDN w:val="0"/>
        <w:adjustRightInd w:val="0"/>
        <w:rPr>
          <w:rFonts w:ascii="HelveticaNeue" w:hAnsi="HelveticaNeue" w:cs="HelveticaNeue"/>
          <w:b/>
          <w:color w:val="000000"/>
          <w:sz w:val="20"/>
          <w:szCs w:val="20"/>
        </w:rPr>
      </w:pPr>
    </w:p>
    <w:p w14:paraId="399815F6" w14:textId="77777777" w:rsidR="00FB05E5" w:rsidRDefault="00FB05E5" w:rsidP="00FB05E5">
      <w:pPr>
        <w:autoSpaceDE w:val="0"/>
        <w:autoSpaceDN w:val="0"/>
        <w:adjustRightInd w:val="0"/>
        <w:rPr>
          <w:rFonts w:ascii="HelveticaNeue-Bold" w:hAnsi="HelveticaNeue-Bold" w:cs="HelveticaNeue-Bold"/>
          <w:b/>
          <w:bCs/>
          <w:color w:val="244061"/>
          <w:sz w:val="28"/>
          <w:szCs w:val="28"/>
        </w:rPr>
      </w:pPr>
      <w:r>
        <w:rPr>
          <w:rFonts w:ascii="HelveticaNeue-Bold" w:hAnsi="HelveticaNeue-Bold" w:cs="HelveticaNeue-Bold"/>
          <w:b/>
          <w:bCs/>
          <w:color w:val="244061"/>
          <w:sz w:val="28"/>
          <w:szCs w:val="28"/>
        </w:rPr>
        <w:t xml:space="preserve">TEACHING &amp; BUSINESS </w:t>
      </w:r>
      <w:r w:rsidRPr="0019527C">
        <w:rPr>
          <w:rFonts w:ascii="HelveticaNeue-Bold" w:hAnsi="HelveticaNeue-Bold" w:cs="HelveticaNeue-Bold"/>
          <w:b/>
          <w:bCs/>
          <w:color w:val="244061"/>
          <w:sz w:val="28"/>
          <w:szCs w:val="28"/>
        </w:rPr>
        <w:t>EXPERIENCE</w:t>
      </w:r>
    </w:p>
    <w:p w14:paraId="1A8F4D1F" w14:textId="77777777" w:rsidR="00FB05E5" w:rsidRDefault="00FB05E5" w:rsidP="00FB05E5">
      <w:pPr>
        <w:autoSpaceDE w:val="0"/>
        <w:autoSpaceDN w:val="0"/>
        <w:adjustRightInd w:val="0"/>
        <w:rPr>
          <w:rFonts w:ascii="HelveticaNeue-Bold" w:hAnsi="HelveticaNeue-Bold" w:cs="HelveticaNeue-Bold"/>
          <w:b/>
          <w:bCs/>
          <w:color w:val="244061"/>
          <w:sz w:val="28"/>
          <w:szCs w:val="28"/>
        </w:rPr>
      </w:pPr>
    </w:p>
    <w:p w14:paraId="068E4E12" w14:textId="77777777" w:rsidR="007A4F01" w:rsidRDefault="007A4F01" w:rsidP="00FB05E5">
      <w:pPr>
        <w:autoSpaceDE w:val="0"/>
        <w:autoSpaceDN w:val="0"/>
        <w:adjustRightInd w:val="0"/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</w:pPr>
      <w:r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  <w:t xml:space="preserve">John Jay College of Criminal Justice, Department of Economics, Adjunct Assistant Professor  </w:t>
      </w:r>
    </w:p>
    <w:p w14:paraId="1C55B7AC" w14:textId="77777777" w:rsidR="007A4F01" w:rsidRDefault="007A4F01" w:rsidP="00FB05E5">
      <w:pPr>
        <w:autoSpaceDE w:val="0"/>
        <w:autoSpaceDN w:val="0"/>
        <w:adjustRightInd w:val="0"/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</w:pPr>
      <w:r w:rsidRPr="007A4F01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T</w:t>
      </w: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 xml:space="preserve">eaching Introduction to Economics &amp; Global Capitalism and </w:t>
      </w:r>
      <w:r w:rsidR="00C0463A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 xml:space="preserve">Global </w:t>
      </w:r>
      <w:r w:rsidR="00C0463A" w:rsidRPr="007A4F01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Development</w:t>
      </w: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 xml:space="preserve"> &amp; Crime</w:t>
      </w:r>
      <w:r w:rsidRPr="007A4F01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 xml:space="preserve"> </w:t>
      </w: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 xml:space="preserve">                 </w:t>
      </w:r>
      <w:r w:rsidR="00B927CE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 xml:space="preserve"> </w:t>
      </w: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 xml:space="preserve">Since 2014   </w:t>
      </w:r>
    </w:p>
    <w:p w14:paraId="1F73FEA1" w14:textId="77777777" w:rsidR="007A4F01" w:rsidRDefault="007A4F01" w:rsidP="00FB05E5">
      <w:pPr>
        <w:autoSpaceDE w:val="0"/>
        <w:autoSpaceDN w:val="0"/>
        <w:adjustRightInd w:val="0"/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</w:pPr>
    </w:p>
    <w:p w14:paraId="3FFC225B" w14:textId="77777777" w:rsidR="00645914" w:rsidRDefault="007A4F01" w:rsidP="00FB05E5">
      <w:pPr>
        <w:autoSpaceDE w:val="0"/>
        <w:autoSpaceDN w:val="0"/>
        <w:adjustRightInd w:val="0"/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</w:pPr>
      <w:r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  <w:t>F</w:t>
      </w:r>
      <w:r w:rsidR="00645914"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  <w:t>inancial Industry Regulatory Authority (FINRA), Ar</w:t>
      </w:r>
      <w:r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  <w:t xml:space="preserve">bitrator, NY </w:t>
      </w:r>
    </w:p>
    <w:p w14:paraId="46BEDBEB" w14:textId="77777777" w:rsidR="007A4F01" w:rsidRPr="00645914" w:rsidRDefault="00645914" w:rsidP="00FB05E5">
      <w:pPr>
        <w:autoSpaceDE w:val="0"/>
        <w:autoSpaceDN w:val="0"/>
        <w:adjustRightInd w:val="0"/>
        <w:rPr>
          <w:rFonts w:ascii="HelveticaNeue-Bold" w:hAnsi="HelveticaNeue-Bold" w:cs="HelveticaNeue-Bold"/>
          <w:bCs/>
          <w:color w:val="244061"/>
          <w:sz w:val="28"/>
          <w:szCs w:val="28"/>
        </w:rPr>
      </w:pPr>
      <w:r w:rsidRPr="00645914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Inde</w:t>
      </w: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pendent contractor for Dispute Reso</w:t>
      </w:r>
      <w:r w:rsidR="00B927CE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 xml:space="preserve">lution Arbitration </w:t>
      </w:r>
      <w:r w:rsidR="00B927CE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ab/>
      </w:r>
      <w:r w:rsidR="00B927CE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ab/>
      </w:r>
      <w:r w:rsidR="00B927CE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ab/>
      </w:r>
      <w:r w:rsidR="00B927CE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ab/>
      </w:r>
      <w:r w:rsidR="00B927CE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ab/>
        <w:t xml:space="preserve">        </w:t>
      </w: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Since 2015</w:t>
      </w:r>
      <w:r w:rsidR="007A4F01" w:rsidRPr="00645914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 xml:space="preserve">                                                                                                                                                                                           </w:t>
      </w:r>
    </w:p>
    <w:p w14:paraId="23079E90" w14:textId="77777777" w:rsidR="008C6A76" w:rsidRDefault="008C6A76" w:rsidP="008C6A76">
      <w:pPr>
        <w:keepNext/>
        <w:suppressAutoHyphens/>
        <w:spacing w:line="276" w:lineRule="auto"/>
        <w:ind w:right="6"/>
        <w:outlineLvl w:val="1"/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</w:pPr>
    </w:p>
    <w:p w14:paraId="765ACC22" w14:textId="77777777" w:rsidR="00FB05E5" w:rsidRDefault="00FB05E5" w:rsidP="008C6A76">
      <w:pPr>
        <w:keepNext/>
        <w:suppressAutoHyphens/>
        <w:spacing w:line="276" w:lineRule="auto"/>
        <w:ind w:right="6"/>
        <w:outlineLvl w:val="1"/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</w:pPr>
      <w:r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  <w:t xml:space="preserve">Self-employed Consultant, NY                                                                                                           </w:t>
      </w:r>
      <w:r w:rsidR="008C6A76"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  <w:t xml:space="preserve">   </w:t>
      </w:r>
      <w:r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  <w:t xml:space="preserve"> </w:t>
      </w:r>
    </w:p>
    <w:p w14:paraId="14561BAE" w14:textId="05C81171" w:rsidR="00FB05E5" w:rsidRPr="005574A8" w:rsidRDefault="00FB05E5" w:rsidP="00FB05E5">
      <w:pPr>
        <w:keepNext/>
        <w:suppressAutoHyphens/>
        <w:spacing w:line="276" w:lineRule="auto"/>
        <w:outlineLvl w:val="1"/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</w:pPr>
      <w:r w:rsidRPr="005574A8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A</w:t>
      </w: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dvising various Private Equities, Management Consultants and Hedge Funds regarding investments in Insurance industry.</w:t>
      </w:r>
      <w:r w:rsidR="008C6A76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 xml:space="preserve">                                                                                                                                    Since</w:t>
      </w:r>
      <w:r w:rsidR="000041CA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 xml:space="preserve"> </w:t>
      </w:r>
      <w:r w:rsidR="008C6A76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2012</w:t>
      </w:r>
    </w:p>
    <w:p w14:paraId="4670A845" w14:textId="77777777" w:rsidR="00FB05E5" w:rsidRDefault="00FB05E5" w:rsidP="00FB05E5">
      <w:pPr>
        <w:keepNext/>
        <w:suppressAutoHyphens/>
        <w:spacing w:line="288" w:lineRule="auto"/>
        <w:outlineLvl w:val="1"/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</w:pPr>
    </w:p>
    <w:p w14:paraId="6AF43289" w14:textId="77777777" w:rsidR="00FB05E5" w:rsidRPr="00E11567" w:rsidRDefault="00FB05E5" w:rsidP="00FB05E5">
      <w:pPr>
        <w:keepNext/>
        <w:suppressAutoHyphens/>
        <w:spacing w:line="288" w:lineRule="auto"/>
        <w:jc w:val="center"/>
        <w:outlineLvl w:val="1"/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</w:pPr>
      <w:r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  <w:t>Willis Group Holdings, Managing Director, NY &amp; London, UK</w:t>
      </w:r>
      <w:r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  <w:tab/>
      </w:r>
      <w:r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  <w:tab/>
        <w:t xml:space="preserve">            </w:t>
      </w:r>
      <w:r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  <w:tab/>
      </w:r>
      <w:r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  <w:tab/>
      </w:r>
      <w:r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  <w:tab/>
        <w:t xml:space="preserve">  </w:t>
      </w: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 xml:space="preserve">    </w:t>
      </w:r>
      <w:r w:rsidRPr="00E11567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2006</w:t>
      </w: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 xml:space="preserve"> </w:t>
      </w:r>
      <w:r w:rsidRPr="00E11567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-</w:t>
      </w: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 xml:space="preserve"> </w:t>
      </w:r>
      <w:r w:rsidRPr="00E11567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2012</w:t>
      </w:r>
    </w:p>
    <w:p w14:paraId="354398F2" w14:textId="77777777" w:rsidR="00FB05E5" w:rsidRPr="008F5E2E" w:rsidRDefault="00FB05E5" w:rsidP="00FB05E5">
      <w:pPr>
        <w:keepNext/>
        <w:suppressAutoHyphens/>
        <w:spacing w:line="288" w:lineRule="auto"/>
        <w:outlineLvl w:val="1"/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</w:pP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 xml:space="preserve">A </w:t>
      </w:r>
      <w:r w:rsidRPr="00AB7258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global $3+b</w:t>
      </w: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illion</w:t>
      </w:r>
      <w:r w:rsidRPr="00AB7258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 xml:space="preserve"> risk management consulting and insurance brokerage firm</w:t>
      </w:r>
    </w:p>
    <w:p w14:paraId="7D4F5A65" w14:textId="77777777" w:rsidR="00FB05E5" w:rsidRPr="00B17123" w:rsidRDefault="00FB05E5" w:rsidP="00FB05E5">
      <w:pPr>
        <w:pStyle w:val="ListParagraph"/>
        <w:numPr>
          <w:ilvl w:val="0"/>
          <w:numId w:val="34"/>
        </w:numPr>
        <w:suppressAutoHyphens/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</w:pPr>
      <w:r w:rsidRPr="00B17123">
        <w:rPr>
          <w:rFonts w:ascii="HelveticaNeue" w:eastAsia="ヒラギノ角ゴ Pro W3" w:hAnsi="HelveticaNeue"/>
          <w:b/>
          <w:i/>
          <w:color w:val="000000"/>
          <w:sz w:val="20"/>
          <w:szCs w:val="20"/>
          <w:lang w:eastAsia="ja-JP"/>
        </w:rPr>
        <w:t>Senior Adviser</w:t>
      </w:r>
      <w:r>
        <w:rPr>
          <w:rFonts w:ascii="HelveticaNeue" w:eastAsia="ヒラギノ角ゴ Pro W3" w:hAnsi="HelveticaNeue"/>
          <w:i/>
          <w:color w:val="000000"/>
          <w:sz w:val="20"/>
          <w:szCs w:val="20"/>
          <w:lang w:eastAsia="ja-JP"/>
        </w:rPr>
        <w:t xml:space="preserve"> </w:t>
      </w:r>
      <w:r w:rsidRPr="00B17123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to Corporate Development and Willis Capital Markets &amp; Advisory</w:t>
      </w:r>
    </w:p>
    <w:p w14:paraId="684BD6C4" w14:textId="77777777" w:rsidR="00FB05E5" w:rsidRPr="00CF357D" w:rsidRDefault="00FB05E5" w:rsidP="00FB05E5">
      <w:pPr>
        <w:suppressAutoHyphens/>
        <w:ind w:left="720"/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</w:pP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Skilled in</w:t>
      </w:r>
      <w:r w:rsidRPr="00CF357D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 xml:space="preserve"> function and tools from an Investment Banking viewpoint and governance as member of Fairness Opinion Committee.</w:t>
      </w:r>
    </w:p>
    <w:p w14:paraId="407B03A1" w14:textId="77777777" w:rsidR="00FB05E5" w:rsidRPr="00B17123" w:rsidRDefault="00FB05E5" w:rsidP="00FB05E5">
      <w:pPr>
        <w:pStyle w:val="ListParagraph"/>
        <w:numPr>
          <w:ilvl w:val="0"/>
          <w:numId w:val="34"/>
        </w:numPr>
        <w:suppressAutoHyphens/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</w:pPr>
      <w:r w:rsidRPr="00B17123">
        <w:rPr>
          <w:rFonts w:ascii="HelveticaNeue" w:eastAsia="ヒラギノ角ゴ Pro W3" w:hAnsi="HelveticaNeue"/>
          <w:b/>
          <w:i/>
          <w:color w:val="000000"/>
          <w:sz w:val="20"/>
          <w:szCs w:val="20"/>
          <w:lang w:eastAsia="ja-JP"/>
        </w:rPr>
        <w:t>Head of Global Strategic Development/M</w:t>
      </w:r>
      <w:r>
        <w:rPr>
          <w:rFonts w:ascii="HelveticaNeue" w:eastAsia="ヒラギノ角ゴ Pro W3" w:hAnsi="HelveticaNeue"/>
          <w:b/>
          <w:i/>
          <w:color w:val="000000"/>
          <w:sz w:val="20"/>
          <w:szCs w:val="20"/>
          <w:lang w:eastAsia="ja-JP"/>
        </w:rPr>
        <w:t xml:space="preserve">ergers </w:t>
      </w:r>
      <w:r w:rsidRPr="00B17123">
        <w:rPr>
          <w:rFonts w:ascii="HelveticaNeue" w:eastAsia="ヒラギノ角ゴ Pro W3" w:hAnsi="HelveticaNeue"/>
          <w:b/>
          <w:i/>
          <w:color w:val="000000"/>
          <w:sz w:val="20"/>
          <w:szCs w:val="20"/>
          <w:lang w:eastAsia="ja-JP"/>
        </w:rPr>
        <w:t>&amp;</w:t>
      </w:r>
      <w:r>
        <w:rPr>
          <w:rFonts w:ascii="HelveticaNeue" w:eastAsia="ヒラギノ角ゴ Pro W3" w:hAnsi="HelveticaNeue"/>
          <w:b/>
          <w:i/>
          <w:color w:val="000000"/>
          <w:sz w:val="20"/>
          <w:szCs w:val="20"/>
          <w:lang w:eastAsia="ja-JP"/>
        </w:rPr>
        <w:t xml:space="preserve"> </w:t>
      </w:r>
      <w:r w:rsidRPr="00B17123">
        <w:rPr>
          <w:rFonts w:ascii="HelveticaNeue" w:eastAsia="ヒラギノ角ゴ Pro W3" w:hAnsi="HelveticaNeue"/>
          <w:b/>
          <w:i/>
          <w:color w:val="000000"/>
          <w:sz w:val="20"/>
          <w:szCs w:val="20"/>
          <w:lang w:eastAsia="ja-JP"/>
        </w:rPr>
        <w:t>A</w:t>
      </w:r>
      <w:r>
        <w:rPr>
          <w:rFonts w:ascii="HelveticaNeue" w:eastAsia="ヒラギノ角ゴ Pro W3" w:hAnsi="HelveticaNeue"/>
          <w:b/>
          <w:i/>
          <w:color w:val="000000"/>
          <w:sz w:val="20"/>
          <w:szCs w:val="20"/>
          <w:lang w:eastAsia="ja-JP"/>
        </w:rPr>
        <w:t>cquisitions</w:t>
      </w:r>
    </w:p>
    <w:p w14:paraId="4A471CF1" w14:textId="77777777" w:rsidR="00FB05E5" w:rsidRPr="00CF357D" w:rsidRDefault="00FB05E5" w:rsidP="00FB05E5">
      <w:pPr>
        <w:suppressAutoHyphens/>
        <w:ind w:left="720"/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</w:pP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 xml:space="preserve">Executed over 50 </w:t>
      </w:r>
      <w:r w:rsidRPr="001E61E9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 xml:space="preserve">acquisitions, divestitures and special projects </w:t>
      </w:r>
      <w:r w:rsidR="00645914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in numerous countries</w:t>
      </w:r>
      <w:r w:rsidR="00645914" w:rsidRPr="001E61E9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 xml:space="preserve"> </w:t>
      </w:r>
      <w:r w:rsidRPr="001E61E9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with transaction / busines</w:t>
      </w:r>
      <w:r w:rsidR="00C625AB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s values cumulatively worth about $3 b</w:t>
      </w:r>
      <w:r w:rsidR="007A4F01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illion</w:t>
      </w:r>
      <w:r w:rsidR="00C625AB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. Special projects also covered investment,</w:t>
      </w:r>
      <w:r w:rsidRPr="001E61E9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 xml:space="preserve"> joint venture </w:t>
      </w:r>
      <w:r w:rsidR="00C625AB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and industry analysis</w:t>
      </w: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.</w:t>
      </w:r>
    </w:p>
    <w:p w14:paraId="252E2125" w14:textId="77777777" w:rsidR="00FB05E5" w:rsidRPr="001E61E9" w:rsidRDefault="00FB05E5" w:rsidP="00FB05E5">
      <w:pPr>
        <w:tabs>
          <w:tab w:val="num" w:pos="360"/>
        </w:tabs>
        <w:suppressAutoHyphens/>
        <w:ind w:hanging="180"/>
        <w:rPr>
          <w:rFonts w:ascii="HelveticaNeue" w:eastAsia="ヒラギノ角ゴ Pro W3" w:hAnsi="HelveticaNeue"/>
          <w:color w:val="000000"/>
          <w:position w:val="-2"/>
          <w:sz w:val="20"/>
          <w:szCs w:val="20"/>
          <w:lang w:eastAsia="ja-JP"/>
        </w:rPr>
      </w:pP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ab/>
      </w:r>
    </w:p>
    <w:p w14:paraId="75BA48E0" w14:textId="77777777" w:rsidR="00FB05E5" w:rsidRDefault="00FB05E5" w:rsidP="00FB05E5">
      <w:pPr>
        <w:keepNext/>
        <w:suppressAutoHyphens/>
        <w:spacing w:line="288" w:lineRule="auto"/>
        <w:ind w:right="6"/>
        <w:jc w:val="center"/>
        <w:outlineLvl w:val="1"/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</w:pPr>
      <w:r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  <w:t xml:space="preserve">Self-employed </w:t>
      </w:r>
      <w:r w:rsidRPr="001E61E9"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  <w:t>Entrepreneur &amp; Consultant</w:t>
      </w:r>
      <w:r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  <w:t>, NY</w:t>
      </w:r>
      <w:r w:rsidRPr="001E61E9"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  <w:t xml:space="preserve"> </w:t>
      </w:r>
      <w:r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  <w:tab/>
      </w:r>
      <w:r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  <w:tab/>
      </w:r>
      <w:r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  <w:tab/>
      </w:r>
      <w:r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  <w:tab/>
      </w:r>
      <w:r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  <w:tab/>
        <w:t xml:space="preserve">                   </w:t>
      </w:r>
      <w:r w:rsidRPr="00D81E86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 xml:space="preserve">2005 </w:t>
      </w: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-</w:t>
      </w:r>
      <w:r w:rsidRPr="00D81E86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 xml:space="preserve"> 2006</w:t>
      </w:r>
    </w:p>
    <w:p w14:paraId="068AC1AC" w14:textId="77777777" w:rsidR="00FB05E5" w:rsidRPr="00D81E86" w:rsidRDefault="00FB05E5" w:rsidP="00FB05E5">
      <w:pPr>
        <w:keepNext/>
        <w:suppressAutoHyphens/>
        <w:spacing w:line="288" w:lineRule="auto"/>
        <w:ind w:right="6"/>
        <w:outlineLvl w:val="1"/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</w:pPr>
      <w:r w:rsidRPr="00742668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 xml:space="preserve">Aquiline Capital Partners (advising on M&amp;A), Integro and Kinloch (start up and capital raising) </w:t>
      </w:r>
    </w:p>
    <w:p w14:paraId="1434A68C" w14:textId="77777777" w:rsidR="00FB05E5" w:rsidRDefault="00FB05E5" w:rsidP="00FB05E5">
      <w:pPr>
        <w:keepNext/>
        <w:suppressAutoHyphens/>
        <w:spacing w:line="288" w:lineRule="auto"/>
        <w:outlineLvl w:val="1"/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</w:pPr>
    </w:p>
    <w:p w14:paraId="42E61224" w14:textId="77777777" w:rsidR="00FB05E5" w:rsidRDefault="00FB05E5" w:rsidP="00FB05E5">
      <w:pPr>
        <w:keepNext/>
        <w:suppressAutoHyphens/>
        <w:spacing w:line="288" w:lineRule="auto"/>
        <w:jc w:val="center"/>
        <w:outlineLvl w:val="1"/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</w:pPr>
      <w:r w:rsidRPr="001E61E9"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  <w:t>Marsh &amp;</w:t>
      </w:r>
      <w:r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  <w:t xml:space="preserve"> McLennan Companies, Inc, Managing Director, NY          </w:t>
      </w:r>
      <w:r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  <w:tab/>
      </w:r>
      <w:r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  <w:tab/>
      </w:r>
      <w:r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  <w:tab/>
      </w:r>
      <w:r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  <w:tab/>
        <w:t xml:space="preserve">      </w:t>
      </w:r>
      <w:r w:rsidRPr="00E11567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1980</w:t>
      </w: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 xml:space="preserve"> </w:t>
      </w:r>
      <w:r w:rsidRPr="00E11567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-</w:t>
      </w: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 xml:space="preserve"> </w:t>
      </w:r>
      <w:r w:rsidRPr="00E11567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2005</w:t>
      </w:r>
    </w:p>
    <w:p w14:paraId="0F52BB49" w14:textId="77777777" w:rsidR="00FB05E5" w:rsidRDefault="00FB05E5" w:rsidP="00FB05E5">
      <w:pPr>
        <w:keepNext/>
        <w:suppressAutoHyphens/>
        <w:spacing w:line="288" w:lineRule="auto"/>
        <w:outlineLvl w:val="1"/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</w:pP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A</w:t>
      </w:r>
      <w:r w:rsidRPr="00AB7258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 xml:space="preserve"> global $12+b</w:t>
      </w: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illion</w:t>
      </w:r>
      <w:r w:rsidRPr="00AB7258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 xml:space="preserve"> insurance brokerage, consulting, employee benefits and mutual funds firm</w:t>
      </w:r>
    </w:p>
    <w:p w14:paraId="73E78894" w14:textId="77777777" w:rsidR="00FB05E5" w:rsidRPr="00D74B4D" w:rsidRDefault="00FB05E5" w:rsidP="00FB05E5">
      <w:pPr>
        <w:pStyle w:val="ListParagraph"/>
        <w:numPr>
          <w:ilvl w:val="0"/>
          <w:numId w:val="34"/>
        </w:numPr>
        <w:tabs>
          <w:tab w:val="num" w:pos="360"/>
        </w:tabs>
        <w:suppressAutoHyphens/>
        <w:spacing w:line="288" w:lineRule="auto"/>
        <w:rPr>
          <w:rFonts w:ascii="HelveticaNeue" w:eastAsia="ヒラギノ角ゴ Pro W3" w:hAnsi="HelveticaNeue"/>
          <w:b/>
          <w:i/>
          <w:color w:val="000000"/>
          <w:sz w:val="20"/>
          <w:szCs w:val="20"/>
          <w:lang w:eastAsia="ja-JP"/>
        </w:rPr>
      </w:pPr>
      <w:r w:rsidRPr="00D74B4D">
        <w:rPr>
          <w:rFonts w:ascii="HelveticaNeue" w:eastAsia="ヒラギノ角ゴ Pro W3" w:hAnsi="HelveticaNeue"/>
          <w:b/>
          <w:i/>
          <w:color w:val="000000"/>
          <w:sz w:val="20"/>
          <w:szCs w:val="20"/>
          <w:lang w:eastAsia="ja-JP"/>
        </w:rPr>
        <w:t>Treasurer</w:t>
      </w:r>
    </w:p>
    <w:p w14:paraId="146F844A" w14:textId="77777777" w:rsidR="00FB05E5" w:rsidRPr="00D74B4D" w:rsidRDefault="00FB05E5" w:rsidP="00FB05E5">
      <w:pPr>
        <w:pStyle w:val="ListParagraph"/>
        <w:numPr>
          <w:ilvl w:val="0"/>
          <w:numId w:val="34"/>
        </w:numPr>
        <w:tabs>
          <w:tab w:val="num" w:pos="360"/>
        </w:tabs>
        <w:suppressAutoHyphens/>
        <w:spacing w:line="288" w:lineRule="auto"/>
        <w:rPr>
          <w:rFonts w:ascii="HelveticaNeue" w:eastAsia="ヒラギノ角ゴ Pro W3" w:hAnsi="HelveticaNeue"/>
          <w:color w:val="000000"/>
          <w:position w:val="-2"/>
          <w:sz w:val="20"/>
          <w:szCs w:val="20"/>
          <w:lang w:eastAsia="ja-JP"/>
        </w:rPr>
      </w:pP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I</w:t>
      </w:r>
      <w:r w:rsidRPr="001E61E9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n ch</w:t>
      </w: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arge of investment of $5 b</w:t>
      </w:r>
      <w:r w:rsidR="007A4F01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 xml:space="preserve">illion </w:t>
      </w:r>
      <w:r w:rsidRPr="001E61E9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worldwide</w:t>
      </w: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, cash mobilization and foreign exchange.</w:t>
      </w:r>
      <w:r w:rsidRPr="00D74B4D">
        <w:rPr>
          <w:rFonts w:ascii="HelveticaNeue" w:eastAsia="ヒラギノ角ゴ Pro W3" w:hAnsi="HelveticaNeue"/>
          <w:b/>
          <w:i/>
          <w:color w:val="000000"/>
          <w:sz w:val="20"/>
          <w:szCs w:val="20"/>
          <w:lang w:eastAsia="ja-JP"/>
        </w:rPr>
        <w:t xml:space="preserve"> </w:t>
      </w:r>
    </w:p>
    <w:p w14:paraId="1532BB5D" w14:textId="77777777" w:rsidR="00FB05E5" w:rsidRPr="00B17123" w:rsidRDefault="00FB05E5" w:rsidP="00FB05E5">
      <w:pPr>
        <w:pStyle w:val="ListParagraph"/>
        <w:numPr>
          <w:ilvl w:val="0"/>
          <w:numId w:val="34"/>
        </w:numPr>
        <w:tabs>
          <w:tab w:val="num" w:pos="360"/>
        </w:tabs>
        <w:suppressAutoHyphens/>
        <w:spacing w:line="288" w:lineRule="auto"/>
        <w:rPr>
          <w:rFonts w:ascii="HelveticaNeue" w:eastAsia="ヒラギノ角ゴ Pro W3" w:hAnsi="HelveticaNeue"/>
          <w:b/>
          <w:i/>
          <w:color w:val="000000"/>
          <w:sz w:val="20"/>
          <w:szCs w:val="20"/>
          <w:lang w:eastAsia="ja-JP"/>
        </w:rPr>
      </w:pPr>
      <w:r w:rsidRPr="00B17123">
        <w:rPr>
          <w:rFonts w:ascii="HelveticaNeue" w:eastAsia="ヒラギノ角ゴ Pro W3" w:hAnsi="HelveticaNeue"/>
          <w:b/>
          <w:i/>
          <w:color w:val="000000"/>
          <w:sz w:val="20"/>
          <w:szCs w:val="20"/>
          <w:lang w:eastAsia="ja-JP"/>
        </w:rPr>
        <w:t>Head of Corporate Development</w:t>
      </w:r>
    </w:p>
    <w:p w14:paraId="564AA644" w14:textId="77777777" w:rsidR="00FB05E5" w:rsidRDefault="00FB05E5" w:rsidP="00FB05E5">
      <w:pPr>
        <w:tabs>
          <w:tab w:val="num" w:pos="360"/>
        </w:tabs>
        <w:suppressAutoHyphens/>
        <w:spacing w:line="288" w:lineRule="auto"/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</w:pPr>
      <w:r>
        <w:rPr>
          <w:rFonts w:ascii="HelveticaNeue" w:eastAsia="ヒラギノ角ゴ Pro W3" w:hAnsi="HelveticaNeue"/>
          <w:i/>
          <w:color w:val="000000"/>
          <w:sz w:val="20"/>
          <w:szCs w:val="20"/>
          <w:lang w:eastAsia="ja-JP"/>
        </w:rPr>
        <w:tab/>
      </w:r>
      <w:r>
        <w:rPr>
          <w:rFonts w:ascii="HelveticaNeue" w:eastAsia="ヒラギノ角ゴ Pro W3" w:hAnsi="HelveticaNeue"/>
          <w:i/>
          <w:color w:val="000000"/>
          <w:sz w:val="20"/>
          <w:szCs w:val="20"/>
          <w:lang w:eastAsia="ja-JP"/>
        </w:rPr>
        <w:tab/>
      </w: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 xml:space="preserve">Led and </w:t>
      </w:r>
      <w:r w:rsidRPr="001E61E9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negotiated over 200 acquisitions, divestitu</w:t>
      </w: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res and joint ventures in more than 35 countries</w:t>
      </w:r>
      <w:r w:rsidR="00B927CE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.</w:t>
      </w:r>
    </w:p>
    <w:p w14:paraId="08D9637C" w14:textId="77777777" w:rsidR="00C625AB" w:rsidRPr="001E61E9" w:rsidRDefault="00C625AB" w:rsidP="00FB05E5">
      <w:pPr>
        <w:tabs>
          <w:tab w:val="num" w:pos="360"/>
        </w:tabs>
        <w:suppressAutoHyphens/>
        <w:spacing w:line="288" w:lineRule="auto"/>
        <w:rPr>
          <w:rFonts w:ascii="HelveticaNeue" w:eastAsia="ヒラギノ角ゴ Pro W3" w:hAnsi="HelveticaNeue"/>
          <w:color w:val="000000"/>
          <w:position w:val="-2"/>
          <w:sz w:val="20"/>
          <w:szCs w:val="20"/>
          <w:lang w:eastAsia="ja-JP"/>
        </w:rPr>
      </w:pP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 xml:space="preserve">             </w:t>
      </w:r>
      <w:r w:rsidR="00645914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Transactions were</w:t>
      </w:r>
      <w:r w:rsidR="007A4F01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 xml:space="preserve"> c</w:t>
      </w: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umulatively worth about $10 billion.</w:t>
      </w:r>
    </w:p>
    <w:p w14:paraId="16CA4B4A" w14:textId="77777777" w:rsidR="00FB05E5" w:rsidRPr="00B17123" w:rsidRDefault="00FB05E5" w:rsidP="00FB05E5">
      <w:pPr>
        <w:pStyle w:val="ListParagraph"/>
        <w:numPr>
          <w:ilvl w:val="0"/>
          <w:numId w:val="34"/>
        </w:numPr>
        <w:tabs>
          <w:tab w:val="num" w:pos="360"/>
        </w:tabs>
        <w:suppressAutoHyphens/>
        <w:spacing w:line="288" w:lineRule="auto"/>
        <w:rPr>
          <w:rFonts w:ascii="HelveticaNeue" w:eastAsia="ヒラギノ角ゴ Pro W3" w:hAnsi="HelveticaNeue"/>
          <w:b/>
          <w:i/>
          <w:color w:val="000000"/>
          <w:sz w:val="20"/>
          <w:szCs w:val="20"/>
          <w:lang w:eastAsia="ja-JP"/>
        </w:rPr>
      </w:pPr>
      <w:r w:rsidRPr="00B17123">
        <w:rPr>
          <w:rFonts w:ascii="HelveticaNeue" w:eastAsia="ヒラギノ角ゴ Pro W3" w:hAnsi="HelveticaNeue"/>
          <w:b/>
          <w:i/>
          <w:color w:val="000000"/>
          <w:sz w:val="20"/>
          <w:szCs w:val="20"/>
          <w:lang w:eastAsia="ja-JP"/>
        </w:rPr>
        <w:t>Head of Special Projects</w:t>
      </w:r>
    </w:p>
    <w:p w14:paraId="69B7150C" w14:textId="77777777" w:rsidR="00FB05E5" w:rsidRPr="00E13F99" w:rsidRDefault="00FB05E5" w:rsidP="00FB05E5">
      <w:pPr>
        <w:tabs>
          <w:tab w:val="num" w:pos="360"/>
        </w:tabs>
        <w:suppressAutoHyphens/>
        <w:spacing w:line="288" w:lineRule="auto"/>
        <w:ind w:left="720"/>
        <w:rPr>
          <w:rFonts w:ascii="HelveticaNeue" w:eastAsia="ヒラギノ角ゴ Pro W3" w:hAnsi="HelveticaNeue"/>
          <w:color w:val="000000"/>
          <w:position w:val="-2"/>
          <w:sz w:val="20"/>
          <w:szCs w:val="20"/>
          <w:lang w:eastAsia="ja-JP"/>
        </w:rPr>
      </w:pP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Examples included</w:t>
      </w:r>
      <w:r w:rsidRPr="001E61E9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 xml:space="preserve"> changing business model in light of IT advances, London Headquarters build or lease, handling via derivatives exposure associated wit</w:t>
      </w: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 xml:space="preserve">h pension exposure, major capital expenditure </w:t>
      </w:r>
      <w:r w:rsidRPr="001E61E9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reviews.</w:t>
      </w:r>
    </w:p>
    <w:p w14:paraId="2FAF4BEC" w14:textId="77777777" w:rsidR="00FB05E5" w:rsidRPr="00E13F99" w:rsidRDefault="00FB05E5" w:rsidP="00FB05E5">
      <w:pPr>
        <w:tabs>
          <w:tab w:val="num" w:pos="360"/>
        </w:tabs>
        <w:suppressAutoHyphens/>
        <w:spacing w:line="288" w:lineRule="auto"/>
        <w:rPr>
          <w:rFonts w:ascii="HelveticaNeue" w:eastAsia="ヒラギノ角ゴ Pro W3" w:hAnsi="HelveticaNeue"/>
          <w:color w:val="000000"/>
          <w:position w:val="-2"/>
          <w:sz w:val="20"/>
          <w:szCs w:val="20"/>
          <w:lang w:eastAsia="ja-JP"/>
        </w:rPr>
      </w:pPr>
    </w:p>
    <w:p w14:paraId="7300590D" w14:textId="77777777" w:rsidR="00FB05E5" w:rsidRPr="001E61E9" w:rsidRDefault="00FB05E5" w:rsidP="00FB05E5">
      <w:pPr>
        <w:keepNext/>
        <w:tabs>
          <w:tab w:val="left" w:pos="8730"/>
          <w:tab w:val="left" w:pos="10080"/>
        </w:tabs>
        <w:suppressAutoHyphens/>
        <w:spacing w:line="288" w:lineRule="auto"/>
        <w:outlineLvl w:val="1"/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</w:pPr>
      <w:r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  <w:t>ITT, Corning Glass, Celanese, SCM, General Instruments, Paris, France &amp; NY</w:t>
      </w:r>
      <w:r w:rsidRPr="001E61E9"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  <w:t xml:space="preserve"> </w:t>
      </w:r>
      <w:r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  <w:t xml:space="preserve">                              </w:t>
      </w:r>
      <w:r w:rsidRPr="00E11567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1975</w:t>
      </w: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 xml:space="preserve"> - </w:t>
      </w:r>
      <w:r w:rsidRPr="00E11567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1980</w:t>
      </w:r>
    </w:p>
    <w:p w14:paraId="6F652A07" w14:textId="77777777" w:rsidR="00FB05E5" w:rsidRPr="00D74B4D" w:rsidRDefault="00FB05E5" w:rsidP="00FB05E5">
      <w:pPr>
        <w:pStyle w:val="ListParagraph"/>
        <w:numPr>
          <w:ilvl w:val="0"/>
          <w:numId w:val="34"/>
        </w:numPr>
        <w:suppressAutoHyphens/>
        <w:spacing w:after="180" w:line="288" w:lineRule="auto"/>
        <w:rPr>
          <w:rFonts w:ascii="HelveticaNeue" w:eastAsia="ヒラギノ角ゴ Pro W3" w:hAnsi="HelveticaNeue"/>
          <w:b/>
          <w:i/>
          <w:color w:val="000000"/>
          <w:sz w:val="20"/>
          <w:szCs w:val="20"/>
          <w:lang w:eastAsia="ja-JP"/>
        </w:rPr>
      </w:pPr>
      <w:r w:rsidRPr="00D74B4D">
        <w:rPr>
          <w:rFonts w:ascii="HelveticaNeue" w:eastAsia="ヒラギノ角ゴ Pro W3" w:hAnsi="HelveticaNeue"/>
          <w:b/>
          <w:i/>
          <w:color w:val="000000"/>
          <w:sz w:val="20"/>
          <w:szCs w:val="20"/>
          <w:lang w:eastAsia="ja-JP"/>
        </w:rPr>
        <w:t>Controller, Auditor and Financial Analyst</w:t>
      </w:r>
    </w:p>
    <w:p w14:paraId="170A3460" w14:textId="77777777" w:rsidR="00FB05E5" w:rsidRDefault="00FB05E5" w:rsidP="00FB05E5">
      <w:pPr>
        <w:tabs>
          <w:tab w:val="left" w:pos="8910"/>
        </w:tabs>
        <w:suppressAutoHyphens/>
        <w:spacing w:line="288" w:lineRule="auto"/>
        <w:jc w:val="center"/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</w:pPr>
      <w:r w:rsidRPr="00FC78C8"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  <w:t>136</w:t>
      </w:r>
      <w:r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  <w:t xml:space="preserve"> East 56</w:t>
      </w:r>
      <w:r w:rsidRPr="00FC78C8">
        <w:rPr>
          <w:rFonts w:ascii="HelveticaNeue" w:eastAsia="ヒラギノ角ゴ Pro W3" w:hAnsi="HelveticaNeue"/>
          <w:b/>
          <w:color w:val="000000"/>
          <w:sz w:val="20"/>
          <w:szCs w:val="20"/>
          <w:vertAlign w:val="superscript"/>
          <w:lang w:eastAsia="ja-JP"/>
        </w:rPr>
        <w:t>th</w:t>
      </w:r>
      <w:r>
        <w:rPr>
          <w:rFonts w:ascii="HelveticaNeue" w:eastAsia="ヒラギノ角ゴ Pro W3" w:hAnsi="HelveticaNeue"/>
          <w:b/>
          <w:color w:val="000000"/>
          <w:sz w:val="20"/>
          <w:szCs w:val="20"/>
          <w:lang w:eastAsia="ja-JP"/>
        </w:rPr>
        <w:t xml:space="preserve"> Street Owners, Inc                                                                                                           </w:t>
      </w: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 xml:space="preserve">1983 - </w:t>
      </w:r>
      <w:r w:rsidRPr="00F3441D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2000</w:t>
      </w:r>
    </w:p>
    <w:p w14:paraId="7D87F4A7" w14:textId="77777777" w:rsidR="00FB05E5" w:rsidRPr="00D74B4D" w:rsidRDefault="00FB05E5" w:rsidP="00FB05E5">
      <w:pPr>
        <w:pStyle w:val="ListParagraph"/>
        <w:numPr>
          <w:ilvl w:val="0"/>
          <w:numId w:val="34"/>
        </w:numPr>
        <w:suppressAutoHyphens/>
        <w:spacing w:line="288" w:lineRule="auto"/>
        <w:rPr>
          <w:rFonts w:ascii="HelveticaNeue" w:eastAsia="ヒラギノ角ゴ Pro W3" w:hAnsi="HelveticaNeue"/>
          <w:b/>
          <w:i/>
          <w:color w:val="000000"/>
          <w:sz w:val="20"/>
          <w:szCs w:val="20"/>
          <w:lang w:eastAsia="ja-JP"/>
        </w:rPr>
      </w:pPr>
      <w:r w:rsidRPr="00D74B4D">
        <w:rPr>
          <w:rFonts w:ascii="HelveticaNeue" w:eastAsia="ヒラギノ角ゴ Pro W3" w:hAnsi="HelveticaNeue"/>
          <w:b/>
          <w:i/>
          <w:color w:val="000000"/>
          <w:sz w:val="20"/>
          <w:szCs w:val="20"/>
          <w:lang w:eastAsia="ja-JP"/>
        </w:rPr>
        <w:t>President, Treasurer and Director</w:t>
      </w:r>
    </w:p>
    <w:p w14:paraId="63C1AA32" w14:textId="77777777" w:rsidR="00FB05E5" w:rsidRDefault="00FB05E5" w:rsidP="00FB05E5">
      <w:pPr>
        <w:suppressAutoHyphens/>
        <w:spacing w:after="180" w:line="288" w:lineRule="auto"/>
        <w:ind w:left="720"/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</w:pPr>
      <w:r w:rsidRPr="00F3441D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Led</w:t>
      </w: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 xml:space="preserve"> successfully for this non-profit corporation, a state and federal litigation resulting in, among others, in the leading</w:t>
      </w:r>
      <w:r w:rsidRPr="00D7493B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 xml:space="preserve"> decision in the field </w:t>
      </w: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 xml:space="preserve">of the </w:t>
      </w:r>
      <w:r w:rsidRPr="00D7493B"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Condominium and Cooperative Abuse Prote</w:t>
      </w: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ction and Relief Act.</w:t>
      </w:r>
    </w:p>
    <w:p w14:paraId="4AFA640A" w14:textId="77777777" w:rsidR="000041CA" w:rsidRDefault="000041CA" w:rsidP="00FB05E5">
      <w:pPr>
        <w:suppressAutoHyphens/>
        <w:spacing w:after="180" w:line="288" w:lineRule="auto"/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</w:pPr>
    </w:p>
    <w:p w14:paraId="66F7CCA0" w14:textId="77777777" w:rsidR="000041CA" w:rsidRDefault="000041CA" w:rsidP="00FB05E5">
      <w:pPr>
        <w:suppressAutoHyphens/>
        <w:spacing w:after="180" w:line="288" w:lineRule="auto"/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</w:pPr>
    </w:p>
    <w:p w14:paraId="17AB1FDA" w14:textId="02DCAD7A" w:rsidR="00FB05E5" w:rsidRDefault="00FB05E5" w:rsidP="00FB05E5">
      <w:pPr>
        <w:suppressAutoHyphens/>
        <w:spacing w:after="180" w:line="288" w:lineRule="auto"/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</w:pP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lastRenderedPageBreak/>
        <w:t>Business career includes first-hand experience dealing with:</w:t>
      </w:r>
    </w:p>
    <w:p w14:paraId="1AF19FF3" w14:textId="77777777" w:rsidR="00FB05E5" w:rsidRDefault="00FB05E5" w:rsidP="00FB05E5">
      <w:pPr>
        <w:pStyle w:val="ListParagraph"/>
        <w:numPr>
          <w:ilvl w:val="0"/>
          <w:numId w:val="33"/>
        </w:numPr>
        <w:suppressAutoHyphens/>
        <w:spacing w:after="180" w:line="288" w:lineRule="auto"/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</w:pP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Numerous international and domestic transactions and structuring thereof</w:t>
      </w:r>
    </w:p>
    <w:p w14:paraId="4291F822" w14:textId="77777777" w:rsidR="00FB05E5" w:rsidRDefault="00FB05E5" w:rsidP="00FB05E5">
      <w:pPr>
        <w:pStyle w:val="ListParagraph"/>
        <w:numPr>
          <w:ilvl w:val="0"/>
          <w:numId w:val="33"/>
        </w:numPr>
        <w:suppressAutoHyphens/>
        <w:spacing w:after="180" w:line="288" w:lineRule="auto"/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</w:pP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Mentoring and managing staff</w:t>
      </w:r>
    </w:p>
    <w:p w14:paraId="74E8F56F" w14:textId="77777777" w:rsidR="00FB05E5" w:rsidRDefault="00FB05E5" w:rsidP="00FB05E5">
      <w:pPr>
        <w:pStyle w:val="ListParagraph"/>
        <w:numPr>
          <w:ilvl w:val="0"/>
          <w:numId w:val="33"/>
        </w:numPr>
        <w:suppressAutoHyphens/>
        <w:spacing w:after="180" w:line="288" w:lineRule="auto"/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</w:pP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Various regulatory authorities such as Central Banks, Ministry of Finances</w:t>
      </w:r>
    </w:p>
    <w:p w14:paraId="281C8F4C" w14:textId="77777777" w:rsidR="00FB05E5" w:rsidRDefault="00FB05E5" w:rsidP="00FB05E5">
      <w:pPr>
        <w:pStyle w:val="ListParagraph"/>
        <w:numPr>
          <w:ilvl w:val="0"/>
          <w:numId w:val="33"/>
        </w:numPr>
        <w:suppressAutoHyphens/>
        <w:spacing w:after="180" w:line="288" w:lineRule="auto"/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</w:pP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Extensive compliance with Foreign Corrupt Practice Act and Anti-Bribery Act</w:t>
      </w:r>
    </w:p>
    <w:p w14:paraId="6AB226B5" w14:textId="77777777" w:rsidR="00FB05E5" w:rsidRDefault="00FB05E5" w:rsidP="00FB05E5">
      <w:pPr>
        <w:pStyle w:val="ListParagraph"/>
        <w:numPr>
          <w:ilvl w:val="0"/>
          <w:numId w:val="33"/>
        </w:numPr>
        <w:suppressAutoHyphens/>
        <w:spacing w:after="180" w:line="288" w:lineRule="auto"/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</w:pP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Implementation of Sarbanes-Oxley and internal control</w:t>
      </w:r>
    </w:p>
    <w:p w14:paraId="4F83CE43" w14:textId="77777777" w:rsidR="00FB05E5" w:rsidRDefault="00FB05E5" w:rsidP="00FB05E5">
      <w:pPr>
        <w:pStyle w:val="ListParagraph"/>
        <w:numPr>
          <w:ilvl w:val="0"/>
          <w:numId w:val="33"/>
        </w:numPr>
        <w:suppressAutoHyphens/>
        <w:spacing w:after="180" w:line="288" w:lineRule="auto"/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</w:pP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 xml:space="preserve">Competition laws such as Antitrust issues, Hart-Scott-Rodino filings </w:t>
      </w:r>
    </w:p>
    <w:p w14:paraId="0E8CB862" w14:textId="77777777" w:rsidR="00FB05E5" w:rsidRDefault="00FB05E5" w:rsidP="00FB05E5">
      <w:pPr>
        <w:pStyle w:val="ListParagraph"/>
        <w:numPr>
          <w:ilvl w:val="0"/>
          <w:numId w:val="33"/>
        </w:numPr>
        <w:suppressAutoHyphens/>
        <w:spacing w:after="180" w:line="288" w:lineRule="auto"/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</w:pP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Employment laws</w:t>
      </w:r>
    </w:p>
    <w:p w14:paraId="478A4B7D" w14:textId="77777777" w:rsidR="00FB05E5" w:rsidRDefault="00FB05E5" w:rsidP="00FB05E5">
      <w:pPr>
        <w:pStyle w:val="ListParagraph"/>
        <w:numPr>
          <w:ilvl w:val="0"/>
          <w:numId w:val="33"/>
        </w:numPr>
        <w:suppressAutoHyphens/>
        <w:spacing w:after="180" w:line="288" w:lineRule="auto"/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</w:pP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 xml:space="preserve">Compliance with Securities Laws </w:t>
      </w:r>
    </w:p>
    <w:p w14:paraId="1F7EC39E" w14:textId="77777777" w:rsidR="00FB05E5" w:rsidRDefault="00FB05E5" w:rsidP="00FB05E5">
      <w:pPr>
        <w:pStyle w:val="ListParagraph"/>
        <w:numPr>
          <w:ilvl w:val="0"/>
          <w:numId w:val="33"/>
        </w:numPr>
        <w:suppressAutoHyphens/>
        <w:spacing w:after="180" w:line="288" w:lineRule="auto"/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</w:pP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Tax planning in a domestic and international context</w:t>
      </w:r>
    </w:p>
    <w:p w14:paraId="5D2349A1" w14:textId="77777777" w:rsidR="00FB05E5" w:rsidRDefault="00FB05E5" w:rsidP="00FB05E5">
      <w:pPr>
        <w:pStyle w:val="ListParagraph"/>
        <w:numPr>
          <w:ilvl w:val="0"/>
          <w:numId w:val="33"/>
        </w:numPr>
        <w:suppressAutoHyphens/>
        <w:spacing w:after="180" w:line="288" w:lineRule="auto"/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</w:pP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US GAAP, IFRS and local statutory accounting standards</w:t>
      </w:r>
    </w:p>
    <w:p w14:paraId="2DCC9F66" w14:textId="77777777" w:rsidR="00FB05E5" w:rsidRDefault="00FB05E5" w:rsidP="00FB05E5">
      <w:pPr>
        <w:pStyle w:val="ListParagraph"/>
        <w:numPr>
          <w:ilvl w:val="0"/>
          <w:numId w:val="33"/>
        </w:numPr>
        <w:suppressAutoHyphens/>
        <w:spacing w:after="180" w:line="288" w:lineRule="auto"/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</w:pP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Domestic and international movement of funds</w:t>
      </w:r>
    </w:p>
    <w:p w14:paraId="1E0BD3D7" w14:textId="77777777" w:rsidR="00FB05E5" w:rsidRDefault="00FB05E5" w:rsidP="00FB05E5">
      <w:pPr>
        <w:pStyle w:val="ListParagraph"/>
        <w:numPr>
          <w:ilvl w:val="0"/>
          <w:numId w:val="33"/>
        </w:numPr>
        <w:suppressAutoHyphens/>
        <w:spacing w:after="180" w:line="288" w:lineRule="auto"/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</w:pP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Capital markets</w:t>
      </w:r>
    </w:p>
    <w:p w14:paraId="46CA9308" w14:textId="77777777" w:rsidR="00FB05E5" w:rsidRDefault="00FB05E5" w:rsidP="00FB05E5">
      <w:pPr>
        <w:pStyle w:val="ListParagraph"/>
        <w:numPr>
          <w:ilvl w:val="0"/>
          <w:numId w:val="33"/>
        </w:numPr>
        <w:suppressAutoHyphens/>
        <w:spacing w:after="180" w:line="288" w:lineRule="auto"/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</w:pP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Fiduciary regulations</w:t>
      </w:r>
    </w:p>
    <w:p w14:paraId="64776F06" w14:textId="77777777" w:rsidR="00FB05E5" w:rsidRDefault="00FB05E5" w:rsidP="00FB05E5">
      <w:pPr>
        <w:pStyle w:val="ListParagraph"/>
        <w:numPr>
          <w:ilvl w:val="0"/>
          <w:numId w:val="33"/>
        </w:numPr>
        <w:suppressAutoHyphens/>
        <w:spacing w:after="180" w:line="288" w:lineRule="auto"/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</w:pP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Civil litigations</w:t>
      </w:r>
    </w:p>
    <w:p w14:paraId="54EB2035" w14:textId="77777777" w:rsidR="00FB05E5" w:rsidRDefault="00FB05E5" w:rsidP="00FB05E5">
      <w:pPr>
        <w:pStyle w:val="ListParagraph"/>
        <w:numPr>
          <w:ilvl w:val="0"/>
          <w:numId w:val="33"/>
        </w:numPr>
        <w:suppressAutoHyphens/>
        <w:spacing w:after="180" w:line="288" w:lineRule="auto"/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</w:pP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 xml:space="preserve">Contract negotiations </w:t>
      </w:r>
    </w:p>
    <w:p w14:paraId="5B3F61BA" w14:textId="77777777" w:rsidR="00FB05E5" w:rsidRDefault="00FB05E5" w:rsidP="00FB05E5">
      <w:pPr>
        <w:pStyle w:val="ListParagraph"/>
        <w:numPr>
          <w:ilvl w:val="0"/>
          <w:numId w:val="33"/>
        </w:numPr>
        <w:suppressAutoHyphens/>
        <w:spacing w:after="180" w:line="288" w:lineRule="auto"/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</w:pPr>
      <w:r>
        <w:rPr>
          <w:rFonts w:ascii="HelveticaNeue" w:eastAsia="ヒラギノ角ゴ Pro W3" w:hAnsi="HelveticaNeue"/>
          <w:color w:val="000000"/>
          <w:sz w:val="20"/>
          <w:szCs w:val="20"/>
          <w:lang w:eastAsia="ja-JP"/>
        </w:rPr>
        <w:t>Board directorships</w:t>
      </w:r>
    </w:p>
    <w:p w14:paraId="2994F98F" w14:textId="77777777" w:rsidR="002F2E90" w:rsidRDefault="002F2E90" w:rsidP="00FB05E5">
      <w:pPr>
        <w:autoSpaceDE w:val="0"/>
        <w:autoSpaceDN w:val="0"/>
        <w:adjustRightInd w:val="0"/>
        <w:jc w:val="both"/>
        <w:rPr>
          <w:rFonts w:ascii="HelveticaNeue-Bold" w:hAnsi="HelveticaNeue-Bold" w:cs="HelveticaNeue-Bold"/>
          <w:b/>
          <w:bCs/>
          <w:color w:val="244061"/>
          <w:sz w:val="28"/>
          <w:szCs w:val="28"/>
        </w:rPr>
      </w:pPr>
    </w:p>
    <w:p w14:paraId="5336A662" w14:textId="77777777" w:rsidR="00524882" w:rsidRDefault="00524882" w:rsidP="00FB05E5">
      <w:pPr>
        <w:autoSpaceDE w:val="0"/>
        <w:autoSpaceDN w:val="0"/>
        <w:adjustRightInd w:val="0"/>
        <w:jc w:val="both"/>
        <w:rPr>
          <w:rFonts w:ascii="HelveticaNeue-Bold" w:hAnsi="HelveticaNeue-Bold" w:cs="HelveticaNeue-Bold"/>
          <w:b/>
          <w:bCs/>
          <w:color w:val="244061"/>
          <w:sz w:val="28"/>
          <w:szCs w:val="28"/>
        </w:rPr>
      </w:pPr>
      <w:r w:rsidRPr="009D147B">
        <w:rPr>
          <w:rFonts w:ascii="HelveticaNeue-Bold" w:hAnsi="HelveticaNeue-Bold" w:cs="HelveticaNeue-Bold"/>
          <w:b/>
          <w:bCs/>
          <w:color w:val="244061"/>
          <w:sz w:val="28"/>
          <w:szCs w:val="28"/>
        </w:rPr>
        <w:t>EDUCATION</w:t>
      </w:r>
    </w:p>
    <w:p w14:paraId="7299E9B8" w14:textId="77777777" w:rsidR="00BF7935" w:rsidRDefault="00BF7935" w:rsidP="00DA63D6">
      <w:pPr>
        <w:autoSpaceDE w:val="0"/>
        <w:autoSpaceDN w:val="0"/>
        <w:adjustRightInd w:val="0"/>
        <w:rPr>
          <w:rFonts w:ascii="HelveticaNeue" w:hAnsi="HelveticaNeue" w:cs="HelveticaNeue"/>
          <w:b/>
          <w:color w:val="000000"/>
          <w:sz w:val="20"/>
          <w:szCs w:val="20"/>
        </w:rPr>
      </w:pPr>
    </w:p>
    <w:p w14:paraId="15A83C2C" w14:textId="77777777" w:rsidR="00524882" w:rsidRPr="00DA63D6" w:rsidRDefault="00DA63D6" w:rsidP="00DA63D6">
      <w:pPr>
        <w:autoSpaceDE w:val="0"/>
        <w:autoSpaceDN w:val="0"/>
        <w:adjustRightInd w:val="0"/>
        <w:rPr>
          <w:rFonts w:ascii="HelveticaNeue" w:hAnsi="HelveticaNeue" w:cs="HelveticaNeue"/>
          <w:b/>
          <w:color w:val="000000"/>
          <w:sz w:val="20"/>
          <w:szCs w:val="20"/>
        </w:rPr>
      </w:pPr>
      <w:r>
        <w:rPr>
          <w:rFonts w:ascii="HelveticaNeue" w:hAnsi="HelveticaNeue" w:cs="HelveticaNeue"/>
          <w:b/>
          <w:color w:val="000000"/>
          <w:sz w:val="20"/>
          <w:szCs w:val="20"/>
        </w:rPr>
        <w:t>John Jay College of Criminal Justice, NY</w:t>
      </w:r>
      <w:r w:rsidRPr="00DA63D6">
        <w:rPr>
          <w:rFonts w:ascii="HelveticaNeue" w:hAnsi="HelveticaNeue" w:cs="HelveticaNeue"/>
          <w:i/>
          <w:color w:val="000000"/>
          <w:sz w:val="20"/>
          <w:szCs w:val="20"/>
        </w:rPr>
        <w:t>, Masters in International Crime &amp; Justice</w:t>
      </w:r>
      <w:r>
        <w:rPr>
          <w:rFonts w:ascii="HelveticaNeue" w:hAnsi="HelveticaNeue" w:cs="HelveticaNeue"/>
          <w:i/>
          <w:color w:val="000000"/>
          <w:sz w:val="20"/>
          <w:szCs w:val="20"/>
        </w:rPr>
        <w:t xml:space="preserve">  </w:t>
      </w:r>
      <w:r w:rsidR="00E67CD1">
        <w:rPr>
          <w:rFonts w:ascii="HelveticaNeue" w:hAnsi="HelveticaNeue" w:cs="HelveticaNeue"/>
          <w:color w:val="000000"/>
          <w:sz w:val="20"/>
          <w:szCs w:val="20"/>
        </w:rPr>
        <w:t xml:space="preserve">                        </w:t>
      </w:r>
      <w:r>
        <w:rPr>
          <w:rFonts w:ascii="HelveticaNeue" w:hAnsi="HelveticaNeue" w:cs="HelveticaNeue"/>
          <w:color w:val="000000"/>
          <w:sz w:val="20"/>
          <w:szCs w:val="20"/>
        </w:rPr>
        <w:t>2012</w:t>
      </w:r>
      <w:r w:rsidR="00E67CD1">
        <w:rPr>
          <w:rFonts w:ascii="HelveticaNeue" w:hAnsi="HelveticaNeue" w:cs="HelveticaNeue"/>
          <w:color w:val="000000"/>
          <w:sz w:val="20"/>
          <w:szCs w:val="20"/>
        </w:rPr>
        <w:t xml:space="preserve"> -2014</w:t>
      </w:r>
    </w:p>
    <w:p w14:paraId="72190EEA" w14:textId="77777777" w:rsidR="00C625AB" w:rsidRDefault="002F2E90" w:rsidP="00524882">
      <w:pPr>
        <w:tabs>
          <w:tab w:val="right" w:pos="9990"/>
        </w:tabs>
        <w:autoSpaceDE w:val="0"/>
        <w:autoSpaceDN w:val="0"/>
        <w:adjustRightInd w:val="0"/>
        <w:jc w:val="both"/>
        <w:rPr>
          <w:rFonts w:ascii="HelveticaNeue" w:hAnsi="HelveticaNeue" w:cs="HelveticaNeue"/>
          <w:color w:val="000000"/>
          <w:sz w:val="20"/>
          <w:szCs w:val="20"/>
        </w:rPr>
      </w:pPr>
      <w:r>
        <w:rPr>
          <w:rFonts w:ascii="HelveticaNeue" w:hAnsi="HelveticaNeue" w:cs="HelveticaNeue"/>
          <w:color w:val="000000"/>
          <w:sz w:val="20"/>
          <w:szCs w:val="20"/>
        </w:rPr>
        <w:t>Specialized</w:t>
      </w:r>
      <w:r w:rsidR="00524882" w:rsidRPr="00CA4AF1">
        <w:rPr>
          <w:rFonts w:ascii="HelveticaNeue" w:hAnsi="HelveticaNeue" w:cs="HelveticaNeue"/>
          <w:color w:val="000000"/>
          <w:sz w:val="20"/>
          <w:szCs w:val="20"/>
        </w:rPr>
        <w:t xml:space="preserve"> in White Collar Crimes</w:t>
      </w:r>
      <w:r w:rsidR="00213ED9">
        <w:rPr>
          <w:rFonts w:ascii="HelveticaNeue" w:hAnsi="HelveticaNeue" w:cs="HelveticaNeue"/>
          <w:color w:val="000000"/>
          <w:sz w:val="20"/>
          <w:szCs w:val="20"/>
        </w:rPr>
        <w:t xml:space="preserve">, Fraud </w:t>
      </w:r>
      <w:r w:rsidR="005A77E8">
        <w:rPr>
          <w:rFonts w:ascii="HelveticaNeue" w:hAnsi="HelveticaNeue" w:cs="HelveticaNeue"/>
          <w:color w:val="000000"/>
          <w:sz w:val="20"/>
          <w:szCs w:val="20"/>
        </w:rPr>
        <w:t>&amp; Regulatory Issues</w:t>
      </w:r>
      <w:r w:rsidR="00FB05E5">
        <w:rPr>
          <w:rFonts w:ascii="HelveticaNeue" w:hAnsi="HelveticaNeue" w:cs="HelveticaNeue"/>
          <w:color w:val="000000"/>
          <w:sz w:val="20"/>
          <w:szCs w:val="20"/>
        </w:rPr>
        <w:t>.</w:t>
      </w:r>
    </w:p>
    <w:p w14:paraId="465E2A48" w14:textId="77777777" w:rsidR="00FB05E5" w:rsidRDefault="00C625AB" w:rsidP="00524882">
      <w:pPr>
        <w:tabs>
          <w:tab w:val="right" w:pos="9990"/>
        </w:tabs>
        <w:autoSpaceDE w:val="0"/>
        <w:autoSpaceDN w:val="0"/>
        <w:adjustRightInd w:val="0"/>
        <w:jc w:val="both"/>
        <w:rPr>
          <w:rFonts w:ascii="HelveticaNeue" w:hAnsi="HelveticaNeue" w:cs="HelveticaNeue"/>
          <w:color w:val="000000"/>
          <w:sz w:val="20"/>
          <w:szCs w:val="20"/>
        </w:rPr>
      </w:pPr>
      <w:r>
        <w:rPr>
          <w:rFonts w:ascii="HelveticaNeue" w:hAnsi="HelveticaNeue" w:cs="HelveticaNeue"/>
          <w:color w:val="000000"/>
          <w:sz w:val="20"/>
          <w:szCs w:val="20"/>
        </w:rPr>
        <w:t>Master’s</w:t>
      </w:r>
      <w:r w:rsidR="00FB05E5">
        <w:rPr>
          <w:rFonts w:ascii="HelveticaNeue" w:hAnsi="HelveticaNeue" w:cs="HelveticaNeue"/>
          <w:color w:val="000000"/>
          <w:sz w:val="20"/>
          <w:szCs w:val="20"/>
        </w:rPr>
        <w:t xml:space="preserve"> Thesis</w:t>
      </w:r>
      <w:r>
        <w:rPr>
          <w:rFonts w:ascii="HelveticaNeue" w:hAnsi="HelveticaNeue" w:cs="HelveticaNeue"/>
          <w:color w:val="000000"/>
          <w:sz w:val="20"/>
          <w:szCs w:val="20"/>
        </w:rPr>
        <w:t xml:space="preserve"> on </w:t>
      </w:r>
      <w:r w:rsidRPr="00C625AB">
        <w:rPr>
          <w:rFonts w:ascii="HelveticaNeue" w:hAnsi="HelveticaNeue" w:cs="HelveticaNeue"/>
          <w:i/>
          <w:color w:val="000000"/>
          <w:sz w:val="20"/>
          <w:szCs w:val="20"/>
        </w:rPr>
        <w:t>“Payday loans and globalization in the age of the internet –policy recommendations”</w:t>
      </w:r>
    </w:p>
    <w:p w14:paraId="2588EEFD" w14:textId="77777777" w:rsidR="00B85B1D" w:rsidRDefault="00C625AB" w:rsidP="00524882">
      <w:pPr>
        <w:tabs>
          <w:tab w:val="right" w:pos="9990"/>
        </w:tabs>
        <w:autoSpaceDE w:val="0"/>
        <w:autoSpaceDN w:val="0"/>
        <w:adjustRightInd w:val="0"/>
        <w:jc w:val="both"/>
        <w:rPr>
          <w:rFonts w:ascii="HelveticaNeue" w:hAnsi="HelveticaNeue" w:cs="HelveticaNeue"/>
          <w:color w:val="000000"/>
          <w:sz w:val="20"/>
          <w:szCs w:val="20"/>
        </w:rPr>
      </w:pPr>
      <w:r>
        <w:rPr>
          <w:rFonts w:ascii="HelveticaNeue" w:hAnsi="HelveticaNeue" w:cs="HelveticaNeue"/>
          <w:color w:val="000000"/>
          <w:sz w:val="20"/>
          <w:szCs w:val="20"/>
        </w:rPr>
        <w:t>Published in Journal of Money Laundering Control Vol 18.3 Emerald Insight July 1,</w:t>
      </w:r>
      <w:r w:rsidR="002F2E90">
        <w:rPr>
          <w:rFonts w:ascii="HelveticaNeue" w:hAnsi="HelveticaNeue" w:cs="HelveticaNeue"/>
          <w:color w:val="000000"/>
          <w:sz w:val="20"/>
          <w:szCs w:val="20"/>
        </w:rPr>
        <w:t xml:space="preserve"> </w:t>
      </w:r>
      <w:r>
        <w:rPr>
          <w:rFonts w:ascii="HelveticaNeue" w:hAnsi="HelveticaNeue" w:cs="HelveticaNeue"/>
          <w:color w:val="000000"/>
          <w:sz w:val="20"/>
          <w:szCs w:val="20"/>
        </w:rPr>
        <w:t>2015</w:t>
      </w:r>
      <w:r w:rsidR="00B85B1D">
        <w:rPr>
          <w:rFonts w:ascii="HelveticaNeue" w:hAnsi="HelveticaNeue" w:cs="HelveticaNeue"/>
          <w:color w:val="000000"/>
          <w:sz w:val="20"/>
          <w:szCs w:val="20"/>
        </w:rPr>
        <w:t xml:space="preserve">                </w:t>
      </w:r>
      <w:r w:rsidR="005A77E8">
        <w:rPr>
          <w:rFonts w:ascii="HelveticaNeue" w:hAnsi="HelveticaNeue" w:cs="HelveticaNeue"/>
          <w:color w:val="000000"/>
          <w:sz w:val="20"/>
          <w:szCs w:val="20"/>
        </w:rPr>
        <w:t xml:space="preserve"> </w:t>
      </w:r>
    </w:p>
    <w:p w14:paraId="114529CB" w14:textId="77777777" w:rsidR="00C625AB" w:rsidRDefault="00E62F21" w:rsidP="00B03965">
      <w:pPr>
        <w:tabs>
          <w:tab w:val="right" w:pos="9990"/>
        </w:tabs>
        <w:autoSpaceDE w:val="0"/>
        <w:autoSpaceDN w:val="0"/>
        <w:adjustRightInd w:val="0"/>
        <w:jc w:val="both"/>
        <w:rPr>
          <w:rFonts w:ascii="HelveticaNeue" w:hAnsi="HelveticaNeue" w:cs="HelveticaNeue"/>
          <w:color w:val="000000"/>
          <w:sz w:val="20"/>
          <w:szCs w:val="20"/>
        </w:rPr>
      </w:pPr>
      <w:r w:rsidRPr="00E62F21">
        <w:rPr>
          <w:rFonts w:ascii="HelveticaNeue" w:hAnsi="HelveticaNeue" w:cs="HelveticaNeue"/>
          <w:color w:val="000000"/>
          <w:sz w:val="20"/>
          <w:szCs w:val="20"/>
        </w:rPr>
        <w:t>http://www.emeraldinsight.com.ez.lib.jjay.cuny.edu/doi/full/10.1108/JMLC-05-2015-0016</w:t>
      </w:r>
      <w:r w:rsidR="006A2F30">
        <w:rPr>
          <w:rFonts w:ascii="HelveticaNeue" w:hAnsi="HelveticaNeue" w:cs="HelveticaNeue"/>
          <w:color w:val="000000"/>
          <w:sz w:val="20"/>
          <w:szCs w:val="20"/>
        </w:rPr>
        <w:tab/>
      </w:r>
      <w:r w:rsidR="00AE18E7">
        <w:rPr>
          <w:rFonts w:ascii="HelveticaNeue" w:hAnsi="HelveticaNeue" w:cs="HelveticaNeue"/>
          <w:color w:val="000000"/>
          <w:sz w:val="20"/>
          <w:szCs w:val="20"/>
        </w:rPr>
        <w:t xml:space="preserve">          </w:t>
      </w:r>
      <w:r w:rsidR="00A7295B">
        <w:rPr>
          <w:rFonts w:ascii="HelveticaNeue" w:hAnsi="HelveticaNeue" w:cs="HelveticaNeue"/>
          <w:color w:val="000000"/>
          <w:sz w:val="20"/>
          <w:szCs w:val="20"/>
        </w:rPr>
        <w:t xml:space="preserve">            </w:t>
      </w:r>
      <w:r w:rsidR="000E6913">
        <w:rPr>
          <w:rFonts w:ascii="HelveticaNeue" w:hAnsi="HelveticaNeue" w:cs="HelveticaNeue"/>
          <w:color w:val="000000"/>
          <w:sz w:val="20"/>
          <w:szCs w:val="20"/>
        </w:rPr>
        <w:t xml:space="preserve">    </w:t>
      </w:r>
      <w:r w:rsidR="006A2F30">
        <w:rPr>
          <w:rFonts w:ascii="HelveticaNeue" w:hAnsi="HelveticaNeue" w:cs="HelveticaNeue"/>
          <w:color w:val="000000"/>
          <w:sz w:val="20"/>
          <w:szCs w:val="20"/>
        </w:rPr>
        <w:t xml:space="preserve"> </w:t>
      </w:r>
      <w:r w:rsidR="000E6913">
        <w:rPr>
          <w:rFonts w:ascii="HelveticaNeue" w:hAnsi="HelveticaNeue" w:cs="HelveticaNeue"/>
          <w:color w:val="000000"/>
          <w:sz w:val="20"/>
          <w:szCs w:val="20"/>
        </w:rPr>
        <w:t xml:space="preserve">   </w:t>
      </w:r>
      <w:r w:rsidR="00AE18E7">
        <w:rPr>
          <w:rFonts w:ascii="HelveticaNeue" w:hAnsi="HelveticaNeue" w:cs="HelveticaNeue"/>
          <w:color w:val="000000"/>
          <w:sz w:val="20"/>
          <w:szCs w:val="20"/>
        </w:rPr>
        <w:t xml:space="preserve">   </w:t>
      </w:r>
      <w:r w:rsidR="00A7295B">
        <w:rPr>
          <w:rFonts w:ascii="HelveticaNeue" w:hAnsi="HelveticaNeue" w:cs="HelveticaNeue"/>
          <w:color w:val="000000"/>
          <w:sz w:val="20"/>
          <w:szCs w:val="20"/>
        </w:rPr>
        <w:t xml:space="preserve"> </w:t>
      </w:r>
      <w:r w:rsidR="00571E42">
        <w:rPr>
          <w:rFonts w:ascii="HelveticaNeue" w:hAnsi="HelveticaNeue" w:cs="HelveticaNeue"/>
          <w:color w:val="000000"/>
          <w:sz w:val="20"/>
          <w:szCs w:val="20"/>
        </w:rPr>
        <w:t xml:space="preserve">             </w:t>
      </w:r>
      <w:r w:rsidR="00B85B1D" w:rsidRPr="00B85B1D">
        <w:rPr>
          <w:rFonts w:ascii="HelveticaNeue" w:hAnsi="HelveticaNeue" w:cs="HelveticaNeue"/>
          <w:color w:val="000000"/>
          <w:sz w:val="20"/>
          <w:szCs w:val="20"/>
        </w:rPr>
        <w:t xml:space="preserve"> </w:t>
      </w:r>
    </w:p>
    <w:p w14:paraId="256107F8" w14:textId="77777777" w:rsidR="00E62F21" w:rsidRDefault="00E62F21" w:rsidP="00B03965">
      <w:pPr>
        <w:tabs>
          <w:tab w:val="right" w:pos="9990"/>
        </w:tabs>
        <w:autoSpaceDE w:val="0"/>
        <w:autoSpaceDN w:val="0"/>
        <w:adjustRightInd w:val="0"/>
        <w:jc w:val="both"/>
        <w:rPr>
          <w:rFonts w:ascii="HelveticaNeue" w:hAnsi="HelveticaNeue" w:cs="HelveticaNeue"/>
          <w:b/>
          <w:color w:val="000000"/>
          <w:sz w:val="20"/>
          <w:szCs w:val="20"/>
        </w:rPr>
      </w:pPr>
    </w:p>
    <w:p w14:paraId="167B89EA" w14:textId="77777777" w:rsidR="00073AC2" w:rsidRDefault="00B85B1D" w:rsidP="00B03965">
      <w:pPr>
        <w:tabs>
          <w:tab w:val="right" w:pos="9990"/>
        </w:tabs>
        <w:autoSpaceDE w:val="0"/>
        <w:autoSpaceDN w:val="0"/>
        <w:adjustRightInd w:val="0"/>
        <w:jc w:val="both"/>
        <w:rPr>
          <w:rFonts w:ascii="HelveticaNeue" w:hAnsi="HelveticaNeue" w:cs="HelveticaNeue"/>
          <w:color w:val="000000"/>
          <w:sz w:val="20"/>
          <w:szCs w:val="20"/>
        </w:rPr>
      </w:pPr>
      <w:r w:rsidRPr="00B85B1D">
        <w:rPr>
          <w:rFonts w:ascii="HelveticaNeue" w:hAnsi="HelveticaNeue" w:cs="HelveticaNeue"/>
          <w:b/>
          <w:color w:val="000000"/>
          <w:sz w:val="20"/>
          <w:szCs w:val="20"/>
        </w:rPr>
        <w:t>New York State Attorney General Office</w:t>
      </w:r>
      <w:r w:rsidR="00FB05E5">
        <w:rPr>
          <w:rFonts w:ascii="HelveticaNeue" w:hAnsi="HelveticaNeue" w:cs="HelveticaNeue"/>
          <w:color w:val="000000"/>
          <w:sz w:val="20"/>
          <w:szCs w:val="20"/>
        </w:rPr>
        <w:t xml:space="preserve"> internship</w:t>
      </w:r>
      <w:r w:rsidR="00B03965" w:rsidRPr="00B03965">
        <w:rPr>
          <w:rFonts w:ascii="HelveticaNeue" w:hAnsi="HelveticaNeue" w:cs="HelveticaNeue"/>
          <w:color w:val="000000"/>
          <w:sz w:val="20"/>
          <w:szCs w:val="20"/>
        </w:rPr>
        <w:t xml:space="preserve"> </w:t>
      </w:r>
      <w:r w:rsidR="00073AC2" w:rsidRPr="00073AC2">
        <w:rPr>
          <w:rFonts w:ascii="HelveticaNeue" w:hAnsi="HelveticaNeue" w:cs="HelveticaNeue"/>
          <w:color w:val="000000"/>
          <w:sz w:val="20"/>
          <w:szCs w:val="20"/>
        </w:rPr>
        <w:t xml:space="preserve">in the mediation section relating </w:t>
      </w:r>
    </w:p>
    <w:p w14:paraId="1C66A12A" w14:textId="77777777" w:rsidR="00B03965" w:rsidRPr="00B03965" w:rsidRDefault="00073AC2" w:rsidP="00B03965">
      <w:pPr>
        <w:tabs>
          <w:tab w:val="right" w:pos="9990"/>
        </w:tabs>
        <w:autoSpaceDE w:val="0"/>
        <w:autoSpaceDN w:val="0"/>
        <w:adjustRightInd w:val="0"/>
        <w:jc w:val="both"/>
        <w:rPr>
          <w:rFonts w:ascii="HelveticaNeue" w:hAnsi="HelveticaNeue" w:cs="HelveticaNeue"/>
          <w:color w:val="000000"/>
          <w:sz w:val="20"/>
          <w:szCs w:val="20"/>
        </w:rPr>
      </w:pPr>
      <w:r w:rsidRPr="00073AC2">
        <w:rPr>
          <w:rFonts w:ascii="HelveticaNeue" w:hAnsi="HelveticaNeue" w:cs="HelveticaNeue"/>
          <w:color w:val="000000"/>
          <w:sz w:val="20"/>
          <w:szCs w:val="20"/>
        </w:rPr>
        <w:t>to Consumer Frauds</w:t>
      </w:r>
      <w:r w:rsidR="00B927CE">
        <w:rPr>
          <w:rFonts w:ascii="HelveticaNeue" w:hAnsi="HelveticaNeue" w:cs="HelveticaNeue"/>
          <w:color w:val="000000"/>
          <w:sz w:val="20"/>
          <w:szCs w:val="20"/>
        </w:rPr>
        <w:t xml:space="preserve"> (Winter/Spring 2014)</w:t>
      </w:r>
      <w:r w:rsidRPr="00073AC2">
        <w:rPr>
          <w:rFonts w:ascii="HelveticaNeue" w:hAnsi="HelveticaNeue" w:cs="HelveticaNeue"/>
          <w:color w:val="000000"/>
          <w:sz w:val="20"/>
          <w:szCs w:val="20"/>
        </w:rPr>
        <w:t>.</w:t>
      </w:r>
      <w:r w:rsidR="00E62F21">
        <w:rPr>
          <w:rFonts w:ascii="HelveticaNeue" w:hAnsi="HelveticaNeue" w:cs="HelveticaNeue"/>
          <w:color w:val="000000"/>
          <w:sz w:val="20"/>
          <w:szCs w:val="20"/>
        </w:rPr>
        <w:t xml:space="preserve">                                                                                                </w:t>
      </w:r>
      <w:r w:rsidR="00B927CE">
        <w:rPr>
          <w:rFonts w:ascii="HelveticaNeue" w:hAnsi="HelveticaNeue" w:cs="HelveticaNeue"/>
          <w:color w:val="000000"/>
          <w:sz w:val="20"/>
          <w:szCs w:val="20"/>
        </w:rPr>
        <w:t xml:space="preserve">                 </w:t>
      </w:r>
    </w:p>
    <w:p w14:paraId="284182DA" w14:textId="77777777" w:rsidR="00524882" w:rsidRPr="00CA4AF1" w:rsidRDefault="00A7295B" w:rsidP="00524882">
      <w:pPr>
        <w:tabs>
          <w:tab w:val="right" w:pos="9990"/>
        </w:tabs>
        <w:autoSpaceDE w:val="0"/>
        <w:autoSpaceDN w:val="0"/>
        <w:adjustRightInd w:val="0"/>
        <w:jc w:val="both"/>
        <w:rPr>
          <w:rFonts w:ascii="HelveticaNeue" w:hAnsi="HelveticaNeue" w:cs="HelveticaNeue"/>
          <w:color w:val="000000"/>
          <w:sz w:val="20"/>
          <w:szCs w:val="20"/>
        </w:rPr>
      </w:pPr>
      <w:r>
        <w:rPr>
          <w:rFonts w:ascii="HelveticaNeue" w:hAnsi="HelveticaNeue" w:cs="HelveticaNeue"/>
          <w:color w:val="000000"/>
          <w:sz w:val="20"/>
          <w:szCs w:val="20"/>
        </w:rPr>
        <w:tab/>
      </w:r>
    </w:p>
    <w:p w14:paraId="7445C0AE" w14:textId="77777777" w:rsidR="00B12C94" w:rsidRPr="00B12C94" w:rsidRDefault="00B12C94" w:rsidP="00B12C94">
      <w:pPr>
        <w:tabs>
          <w:tab w:val="right" w:pos="9990"/>
        </w:tabs>
        <w:autoSpaceDE w:val="0"/>
        <w:autoSpaceDN w:val="0"/>
        <w:adjustRightInd w:val="0"/>
        <w:rPr>
          <w:rFonts w:ascii="HelveticaNeue" w:hAnsi="HelveticaNeue" w:cs="HelveticaNeue"/>
          <w:b/>
          <w:color w:val="000000"/>
          <w:sz w:val="20"/>
          <w:szCs w:val="20"/>
        </w:rPr>
      </w:pPr>
      <w:r>
        <w:rPr>
          <w:rFonts w:ascii="HelveticaNeue" w:hAnsi="HelveticaNeue" w:cs="HelveticaNeue"/>
          <w:b/>
          <w:color w:val="000000"/>
          <w:sz w:val="20"/>
          <w:szCs w:val="20"/>
        </w:rPr>
        <w:t>Columbia University, NY</w:t>
      </w:r>
      <w:r w:rsidRPr="00B12C94">
        <w:rPr>
          <w:rFonts w:ascii="HelveticaNeue" w:hAnsi="HelveticaNeue" w:cs="HelveticaNeue"/>
          <w:color w:val="000000"/>
          <w:sz w:val="20"/>
          <w:szCs w:val="20"/>
        </w:rPr>
        <w:t>,</w:t>
      </w:r>
      <w:r>
        <w:rPr>
          <w:rFonts w:ascii="HelveticaNeue" w:hAnsi="HelveticaNeue" w:cs="HelveticaNeue"/>
          <w:color w:val="000000"/>
          <w:sz w:val="20"/>
          <w:szCs w:val="20"/>
        </w:rPr>
        <w:t xml:space="preserve"> </w:t>
      </w:r>
      <w:r w:rsidRPr="00B12C94">
        <w:rPr>
          <w:rFonts w:ascii="HelveticaNeue" w:hAnsi="HelveticaNeue" w:cs="HelveticaNeue"/>
          <w:i/>
          <w:color w:val="000000"/>
          <w:sz w:val="20"/>
          <w:szCs w:val="20"/>
        </w:rPr>
        <w:t>Masters of Business Administration</w:t>
      </w:r>
      <w:r>
        <w:rPr>
          <w:rFonts w:ascii="HelveticaNeue" w:hAnsi="HelveticaNeue" w:cs="HelveticaNeue"/>
          <w:i/>
          <w:color w:val="000000"/>
          <w:sz w:val="20"/>
          <w:szCs w:val="20"/>
        </w:rPr>
        <w:t xml:space="preserve">                                         </w:t>
      </w:r>
      <w:r>
        <w:rPr>
          <w:rFonts w:ascii="HelveticaNeue" w:hAnsi="HelveticaNeue" w:cs="HelveticaNeue"/>
          <w:color w:val="000000"/>
          <w:sz w:val="20"/>
          <w:szCs w:val="20"/>
        </w:rPr>
        <w:t xml:space="preserve">                      1973 -1975</w:t>
      </w:r>
    </w:p>
    <w:p w14:paraId="32FDCB19" w14:textId="77777777" w:rsidR="00524882" w:rsidRPr="00176872" w:rsidRDefault="00524882" w:rsidP="00216726">
      <w:pPr>
        <w:tabs>
          <w:tab w:val="right" w:pos="10080"/>
        </w:tabs>
        <w:autoSpaceDE w:val="0"/>
        <w:autoSpaceDN w:val="0"/>
        <w:adjustRightInd w:val="0"/>
        <w:jc w:val="both"/>
        <w:rPr>
          <w:rFonts w:ascii="HelveticaNeue" w:hAnsi="HelveticaNeue" w:cs="HelveticaNeue"/>
          <w:color w:val="000000"/>
          <w:sz w:val="20"/>
          <w:szCs w:val="20"/>
        </w:rPr>
      </w:pPr>
      <w:r w:rsidRPr="00176872">
        <w:rPr>
          <w:rFonts w:ascii="HelveticaNeue" w:hAnsi="HelveticaNeue" w:cs="HelveticaNeue"/>
          <w:color w:val="000000"/>
          <w:sz w:val="20"/>
          <w:szCs w:val="20"/>
        </w:rPr>
        <w:t>Majors in Finance and International Business, mino</w:t>
      </w:r>
      <w:r>
        <w:rPr>
          <w:rFonts w:ascii="HelveticaNeue" w:hAnsi="HelveticaNeue" w:cs="HelveticaNeue"/>
          <w:color w:val="000000"/>
          <w:sz w:val="20"/>
          <w:szCs w:val="20"/>
        </w:rPr>
        <w:t>rs in Accounting and Economics</w:t>
      </w:r>
      <w:r w:rsidR="00A7295B">
        <w:rPr>
          <w:rFonts w:ascii="HelveticaNeue" w:hAnsi="HelveticaNeue" w:cs="HelveticaNeue"/>
          <w:color w:val="000000"/>
          <w:sz w:val="20"/>
          <w:szCs w:val="20"/>
        </w:rPr>
        <w:t xml:space="preserve">             </w:t>
      </w:r>
      <w:r w:rsidR="006A2F30">
        <w:rPr>
          <w:rFonts w:ascii="HelveticaNeue" w:hAnsi="HelveticaNeue" w:cs="HelveticaNeue"/>
          <w:color w:val="000000"/>
          <w:sz w:val="20"/>
          <w:szCs w:val="20"/>
        </w:rPr>
        <w:t xml:space="preserve"> </w:t>
      </w:r>
      <w:r w:rsidR="00244D24">
        <w:rPr>
          <w:rFonts w:ascii="HelveticaNeue" w:hAnsi="HelveticaNeue" w:cs="HelveticaNeue"/>
          <w:color w:val="000000"/>
          <w:sz w:val="20"/>
          <w:szCs w:val="20"/>
        </w:rPr>
        <w:t xml:space="preserve">    </w:t>
      </w:r>
      <w:r w:rsidR="006E44CB">
        <w:rPr>
          <w:rFonts w:ascii="HelveticaNeue" w:hAnsi="HelveticaNeue" w:cs="HelveticaNeue"/>
          <w:color w:val="000000"/>
          <w:sz w:val="20"/>
          <w:szCs w:val="20"/>
        </w:rPr>
        <w:t xml:space="preserve"> </w:t>
      </w:r>
      <w:r w:rsidR="00DA145B">
        <w:rPr>
          <w:rFonts w:ascii="HelveticaNeue" w:hAnsi="HelveticaNeue" w:cs="HelveticaNeue"/>
          <w:color w:val="000000"/>
          <w:sz w:val="20"/>
          <w:szCs w:val="20"/>
        </w:rPr>
        <w:t xml:space="preserve">     </w:t>
      </w:r>
      <w:r w:rsidR="00AE18E7">
        <w:rPr>
          <w:rFonts w:ascii="HelveticaNeue" w:hAnsi="HelveticaNeue" w:cs="HelveticaNeue"/>
          <w:color w:val="000000"/>
          <w:sz w:val="20"/>
          <w:szCs w:val="20"/>
        </w:rPr>
        <w:t xml:space="preserve">   </w:t>
      </w:r>
      <w:r w:rsidR="00216726">
        <w:rPr>
          <w:rFonts w:ascii="HelveticaNeue" w:hAnsi="HelveticaNeue" w:cs="HelveticaNeue"/>
          <w:color w:val="000000"/>
          <w:sz w:val="20"/>
          <w:szCs w:val="20"/>
        </w:rPr>
        <w:t xml:space="preserve">  </w:t>
      </w:r>
      <w:r w:rsidR="00AE18E7">
        <w:rPr>
          <w:rFonts w:ascii="HelveticaNeue" w:hAnsi="HelveticaNeue" w:cs="HelveticaNeue"/>
          <w:color w:val="000000"/>
          <w:sz w:val="20"/>
          <w:szCs w:val="20"/>
        </w:rPr>
        <w:t xml:space="preserve"> </w:t>
      </w:r>
      <w:r w:rsidR="000E6913">
        <w:rPr>
          <w:rFonts w:ascii="HelveticaNeue" w:hAnsi="HelveticaNeue" w:cs="HelveticaNeue"/>
          <w:color w:val="000000"/>
          <w:sz w:val="20"/>
          <w:szCs w:val="20"/>
        </w:rPr>
        <w:tab/>
      </w:r>
      <w:r w:rsidR="006A2F30">
        <w:rPr>
          <w:rFonts w:ascii="HelveticaNeue" w:hAnsi="HelveticaNeue" w:cs="HelveticaNeue"/>
          <w:color w:val="000000"/>
          <w:sz w:val="20"/>
          <w:szCs w:val="20"/>
        </w:rPr>
        <w:t xml:space="preserve">                      </w:t>
      </w:r>
    </w:p>
    <w:p w14:paraId="4D654989" w14:textId="77777777" w:rsidR="00524882" w:rsidRPr="00176872" w:rsidRDefault="00524882" w:rsidP="00524882">
      <w:pPr>
        <w:autoSpaceDE w:val="0"/>
        <w:autoSpaceDN w:val="0"/>
        <w:adjustRightInd w:val="0"/>
        <w:jc w:val="both"/>
        <w:rPr>
          <w:rFonts w:ascii="HelveticaNeue" w:hAnsi="HelveticaNeue" w:cs="HelveticaNeue"/>
          <w:color w:val="000000"/>
          <w:sz w:val="20"/>
          <w:szCs w:val="20"/>
        </w:rPr>
      </w:pPr>
    </w:p>
    <w:p w14:paraId="41C2E33D" w14:textId="77777777" w:rsidR="00524882" w:rsidRPr="00176872" w:rsidRDefault="00524882" w:rsidP="00A13E26">
      <w:pPr>
        <w:tabs>
          <w:tab w:val="right" w:pos="9990"/>
        </w:tabs>
        <w:autoSpaceDE w:val="0"/>
        <w:autoSpaceDN w:val="0"/>
        <w:adjustRightInd w:val="0"/>
        <w:jc w:val="center"/>
        <w:rPr>
          <w:rFonts w:ascii="HelveticaNeue" w:hAnsi="HelveticaNeue" w:cs="HelveticaNeue"/>
          <w:color w:val="000000"/>
          <w:sz w:val="20"/>
          <w:szCs w:val="20"/>
        </w:rPr>
      </w:pPr>
      <w:r w:rsidRPr="007F5091">
        <w:rPr>
          <w:rFonts w:ascii="HelveticaNeue" w:hAnsi="HelveticaNeue" w:cs="HelveticaNeue"/>
          <w:b/>
          <w:color w:val="000000"/>
          <w:sz w:val="20"/>
          <w:szCs w:val="20"/>
        </w:rPr>
        <w:t>Technion - Israel Institute of Technology</w:t>
      </w:r>
      <w:r w:rsidRPr="005A77E8">
        <w:rPr>
          <w:rFonts w:ascii="HelveticaNeue" w:hAnsi="HelveticaNeue" w:cs="HelveticaNeue"/>
          <w:b/>
          <w:color w:val="000000"/>
          <w:sz w:val="20"/>
          <w:szCs w:val="20"/>
        </w:rPr>
        <w:t>, Haifa, Israel</w:t>
      </w:r>
      <w:r w:rsidR="005A77E8">
        <w:rPr>
          <w:rFonts w:ascii="HelveticaNeue" w:hAnsi="HelveticaNeue" w:cs="HelveticaNeue"/>
          <w:color w:val="000000"/>
          <w:sz w:val="20"/>
          <w:szCs w:val="20"/>
        </w:rPr>
        <w:t>,</w:t>
      </w:r>
      <w:r w:rsidR="00A7295B">
        <w:rPr>
          <w:rFonts w:ascii="HelveticaNeue" w:hAnsi="HelveticaNeue" w:cs="HelveticaNeue"/>
          <w:color w:val="000000"/>
          <w:sz w:val="20"/>
          <w:szCs w:val="20"/>
        </w:rPr>
        <w:t xml:space="preserve"> </w:t>
      </w:r>
      <w:r w:rsidR="005A77E8" w:rsidRPr="00FA3EF0">
        <w:rPr>
          <w:rFonts w:ascii="HelveticaNeue" w:hAnsi="HelveticaNeue" w:cs="HelveticaNeue"/>
          <w:i/>
          <w:color w:val="000000"/>
          <w:sz w:val="20"/>
          <w:szCs w:val="20"/>
        </w:rPr>
        <w:t>Bachelor of Science</w:t>
      </w:r>
      <w:r w:rsidR="005A77E8" w:rsidRPr="00176872">
        <w:rPr>
          <w:rFonts w:ascii="HelveticaNeue" w:hAnsi="HelveticaNeue" w:cs="HelveticaNeue"/>
          <w:color w:val="000000"/>
          <w:sz w:val="20"/>
          <w:szCs w:val="20"/>
        </w:rPr>
        <w:t xml:space="preserve"> </w:t>
      </w:r>
      <w:r w:rsidR="000215EB">
        <w:rPr>
          <w:rFonts w:ascii="HelveticaNeue" w:hAnsi="HelveticaNeue" w:cs="HelveticaNeue"/>
          <w:color w:val="000000"/>
          <w:sz w:val="20"/>
          <w:szCs w:val="20"/>
        </w:rPr>
        <w:t xml:space="preserve">                        </w:t>
      </w:r>
      <w:r w:rsidR="00A7295B">
        <w:rPr>
          <w:rFonts w:ascii="HelveticaNeue" w:hAnsi="HelveticaNeue" w:cs="HelveticaNeue"/>
          <w:color w:val="000000"/>
          <w:sz w:val="20"/>
          <w:szCs w:val="20"/>
        </w:rPr>
        <w:t xml:space="preserve">    </w:t>
      </w:r>
      <w:r w:rsidR="000215EB">
        <w:rPr>
          <w:rFonts w:ascii="HelveticaNeue" w:hAnsi="HelveticaNeue" w:cs="HelveticaNeue"/>
          <w:color w:val="000000"/>
          <w:sz w:val="20"/>
          <w:szCs w:val="20"/>
        </w:rPr>
        <w:t xml:space="preserve">    </w:t>
      </w:r>
      <w:r w:rsidR="005349F0">
        <w:rPr>
          <w:rFonts w:ascii="HelveticaNeue" w:hAnsi="HelveticaNeue" w:cs="HelveticaNeue"/>
          <w:color w:val="000000"/>
          <w:sz w:val="20"/>
          <w:szCs w:val="20"/>
        </w:rPr>
        <w:t xml:space="preserve"> </w:t>
      </w:r>
      <w:r w:rsidR="000215EB">
        <w:rPr>
          <w:rFonts w:ascii="HelveticaNeue" w:hAnsi="HelveticaNeue" w:cs="HelveticaNeue"/>
          <w:color w:val="000000"/>
          <w:sz w:val="20"/>
          <w:szCs w:val="20"/>
        </w:rPr>
        <w:t xml:space="preserve">   1969 -1973</w:t>
      </w:r>
    </w:p>
    <w:p w14:paraId="6C946629" w14:textId="77777777" w:rsidR="000215EB" w:rsidRDefault="00524882" w:rsidP="00AE18E7">
      <w:pPr>
        <w:tabs>
          <w:tab w:val="left" w:pos="9000"/>
        </w:tabs>
        <w:autoSpaceDE w:val="0"/>
        <w:autoSpaceDN w:val="0"/>
        <w:adjustRightInd w:val="0"/>
        <w:rPr>
          <w:rFonts w:ascii="HelveticaNeue" w:hAnsi="HelveticaNeue" w:cs="HelveticaNeue"/>
          <w:color w:val="000000"/>
          <w:sz w:val="20"/>
          <w:szCs w:val="20"/>
        </w:rPr>
      </w:pPr>
      <w:r w:rsidRPr="00176872">
        <w:rPr>
          <w:rFonts w:ascii="HelveticaNeue" w:hAnsi="HelveticaNeue" w:cs="HelveticaNeue"/>
          <w:color w:val="000000"/>
          <w:sz w:val="20"/>
          <w:szCs w:val="20"/>
        </w:rPr>
        <w:t xml:space="preserve">Major in Aeronautical </w:t>
      </w:r>
      <w:r>
        <w:rPr>
          <w:rFonts w:ascii="HelveticaNeue" w:hAnsi="HelveticaNeue" w:cs="HelveticaNeue"/>
          <w:color w:val="000000"/>
          <w:sz w:val="20"/>
          <w:szCs w:val="20"/>
        </w:rPr>
        <w:t>Engineering, minor in Rocketry</w:t>
      </w:r>
      <w:r w:rsidR="00CD00B0">
        <w:rPr>
          <w:rFonts w:ascii="HelveticaNeue" w:hAnsi="HelveticaNeue" w:cs="HelveticaNeue"/>
          <w:color w:val="000000"/>
          <w:sz w:val="20"/>
          <w:szCs w:val="20"/>
        </w:rPr>
        <w:t>.</w:t>
      </w:r>
      <w:r w:rsidR="00A7295B">
        <w:rPr>
          <w:rFonts w:ascii="HelveticaNeue" w:hAnsi="HelveticaNeue" w:cs="HelveticaNeue"/>
          <w:color w:val="000000"/>
          <w:sz w:val="20"/>
          <w:szCs w:val="20"/>
        </w:rPr>
        <w:t xml:space="preserve">                         </w:t>
      </w:r>
      <w:r w:rsidR="00CD00B0">
        <w:rPr>
          <w:rFonts w:ascii="HelveticaNeue" w:hAnsi="HelveticaNeue" w:cs="HelveticaNeue"/>
          <w:color w:val="000000"/>
          <w:sz w:val="20"/>
          <w:szCs w:val="20"/>
        </w:rPr>
        <w:t xml:space="preserve">                               </w:t>
      </w:r>
      <w:r w:rsidR="00A7295B">
        <w:rPr>
          <w:rFonts w:ascii="HelveticaNeue" w:hAnsi="HelveticaNeue" w:cs="HelveticaNeue"/>
          <w:color w:val="000000"/>
          <w:sz w:val="20"/>
          <w:szCs w:val="20"/>
        </w:rPr>
        <w:t xml:space="preserve">     </w:t>
      </w:r>
      <w:r w:rsidR="0033200B">
        <w:rPr>
          <w:rFonts w:ascii="HelveticaNeue" w:hAnsi="HelveticaNeue" w:cs="HelveticaNeue"/>
          <w:color w:val="000000"/>
          <w:sz w:val="20"/>
          <w:szCs w:val="20"/>
        </w:rPr>
        <w:t xml:space="preserve"> </w:t>
      </w:r>
      <w:r w:rsidR="00A7295B">
        <w:rPr>
          <w:rFonts w:ascii="HelveticaNeue" w:hAnsi="HelveticaNeue" w:cs="HelveticaNeue"/>
          <w:color w:val="000000"/>
          <w:sz w:val="20"/>
          <w:szCs w:val="20"/>
        </w:rPr>
        <w:t xml:space="preserve"> </w:t>
      </w:r>
      <w:r w:rsidR="00244D24">
        <w:rPr>
          <w:rFonts w:ascii="HelveticaNeue" w:hAnsi="HelveticaNeue" w:cs="HelveticaNeue"/>
          <w:color w:val="000000"/>
          <w:sz w:val="20"/>
          <w:szCs w:val="20"/>
        </w:rPr>
        <w:t xml:space="preserve">             </w:t>
      </w:r>
      <w:r w:rsidR="00AE18E7">
        <w:rPr>
          <w:rFonts w:ascii="HelveticaNeue" w:hAnsi="HelveticaNeue" w:cs="HelveticaNeue"/>
          <w:color w:val="000000"/>
          <w:sz w:val="20"/>
          <w:szCs w:val="20"/>
        </w:rPr>
        <w:t xml:space="preserve"> </w:t>
      </w:r>
      <w:r w:rsidR="000215EB">
        <w:rPr>
          <w:rFonts w:ascii="HelveticaNeue" w:hAnsi="HelveticaNeue" w:cs="HelveticaNeue"/>
          <w:color w:val="000000"/>
          <w:sz w:val="20"/>
          <w:szCs w:val="20"/>
        </w:rPr>
        <w:t xml:space="preserve"> </w:t>
      </w:r>
    </w:p>
    <w:p w14:paraId="14202C48" w14:textId="77777777" w:rsidR="00524882" w:rsidRDefault="000E6913" w:rsidP="00AE18E7">
      <w:pPr>
        <w:tabs>
          <w:tab w:val="left" w:pos="9000"/>
        </w:tabs>
        <w:autoSpaceDE w:val="0"/>
        <w:autoSpaceDN w:val="0"/>
        <w:adjustRightInd w:val="0"/>
        <w:rPr>
          <w:rFonts w:ascii="HelveticaNeue" w:hAnsi="HelveticaNeue" w:cs="HelveticaNeue"/>
          <w:color w:val="000000"/>
          <w:sz w:val="20"/>
          <w:szCs w:val="20"/>
        </w:rPr>
      </w:pPr>
      <w:r>
        <w:rPr>
          <w:rFonts w:ascii="HelveticaNeue" w:hAnsi="HelveticaNeue" w:cs="HelveticaNeue"/>
          <w:color w:val="000000"/>
          <w:sz w:val="20"/>
          <w:szCs w:val="20"/>
        </w:rPr>
        <w:tab/>
      </w:r>
      <w:r w:rsidR="00A7295B">
        <w:rPr>
          <w:rFonts w:ascii="HelveticaNeue" w:hAnsi="HelveticaNeue" w:cs="HelveticaNeue"/>
          <w:color w:val="000000"/>
          <w:sz w:val="20"/>
          <w:szCs w:val="20"/>
        </w:rPr>
        <w:t xml:space="preserve">                                 </w:t>
      </w:r>
    </w:p>
    <w:p w14:paraId="314F8386" w14:textId="77777777" w:rsidR="00524882" w:rsidRPr="009A49C4" w:rsidRDefault="00524882" w:rsidP="00A13E26">
      <w:pPr>
        <w:tabs>
          <w:tab w:val="right" w:pos="10080"/>
        </w:tabs>
        <w:autoSpaceDE w:val="0"/>
        <w:autoSpaceDN w:val="0"/>
        <w:adjustRightInd w:val="0"/>
        <w:jc w:val="center"/>
        <w:rPr>
          <w:rFonts w:ascii="HelveticaNeue" w:hAnsi="HelveticaNeue" w:cs="HelveticaNeue"/>
          <w:color w:val="000000"/>
          <w:sz w:val="20"/>
          <w:szCs w:val="20"/>
        </w:rPr>
      </w:pPr>
      <w:r>
        <w:rPr>
          <w:rFonts w:ascii="HelveticaNeue" w:hAnsi="HelveticaNeue" w:cs="HelveticaNeue"/>
          <w:b/>
          <w:color w:val="000000"/>
          <w:sz w:val="20"/>
          <w:szCs w:val="20"/>
        </w:rPr>
        <w:t>University of Haifa</w:t>
      </w:r>
      <w:r w:rsidRPr="00FA3EF0">
        <w:rPr>
          <w:rFonts w:ascii="HelveticaNeue" w:hAnsi="HelveticaNeue" w:cs="HelveticaNeue"/>
          <w:b/>
          <w:color w:val="000000"/>
          <w:sz w:val="20"/>
          <w:szCs w:val="20"/>
        </w:rPr>
        <w:t>, Israel</w:t>
      </w:r>
      <w:r w:rsidRPr="00742668">
        <w:rPr>
          <w:rFonts w:ascii="HelveticaNeue" w:hAnsi="HelveticaNeue" w:cs="HelveticaNeue"/>
          <w:color w:val="000000"/>
          <w:sz w:val="20"/>
          <w:szCs w:val="20"/>
        </w:rPr>
        <w:t>,</w:t>
      </w:r>
      <w:r>
        <w:rPr>
          <w:rFonts w:ascii="HelveticaNeue" w:hAnsi="HelveticaNeue" w:cs="HelveticaNeue"/>
          <w:b/>
          <w:color w:val="000000"/>
          <w:sz w:val="20"/>
          <w:szCs w:val="20"/>
        </w:rPr>
        <w:t xml:space="preserve"> </w:t>
      </w:r>
      <w:r w:rsidRPr="00FA3EF0">
        <w:rPr>
          <w:rFonts w:ascii="HelveticaNeue" w:hAnsi="HelveticaNeue" w:cs="HelveticaNeue"/>
          <w:i/>
          <w:color w:val="000000"/>
          <w:sz w:val="20"/>
          <w:szCs w:val="20"/>
        </w:rPr>
        <w:t>Department of Sociology</w:t>
      </w:r>
      <w:r>
        <w:rPr>
          <w:rFonts w:ascii="HelveticaNeue" w:hAnsi="HelveticaNeue" w:cs="HelveticaNeue"/>
          <w:color w:val="000000"/>
          <w:sz w:val="20"/>
          <w:szCs w:val="20"/>
        </w:rPr>
        <w:t>.</w:t>
      </w:r>
      <w:r w:rsidRPr="009A49C4">
        <w:rPr>
          <w:rFonts w:ascii="HelveticaNeue" w:hAnsi="HelveticaNeue" w:cs="HelveticaNeue"/>
          <w:color w:val="000000"/>
          <w:sz w:val="20"/>
          <w:szCs w:val="20"/>
        </w:rPr>
        <w:t xml:space="preserve"> </w:t>
      </w:r>
      <w:r w:rsidR="00CD00B0">
        <w:rPr>
          <w:rFonts w:ascii="HelveticaNeue" w:hAnsi="HelveticaNeue" w:cs="HelveticaNeue"/>
          <w:color w:val="000000"/>
          <w:sz w:val="20"/>
          <w:szCs w:val="20"/>
        </w:rPr>
        <w:t>Admitted in second year.</w:t>
      </w:r>
      <w:r w:rsidR="0033200B">
        <w:rPr>
          <w:rFonts w:ascii="HelveticaNeue" w:hAnsi="HelveticaNeue" w:cs="HelveticaNeue"/>
          <w:color w:val="000000"/>
          <w:sz w:val="20"/>
          <w:szCs w:val="20"/>
        </w:rPr>
        <w:t xml:space="preserve"> </w:t>
      </w:r>
      <w:r w:rsidR="00244D24">
        <w:rPr>
          <w:rFonts w:ascii="HelveticaNeue" w:hAnsi="HelveticaNeue" w:cs="HelveticaNeue"/>
          <w:color w:val="000000"/>
          <w:sz w:val="20"/>
          <w:szCs w:val="20"/>
        </w:rPr>
        <w:t xml:space="preserve">  </w:t>
      </w:r>
      <w:r w:rsidR="00AE18E7">
        <w:rPr>
          <w:rFonts w:ascii="HelveticaNeue" w:hAnsi="HelveticaNeue" w:cs="HelveticaNeue"/>
          <w:color w:val="000000"/>
          <w:sz w:val="20"/>
          <w:szCs w:val="20"/>
        </w:rPr>
        <w:t xml:space="preserve">  </w:t>
      </w:r>
      <w:r w:rsidR="00244D24">
        <w:rPr>
          <w:rFonts w:ascii="HelveticaNeue" w:hAnsi="HelveticaNeue" w:cs="HelveticaNeue"/>
          <w:color w:val="000000"/>
          <w:sz w:val="20"/>
          <w:szCs w:val="20"/>
        </w:rPr>
        <w:t xml:space="preserve">     </w:t>
      </w:r>
      <w:r w:rsidR="006E44CB">
        <w:rPr>
          <w:rFonts w:ascii="HelveticaNeue" w:hAnsi="HelveticaNeue" w:cs="HelveticaNeue"/>
          <w:color w:val="000000"/>
          <w:sz w:val="20"/>
          <w:szCs w:val="20"/>
        </w:rPr>
        <w:t xml:space="preserve"> </w:t>
      </w:r>
      <w:r w:rsidR="00DA145B">
        <w:rPr>
          <w:rFonts w:ascii="HelveticaNeue" w:hAnsi="HelveticaNeue" w:cs="HelveticaNeue"/>
          <w:color w:val="000000"/>
          <w:sz w:val="20"/>
          <w:szCs w:val="20"/>
        </w:rPr>
        <w:t xml:space="preserve">  </w:t>
      </w:r>
      <w:r w:rsidR="00DA145B">
        <w:rPr>
          <w:rFonts w:ascii="HelveticaNeue" w:hAnsi="HelveticaNeue" w:cs="HelveticaNeue"/>
          <w:color w:val="000000"/>
          <w:sz w:val="20"/>
          <w:szCs w:val="20"/>
        </w:rPr>
        <w:tab/>
      </w:r>
      <w:r w:rsidR="00AE18E7">
        <w:rPr>
          <w:rFonts w:ascii="HelveticaNeue" w:hAnsi="HelveticaNeue" w:cs="HelveticaNeue"/>
          <w:color w:val="000000"/>
          <w:sz w:val="20"/>
          <w:szCs w:val="20"/>
        </w:rPr>
        <w:t xml:space="preserve">  </w:t>
      </w:r>
      <w:r w:rsidR="00244D24">
        <w:rPr>
          <w:rFonts w:ascii="HelveticaNeue" w:hAnsi="HelveticaNeue" w:cs="HelveticaNeue"/>
          <w:color w:val="000000"/>
          <w:sz w:val="20"/>
          <w:szCs w:val="20"/>
        </w:rPr>
        <w:t xml:space="preserve"> </w:t>
      </w:r>
      <w:r w:rsidR="00DA145B">
        <w:rPr>
          <w:rFonts w:ascii="HelveticaNeue" w:hAnsi="HelveticaNeue" w:cs="HelveticaNeue"/>
          <w:color w:val="000000"/>
          <w:sz w:val="20"/>
          <w:szCs w:val="20"/>
        </w:rPr>
        <w:t>1970 -1971</w:t>
      </w:r>
    </w:p>
    <w:p w14:paraId="52757C74" w14:textId="77777777" w:rsidR="00524882" w:rsidRPr="009A49C4" w:rsidRDefault="00524882" w:rsidP="00524882">
      <w:pPr>
        <w:autoSpaceDE w:val="0"/>
        <w:autoSpaceDN w:val="0"/>
        <w:adjustRightInd w:val="0"/>
        <w:rPr>
          <w:rFonts w:ascii="HelveticaNeue" w:hAnsi="HelveticaNeue" w:cs="HelveticaNeue"/>
          <w:color w:val="000000"/>
          <w:sz w:val="20"/>
          <w:szCs w:val="20"/>
        </w:rPr>
      </w:pPr>
      <w:r w:rsidRPr="009A49C4">
        <w:rPr>
          <w:rFonts w:ascii="HelveticaNeue" w:hAnsi="HelveticaNeue" w:cs="HelveticaNeue"/>
          <w:color w:val="000000"/>
          <w:sz w:val="20"/>
          <w:szCs w:val="20"/>
        </w:rPr>
        <w:tab/>
      </w:r>
      <w:r w:rsidRPr="009A49C4">
        <w:rPr>
          <w:rFonts w:ascii="HelveticaNeue" w:hAnsi="HelveticaNeue" w:cs="HelveticaNeue"/>
          <w:color w:val="000000"/>
          <w:sz w:val="20"/>
          <w:szCs w:val="20"/>
        </w:rPr>
        <w:tab/>
      </w:r>
      <w:r w:rsidRPr="009A49C4">
        <w:rPr>
          <w:rFonts w:ascii="HelveticaNeue" w:hAnsi="HelveticaNeue" w:cs="HelveticaNeue"/>
          <w:color w:val="000000"/>
          <w:sz w:val="20"/>
          <w:szCs w:val="20"/>
        </w:rPr>
        <w:tab/>
      </w:r>
      <w:r w:rsidRPr="009A49C4">
        <w:rPr>
          <w:rFonts w:ascii="HelveticaNeue" w:hAnsi="HelveticaNeue" w:cs="HelveticaNeue"/>
          <w:color w:val="000000"/>
          <w:sz w:val="20"/>
          <w:szCs w:val="20"/>
        </w:rPr>
        <w:tab/>
        <w:t xml:space="preserve">   </w:t>
      </w:r>
    </w:p>
    <w:p w14:paraId="003440A4" w14:textId="77777777" w:rsidR="00524882" w:rsidRPr="009875D1" w:rsidRDefault="00524882" w:rsidP="00A13E26">
      <w:pPr>
        <w:tabs>
          <w:tab w:val="center" w:pos="10080"/>
        </w:tabs>
        <w:autoSpaceDE w:val="0"/>
        <w:autoSpaceDN w:val="0"/>
        <w:adjustRightInd w:val="0"/>
        <w:jc w:val="center"/>
        <w:rPr>
          <w:rFonts w:ascii="HelveticaNeue" w:hAnsi="HelveticaNeue" w:cs="HelveticaNeue"/>
          <w:color w:val="000000"/>
          <w:sz w:val="20"/>
          <w:szCs w:val="20"/>
        </w:rPr>
      </w:pPr>
      <w:proofErr w:type="spellStart"/>
      <w:r w:rsidRPr="009875D1">
        <w:rPr>
          <w:rFonts w:ascii="HelveticaNeue" w:hAnsi="HelveticaNeue" w:cs="HelveticaNeue"/>
          <w:b/>
          <w:color w:val="000000"/>
          <w:sz w:val="20"/>
          <w:szCs w:val="20"/>
        </w:rPr>
        <w:t>Mathematiques</w:t>
      </w:r>
      <w:proofErr w:type="spellEnd"/>
      <w:r w:rsidRPr="009875D1">
        <w:rPr>
          <w:rFonts w:ascii="HelveticaNeue" w:hAnsi="HelveticaNeue" w:cs="HelveticaNeue"/>
          <w:b/>
          <w:color w:val="000000"/>
          <w:sz w:val="20"/>
          <w:szCs w:val="20"/>
        </w:rPr>
        <w:t xml:space="preserve"> </w:t>
      </w:r>
      <w:proofErr w:type="spellStart"/>
      <w:r w:rsidRPr="009875D1">
        <w:rPr>
          <w:rFonts w:ascii="HelveticaNeue" w:hAnsi="HelveticaNeue" w:cs="HelveticaNeue"/>
          <w:b/>
          <w:color w:val="000000"/>
          <w:sz w:val="20"/>
          <w:szCs w:val="20"/>
        </w:rPr>
        <w:t>Superieures</w:t>
      </w:r>
      <w:proofErr w:type="spellEnd"/>
      <w:r w:rsidRPr="00FA3EF0">
        <w:rPr>
          <w:rFonts w:ascii="HelveticaNeue" w:hAnsi="HelveticaNeue" w:cs="HelveticaNeue"/>
          <w:b/>
          <w:color w:val="000000"/>
          <w:sz w:val="20"/>
          <w:szCs w:val="20"/>
        </w:rPr>
        <w:t>, Paris, France</w:t>
      </w:r>
      <w:r w:rsidRPr="009875D1">
        <w:rPr>
          <w:rFonts w:ascii="HelveticaNeue" w:hAnsi="HelveticaNeue" w:cs="HelveticaNeue"/>
          <w:color w:val="000000"/>
          <w:sz w:val="20"/>
          <w:szCs w:val="20"/>
        </w:rPr>
        <w:t xml:space="preserve">. Admitted in </w:t>
      </w:r>
      <w:proofErr w:type="spellStart"/>
      <w:r w:rsidRPr="009875D1">
        <w:rPr>
          <w:rFonts w:ascii="HelveticaNeue" w:hAnsi="HelveticaNeue" w:cs="HelveticaNeue"/>
          <w:color w:val="000000"/>
          <w:sz w:val="20"/>
          <w:szCs w:val="20"/>
        </w:rPr>
        <w:t>Mathematiques</w:t>
      </w:r>
      <w:proofErr w:type="spellEnd"/>
      <w:r w:rsidRPr="009875D1">
        <w:rPr>
          <w:rFonts w:ascii="HelveticaNeue" w:hAnsi="HelveticaNeue" w:cs="HelveticaNeue"/>
          <w:color w:val="000000"/>
          <w:sz w:val="20"/>
          <w:szCs w:val="20"/>
        </w:rPr>
        <w:t xml:space="preserve"> Speciales</w:t>
      </w:r>
      <w:r w:rsidR="00CD00B0">
        <w:rPr>
          <w:rFonts w:ascii="HelveticaNeue" w:hAnsi="HelveticaNeue" w:cs="HelveticaNeue"/>
          <w:color w:val="000000"/>
          <w:sz w:val="20"/>
          <w:szCs w:val="20"/>
        </w:rPr>
        <w:t>.</w:t>
      </w:r>
      <w:r w:rsidR="00DA145B">
        <w:rPr>
          <w:rFonts w:ascii="HelveticaNeue" w:hAnsi="HelveticaNeue" w:cs="HelveticaNeue"/>
          <w:color w:val="000000"/>
          <w:sz w:val="20"/>
          <w:szCs w:val="20"/>
        </w:rPr>
        <w:t xml:space="preserve">       </w:t>
      </w:r>
      <w:r w:rsidR="00DA145B">
        <w:rPr>
          <w:rFonts w:ascii="HelveticaNeue" w:hAnsi="HelveticaNeue" w:cs="HelveticaNeue"/>
          <w:color w:val="000000"/>
          <w:sz w:val="20"/>
          <w:szCs w:val="20"/>
        </w:rPr>
        <w:tab/>
      </w:r>
      <w:r w:rsidR="00AE18E7">
        <w:rPr>
          <w:rFonts w:ascii="HelveticaNeue" w:hAnsi="HelveticaNeue" w:cs="HelveticaNeue"/>
          <w:color w:val="000000"/>
          <w:sz w:val="20"/>
          <w:szCs w:val="20"/>
        </w:rPr>
        <w:t xml:space="preserve">  </w:t>
      </w:r>
      <w:r w:rsidR="0033200B">
        <w:rPr>
          <w:rFonts w:ascii="HelveticaNeue" w:hAnsi="HelveticaNeue" w:cs="HelveticaNeue"/>
          <w:color w:val="000000"/>
          <w:sz w:val="20"/>
          <w:szCs w:val="20"/>
        </w:rPr>
        <w:t>1968 -</w:t>
      </w:r>
      <w:r w:rsidR="000919C8">
        <w:rPr>
          <w:rFonts w:ascii="HelveticaNeue" w:hAnsi="HelveticaNeue" w:cs="HelveticaNeue"/>
          <w:color w:val="000000"/>
          <w:sz w:val="20"/>
          <w:szCs w:val="20"/>
        </w:rPr>
        <w:t>1969</w:t>
      </w:r>
    </w:p>
    <w:p w14:paraId="6FA08687" w14:textId="77777777" w:rsidR="00524882" w:rsidRDefault="00524882" w:rsidP="007F348B">
      <w:pPr>
        <w:autoSpaceDE w:val="0"/>
        <w:autoSpaceDN w:val="0"/>
        <w:adjustRightInd w:val="0"/>
        <w:rPr>
          <w:rFonts w:ascii="HelveticaNeue-Bold" w:hAnsi="HelveticaNeue-Bold" w:cs="HelveticaNeue-Bold"/>
          <w:b/>
          <w:bCs/>
          <w:color w:val="244061"/>
          <w:sz w:val="28"/>
          <w:szCs w:val="28"/>
        </w:rPr>
      </w:pPr>
    </w:p>
    <w:p w14:paraId="7C55D6A9" w14:textId="77777777" w:rsidR="002F2E90" w:rsidRDefault="002F2E90" w:rsidP="007F348B">
      <w:pPr>
        <w:autoSpaceDE w:val="0"/>
        <w:autoSpaceDN w:val="0"/>
        <w:adjustRightInd w:val="0"/>
        <w:rPr>
          <w:rFonts w:ascii="HelveticaNeue-Bold" w:hAnsi="HelveticaNeue-Bold" w:cs="HelveticaNeue-Bold"/>
          <w:b/>
          <w:bCs/>
          <w:color w:val="244061"/>
          <w:sz w:val="28"/>
          <w:szCs w:val="28"/>
        </w:rPr>
      </w:pPr>
    </w:p>
    <w:p w14:paraId="041915F2" w14:textId="77777777" w:rsidR="007F348B" w:rsidRPr="00682FF7" w:rsidRDefault="0027084D" w:rsidP="007F348B">
      <w:pPr>
        <w:autoSpaceDE w:val="0"/>
        <w:autoSpaceDN w:val="0"/>
        <w:adjustRightInd w:val="0"/>
        <w:rPr>
          <w:rFonts w:ascii="HelveticaNeue-Bold" w:hAnsi="HelveticaNeue-Bold" w:cs="HelveticaNeue-Bold"/>
          <w:b/>
          <w:bCs/>
          <w:color w:val="244061"/>
          <w:sz w:val="28"/>
          <w:szCs w:val="28"/>
        </w:rPr>
      </w:pPr>
      <w:r w:rsidRPr="00682FF7">
        <w:rPr>
          <w:rFonts w:ascii="HelveticaNeue-Bold" w:hAnsi="HelveticaNeue-Bold" w:cs="HelveticaNeue-Bold"/>
          <w:b/>
          <w:bCs/>
          <w:color w:val="244061"/>
          <w:sz w:val="28"/>
          <w:szCs w:val="28"/>
        </w:rPr>
        <w:t>ARTICLES</w:t>
      </w:r>
      <w:r w:rsidR="009875D1" w:rsidRPr="00682FF7">
        <w:rPr>
          <w:rFonts w:ascii="HelveticaNeue-Bold" w:hAnsi="HelveticaNeue-Bold" w:cs="HelveticaNeue-Bold"/>
          <w:b/>
          <w:bCs/>
          <w:color w:val="244061"/>
          <w:sz w:val="28"/>
          <w:szCs w:val="28"/>
        </w:rPr>
        <w:t xml:space="preserve"> </w:t>
      </w:r>
      <w:r w:rsidR="00BE6CB8">
        <w:rPr>
          <w:rFonts w:ascii="HelveticaNeue-Bold" w:hAnsi="HelveticaNeue-Bold" w:cs="HelveticaNeue-Bold"/>
          <w:b/>
          <w:bCs/>
          <w:color w:val="244061"/>
          <w:sz w:val="28"/>
          <w:szCs w:val="28"/>
        </w:rPr>
        <w:t>&amp; BLOG PARTICIPATION</w:t>
      </w:r>
    </w:p>
    <w:p w14:paraId="516BA4D4" w14:textId="77777777" w:rsidR="00BF7935" w:rsidRDefault="00BF7935" w:rsidP="00B17F75">
      <w:pPr>
        <w:autoSpaceDE w:val="0"/>
        <w:autoSpaceDN w:val="0"/>
        <w:adjustRightInd w:val="0"/>
        <w:rPr>
          <w:rFonts w:ascii="HelveticaNeue" w:hAnsi="HelveticaNeue" w:cs="HelveticaNeue"/>
          <w:i/>
          <w:color w:val="000000"/>
          <w:sz w:val="20"/>
          <w:szCs w:val="20"/>
        </w:rPr>
      </w:pPr>
    </w:p>
    <w:p w14:paraId="299F3089" w14:textId="77777777" w:rsidR="00CD00B0" w:rsidRPr="00CD00B0" w:rsidRDefault="00CD00B0" w:rsidP="00B17F75">
      <w:pPr>
        <w:autoSpaceDE w:val="0"/>
        <w:autoSpaceDN w:val="0"/>
        <w:adjustRightInd w:val="0"/>
        <w:rPr>
          <w:rFonts w:ascii="HelveticaNeue" w:hAnsi="HelveticaNeue" w:cs="HelveticaNeue"/>
          <w:i/>
          <w:color w:val="000000"/>
          <w:sz w:val="20"/>
          <w:szCs w:val="20"/>
        </w:rPr>
      </w:pPr>
      <w:r w:rsidRPr="00CD00B0">
        <w:rPr>
          <w:rFonts w:ascii="HelveticaNeue" w:hAnsi="HelveticaNeue" w:cs="HelveticaNeue"/>
          <w:i/>
          <w:color w:val="000000"/>
          <w:sz w:val="20"/>
          <w:szCs w:val="20"/>
        </w:rPr>
        <w:t>You believe you may be indicted criminally. Would or should you go inquisitorial adversarial?</w:t>
      </w:r>
      <w:r w:rsidR="00B17123">
        <w:rPr>
          <w:rFonts w:ascii="HelveticaNeue" w:hAnsi="HelveticaNeue" w:cs="HelveticaNeue"/>
          <w:i/>
          <w:color w:val="000000"/>
          <w:sz w:val="20"/>
          <w:szCs w:val="20"/>
        </w:rPr>
        <w:t xml:space="preserve"> </w:t>
      </w:r>
      <w:r w:rsidR="00B17123" w:rsidRPr="00B17123">
        <w:rPr>
          <w:rFonts w:ascii="HelveticaNeue" w:hAnsi="HelveticaNeue" w:cs="HelveticaNeue"/>
          <w:color w:val="000000"/>
          <w:sz w:val="20"/>
          <w:szCs w:val="20"/>
        </w:rPr>
        <w:t>(Spring 2013)</w:t>
      </w:r>
    </w:p>
    <w:p w14:paraId="5B15B13D" w14:textId="77777777" w:rsidR="00544D06" w:rsidRPr="00213ED9" w:rsidRDefault="00544D06" w:rsidP="00544D06">
      <w:pPr>
        <w:autoSpaceDE w:val="0"/>
        <w:autoSpaceDN w:val="0"/>
        <w:adjustRightInd w:val="0"/>
        <w:rPr>
          <w:rFonts w:ascii="HelveticaNeue" w:hAnsi="HelveticaNeue" w:cs="HelveticaNeue"/>
          <w:color w:val="000000"/>
          <w:sz w:val="20"/>
          <w:szCs w:val="20"/>
        </w:rPr>
      </w:pPr>
      <w:hyperlink r:id="rId8" w:tgtFrame="_blank" w:history="1">
        <w:r w:rsidRPr="00213ED9">
          <w:rPr>
            <w:rStyle w:val="Hyperlink"/>
            <w:rFonts w:ascii="HelveticaNeue" w:hAnsi="HelveticaNeue" w:cs="HelveticaNeue"/>
            <w:sz w:val="20"/>
            <w:szCs w:val="20"/>
          </w:rPr>
          <w:t>http://crimcast.wordpress.com/2013/06/08/you-believe-you-may-be-indicted-criminally-would-you-or-should-you-go-inquisitorial-or-adversarial/</w:t>
        </w:r>
      </w:hyperlink>
    </w:p>
    <w:p w14:paraId="6A3D5736" w14:textId="77777777" w:rsidR="00544D06" w:rsidRPr="00213ED9" w:rsidRDefault="00544D06" w:rsidP="00174521">
      <w:pPr>
        <w:autoSpaceDE w:val="0"/>
        <w:autoSpaceDN w:val="0"/>
        <w:adjustRightInd w:val="0"/>
        <w:rPr>
          <w:rFonts w:ascii="HelveticaNeue" w:hAnsi="HelveticaNeue" w:cs="HelveticaNeue"/>
          <w:color w:val="000000"/>
          <w:sz w:val="20"/>
          <w:szCs w:val="20"/>
        </w:rPr>
      </w:pPr>
    </w:p>
    <w:p w14:paraId="4E479B97" w14:textId="77777777" w:rsidR="00A578FD" w:rsidRDefault="00174521" w:rsidP="00174521">
      <w:pPr>
        <w:autoSpaceDE w:val="0"/>
        <w:autoSpaceDN w:val="0"/>
        <w:adjustRightInd w:val="0"/>
        <w:rPr>
          <w:rFonts w:ascii="HelveticaNeue" w:hAnsi="HelveticaNeue" w:cs="HelveticaNeue"/>
          <w:color w:val="000000"/>
          <w:sz w:val="20"/>
          <w:szCs w:val="20"/>
        </w:rPr>
      </w:pPr>
      <w:r w:rsidRPr="00FC78C8">
        <w:rPr>
          <w:rFonts w:ascii="HelveticaNeue" w:hAnsi="HelveticaNeue" w:cs="HelveticaNeue"/>
          <w:i/>
          <w:color w:val="000000"/>
          <w:sz w:val="20"/>
          <w:szCs w:val="20"/>
        </w:rPr>
        <w:lastRenderedPageBreak/>
        <w:t>Grand Jury System and Investigating Magistrate in Civil</w:t>
      </w:r>
      <w:r w:rsidR="00FA3EF0">
        <w:rPr>
          <w:rFonts w:ascii="HelveticaNeue" w:hAnsi="HelveticaNeue" w:cs="HelveticaNeue"/>
          <w:color w:val="000000"/>
          <w:sz w:val="20"/>
          <w:szCs w:val="20"/>
        </w:rPr>
        <w:t>: a r</w:t>
      </w:r>
      <w:r w:rsidR="007B65E0">
        <w:rPr>
          <w:rFonts w:ascii="HelveticaNeue" w:hAnsi="HelveticaNeue" w:cs="HelveticaNeue"/>
          <w:color w:val="000000"/>
          <w:sz w:val="20"/>
          <w:szCs w:val="20"/>
        </w:rPr>
        <w:t xml:space="preserve">esearch paper on comparative law </w:t>
      </w:r>
      <w:r w:rsidR="00AA78A7">
        <w:rPr>
          <w:rFonts w:ascii="HelveticaNeue" w:hAnsi="HelveticaNeue" w:cs="HelveticaNeue"/>
          <w:color w:val="000000"/>
          <w:sz w:val="20"/>
          <w:szCs w:val="20"/>
        </w:rPr>
        <w:t>submitted to Academy of Criminal Justice Sciences and Midwestern Criminal Justice Association</w:t>
      </w:r>
      <w:r w:rsidR="00B17123">
        <w:rPr>
          <w:rFonts w:ascii="HelveticaNeue" w:hAnsi="HelveticaNeue" w:cs="HelveticaNeue"/>
          <w:color w:val="000000"/>
          <w:sz w:val="20"/>
          <w:szCs w:val="20"/>
        </w:rPr>
        <w:t xml:space="preserve"> (Spring 2013)</w:t>
      </w:r>
      <w:r w:rsidR="00AA78A7">
        <w:rPr>
          <w:rFonts w:ascii="HelveticaNeue" w:hAnsi="HelveticaNeue" w:cs="HelveticaNeue"/>
          <w:color w:val="000000"/>
          <w:sz w:val="20"/>
          <w:szCs w:val="20"/>
        </w:rPr>
        <w:t>.</w:t>
      </w:r>
    </w:p>
    <w:p w14:paraId="2C28DC0E" w14:textId="77777777" w:rsidR="00A578FD" w:rsidRDefault="00A578FD" w:rsidP="00174521">
      <w:pPr>
        <w:autoSpaceDE w:val="0"/>
        <w:autoSpaceDN w:val="0"/>
        <w:adjustRightInd w:val="0"/>
        <w:rPr>
          <w:rFonts w:ascii="HelveticaNeue" w:hAnsi="HelveticaNeue" w:cs="HelveticaNeue"/>
          <w:color w:val="000000"/>
          <w:sz w:val="20"/>
          <w:szCs w:val="20"/>
        </w:rPr>
      </w:pPr>
    </w:p>
    <w:p w14:paraId="368EC3A7" w14:textId="77777777" w:rsidR="00A578FD" w:rsidRDefault="0027084D" w:rsidP="00174521">
      <w:pPr>
        <w:autoSpaceDE w:val="0"/>
        <w:autoSpaceDN w:val="0"/>
        <w:adjustRightInd w:val="0"/>
        <w:rPr>
          <w:rFonts w:ascii="HelveticaNeue" w:hAnsi="HelveticaNeue" w:cs="HelveticaNeue"/>
          <w:color w:val="000000"/>
          <w:sz w:val="20"/>
          <w:szCs w:val="20"/>
        </w:rPr>
      </w:pPr>
      <w:proofErr w:type="spellStart"/>
      <w:r w:rsidRPr="00FC78C8">
        <w:rPr>
          <w:rFonts w:ascii="HelveticaNeue" w:hAnsi="HelveticaNeue" w:cs="HelveticaNeue"/>
          <w:i/>
          <w:color w:val="000000"/>
          <w:sz w:val="20"/>
          <w:szCs w:val="20"/>
        </w:rPr>
        <w:t>Liborgate</w:t>
      </w:r>
      <w:proofErr w:type="spellEnd"/>
      <w:r>
        <w:rPr>
          <w:rFonts w:ascii="HelveticaNeue" w:hAnsi="HelveticaNeue" w:cs="HelveticaNeue"/>
          <w:color w:val="000000"/>
          <w:sz w:val="20"/>
          <w:szCs w:val="20"/>
        </w:rPr>
        <w:t>: presented a</w:t>
      </w:r>
      <w:r w:rsidR="007B65E0">
        <w:rPr>
          <w:rFonts w:ascii="HelveticaNeue" w:hAnsi="HelveticaNeue" w:cs="HelveticaNeue"/>
          <w:color w:val="000000"/>
          <w:sz w:val="20"/>
          <w:szCs w:val="20"/>
        </w:rPr>
        <w:t xml:space="preserve"> research paper on the large</w:t>
      </w:r>
      <w:r w:rsidR="00FA3EF0">
        <w:rPr>
          <w:rFonts w:ascii="HelveticaNeue" w:hAnsi="HelveticaNeue" w:cs="HelveticaNeue"/>
          <w:color w:val="000000"/>
          <w:sz w:val="20"/>
          <w:szCs w:val="20"/>
        </w:rPr>
        <w:t>st</w:t>
      </w:r>
      <w:r w:rsidR="007B65E0">
        <w:rPr>
          <w:rFonts w:ascii="HelveticaNeue" w:hAnsi="HelveticaNeue" w:cs="HelveticaNeue"/>
          <w:color w:val="000000"/>
          <w:sz w:val="20"/>
          <w:szCs w:val="20"/>
        </w:rPr>
        <w:t xml:space="preserve"> and latest financial scandal to shake the City in London</w:t>
      </w:r>
      <w:r w:rsidR="00B17123">
        <w:rPr>
          <w:rFonts w:ascii="HelveticaNeue" w:hAnsi="HelveticaNeue" w:cs="HelveticaNeue"/>
          <w:color w:val="000000"/>
          <w:sz w:val="20"/>
          <w:szCs w:val="20"/>
        </w:rPr>
        <w:t xml:space="preserve"> (Spring 2013)</w:t>
      </w:r>
      <w:r w:rsidR="007B65E0">
        <w:rPr>
          <w:rFonts w:ascii="HelveticaNeue" w:hAnsi="HelveticaNeue" w:cs="HelveticaNeue"/>
          <w:color w:val="000000"/>
          <w:sz w:val="20"/>
          <w:szCs w:val="20"/>
        </w:rPr>
        <w:t xml:space="preserve">. </w:t>
      </w:r>
    </w:p>
    <w:p w14:paraId="1DF4AAD9" w14:textId="77777777" w:rsidR="00F9745F" w:rsidRDefault="00F9745F" w:rsidP="00A578FD">
      <w:pPr>
        <w:autoSpaceDE w:val="0"/>
        <w:autoSpaceDN w:val="0"/>
        <w:adjustRightInd w:val="0"/>
        <w:rPr>
          <w:rFonts w:ascii="HelveticaNeue" w:hAnsi="HelveticaNeue" w:cs="HelveticaNeue"/>
          <w:i/>
          <w:color w:val="000000"/>
          <w:sz w:val="20"/>
          <w:szCs w:val="20"/>
        </w:rPr>
      </w:pPr>
    </w:p>
    <w:p w14:paraId="4E4AFDC1" w14:textId="77777777" w:rsidR="00A578FD" w:rsidRDefault="007B65E0" w:rsidP="00A578FD">
      <w:pPr>
        <w:autoSpaceDE w:val="0"/>
        <w:autoSpaceDN w:val="0"/>
        <w:adjustRightInd w:val="0"/>
        <w:rPr>
          <w:rFonts w:ascii="HelveticaNeue" w:hAnsi="HelveticaNeue" w:cs="HelveticaNeue"/>
          <w:color w:val="000000"/>
          <w:sz w:val="20"/>
          <w:szCs w:val="20"/>
        </w:rPr>
      </w:pPr>
      <w:r w:rsidRPr="00FC78C8">
        <w:rPr>
          <w:rFonts w:ascii="HelveticaNeue" w:hAnsi="HelveticaNeue" w:cs="HelveticaNeue"/>
          <w:i/>
          <w:color w:val="000000"/>
          <w:sz w:val="20"/>
          <w:szCs w:val="20"/>
        </w:rPr>
        <w:t>Hamas Suicide Bombing Wave</w:t>
      </w:r>
      <w:r>
        <w:rPr>
          <w:rFonts w:ascii="HelveticaNeue" w:hAnsi="HelveticaNeue" w:cs="HelveticaNeue"/>
          <w:color w:val="000000"/>
          <w:sz w:val="20"/>
          <w:szCs w:val="20"/>
        </w:rPr>
        <w:t xml:space="preserve"> </w:t>
      </w:r>
      <w:r w:rsidRPr="00FA3EF0">
        <w:rPr>
          <w:rFonts w:ascii="HelveticaNeue" w:hAnsi="HelveticaNeue" w:cs="HelveticaNeue"/>
          <w:i/>
          <w:color w:val="000000"/>
          <w:sz w:val="20"/>
          <w:szCs w:val="20"/>
        </w:rPr>
        <w:t>of</w:t>
      </w:r>
      <w:r w:rsidR="00A578FD" w:rsidRPr="00FA3EF0">
        <w:rPr>
          <w:rFonts w:ascii="HelveticaNeue" w:hAnsi="HelveticaNeue" w:cs="HelveticaNeue"/>
          <w:i/>
          <w:color w:val="000000"/>
          <w:sz w:val="20"/>
          <w:szCs w:val="20"/>
        </w:rPr>
        <w:t xml:space="preserve"> 1994 to 1997</w:t>
      </w:r>
      <w:r w:rsidR="0027084D">
        <w:rPr>
          <w:rFonts w:ascii="HelveticaNeue" w:hAnsi="HelveticaNeue" w:cs="HelveticaNeue"/>
          <w:color w:val="000000"/>
          <w:sz w:val="20"/>
          <w:szCs w:val="20"/>
        </w:rPr>
        <w:t>: presented a</w:t>
      </w:r>
      <w:r>
        <w:rPr>
          <w:rFonts w:ascii="HelveticaNeue" w:hAnsi="HelveticaNeue" w:cs="HelveticaNeue"/>
          <w:color w:val="000000"/>
          <w:sz w:val="20"/>
          <w:szCs w:val="20"/>
        </w:rPr>
        <w:t xml:space="preserve"> literature review of the various aspects of suicide bombings as it relates to Hamas</w:t>
      </w:r>
      <w:r w:rsidR="00B17123">
        <w:rPr>
          <w:rFonts w:ascii="HelveticaNeue" w:hAnsi="HelveticaNeue" w:cs="HelveticaNeue"/>
          <w:color w:val="000000"/>
          <w:sz w:val="20"/>
          <w:szCs w:val="20"/>
        </w:rPr>
        <w:t xml:space="preserve"> (Summer 2013)</w:t>
      </w:r>
      <w:r>
        <w:rPr>
          <w:rFonts w:ascii="HelveticaNeue" w:hAnsi="HelveticaNeue" w:cs="HelveticaNeue"/>
          <w:color w:val="000000"/>
          <w:sz w:val="20"/>
          <w:szCs w:val="20"/>
        </w:rPr>
        <w:t xml:space="preserve">. </w:t>
      </w:r>
    </w:p>
    <w:p w14:paraId="2DF5B46C" w14:textId="77777777" w:rsidR="00223D14" w:rsidRDefault="00223D14" w:rsidP="009A49C4">
      <w:pPr>
        <w:autoSpaceDE w:val="0"/>
        <w:autoSpaceDN w:val="0"/>
        <w:adjustRightInd w:val="0"/>
        <w:rPr>
          <w:rFonts w:ascii="HelveticaNeue" w:hAnsi="HelveticaNeue" w:cs="HelveticaNeue"/>
          <w:i/>
          <w:color w:val="000000"/>
          <w:sz w:val="20"/>
          <w:szCs w:val="20"/>
        </w:rPr>
      </w:pPr>
    </w:p>
    <w:p w14:paraId="46176EDF" w14:textId="77777777" w:rsidR="009A49C4" w:rsidRPr="001623E8" w:rsidRDefault="007B65E0" w:rsidP="009A49C4">
      <w:pPr>
        <w:autoSpaceDE w:val="0"/>
        <w:autoSpaceDN w:val="0"/>
        <w:adjustRightInd w:val="0"/>
        <w:rPr>
          <w:rFonts w:ascii="HelveticaNeue" w:hAnsi="HelveticaNeue" w:cs="HelveticaNeue"/>
          <w:color w:val="000000"/>
          <w:sz w:val="20"/>
          <w:szCs w:val="20"/>
        </w:rPr>
      </w:pPr>
      <w:r w:rsidRPr="00FC78C8">
        <w:rPr>
          <w:rFonts w:ascii="HelveticaNeue" w:hAnsi="HelveticaNeue" w:cs="HelveticaNeue"/>
          <w:i/>
          <w:color w:val="000000"/>
          <w:sz w:val="20"/>
          <w:szCs w:val="20"/>
        </w:rPr>
        <w:t>Hezbollah</w:t>
      </w:r>
      <w:r>
        <w:rPr>
          <w:rFonts w:ascii="HelveticaNeue" w:hAnsi="HelveticaNeue" w:cs="HelveticaNeue"/>
          <w:color w:val="000000"/>
          <w:sz w:val="20"/>
          <w:szCs w:val="20"/>
        </w:rPr>
        <w:t xml:space="preserve">, </w:t>
      </w:r>
      <w:r w:rsidRPr="00FA3EF0">
        <w:rPr>
          <w:rFonts w:ascii="HelveticaNeue" w:hAnsi="HelveticaNeue" w:cs="HelveticaNeue"/>
          <w:i/>
          <w:color w:val="000000"/>
          <w:sz w:val="20"/>
          <w:szCs w:val="20"/>
        </w:rPr>
        <w:t>an overall assessment</w:t>
      </w:r>
      <w:r w:rsidR="00FA3EF0">
        <w:rPr>
          <w:rFonts w:ascii="HelveticaNeue" w:hAnsi="HelveticaNeue" w:cs="HelveticaNeue"/>
          <w:color w:val="000000"/>
          <w:sz w:val="20"/>
          <w:szCs w:val="20"/>
        </w:rPr>
        <w:t>: a</w:t>
      </w:r>
      <w:r>
        <w:rPr>
          <w:rFonts w:ascii="HelveticaNeue" w:hAnsi="HelveticaNeue" w:cs="HelveticaNeue"/>
          <w:color w:val="000000"/>
          <w:sz w:val="20"/>
          <w:szCs w:val="20"/>
        </w:rPr>
        <w:t xml:space="preserve">n independent study to assess the </w:t>
      </w:r>
      <w:r w:rsidR="00AA78A7">
        <w:rPr>
          <w:rFonts w:ascii="HelveticaNeue" w:hAnsi="HelveticaNeue" w:cs="HelveticaNeue"/>
          <w:color w:val="000000"/>
          <w:sz w:val="20"/>
          <w:szCs w:val="20"/>
        </w:rPr>
        <w:t>overall capacity, tactical</w:t>
      </w:r>
      <w:r w:rsidR="0027084D">
        <w:rPr>
          <w:rFonts w:ascii="HelveticaNeue" w:hAnsi="HelveticaNeue" w:cs="HelveticaNeue"/>
          <w:color w:val="000000"/>
          <w:sz w:val="20"/>
          <w:szCs w:val="20"/>
        </w:rPr>
        <w:t xml:space="preserve"> and strategical actions of this international </w:t>
      </w:r>
      <w:r w:rsidR="00AA78A7">
        <w:rPr>
          <w:rFonts w:ascii="HelveticaNeue" w:hAnsi="HelveticaNeue" w:cs="HelveticaNeue"/>
          <w:color w:val="000000"/>
          <w:sz w:val="20"/>
          <w:szCs w:val="20"/>
        </w:rPr>
        <w:t xml:space="preserve">group and its </w:t>
      </w:r>
      <w:r w:rsidR="0027084D">
        <w:rPr>
          <w:rFonts w:ascii="HelveticaNeue" w:hAnsi="HelveticaNeue" w:cs="HelveticaNeue"/>
          <w:color w:val="000000"/>
          <w:sz w:val="20"/>
          <w:szCs w:val="20"/>
        </w:rPr>
        <w:t xml:space="preserve">potential </w:t>
      </w:r>
      <w:r w:rsidR="00AA78A7">
        <w:rPr>
          <w:rFonts w:ascii="HelveticaNeue" w:hAnsi="HelveticaNeue" w:cs="HelveticaNeue"/>
          <w:color w:val="000000"/>
          <w:sz w:val="20"/>
          <w:szCs w:val="20"/>
        </w:rPr>
        <w:t>impact for the U.S.</w:t>
      </w:r>
      <w:r w:rsidR="00B17123">
        <w:rPr>
          <w:rFonts w:ascii="HelveticaNeue" w:hAnsi="HelveticaNeue" w:cs="HelveticaNeue"/>
          <w:color w:val="000000"/>
          <w:sz w:val="20"/>
          <w:szCs w:val="20"/>
        </w:rPr>
        <w:t xml:space="preserve"> (Summer 2013)</w:t>
      </w:r>
    </w:p>
    <w:p w14:paraId="0C054079" w14:textId="77777777" w:rsidR="000215EB" w:rsidRDefault="000215EB" w:rsidP="009A49C4">
      <w:pPr>
        <w:autoSpaceDE w:val="0"/>
        <w:autoSpaceDN w:val="0"/>
        <w:adjustRightInd w:val="0"/>
        <w:rPr>
          <w:rFonts w:ascii="HelveticaNeue-Bold" w:hAnsi="HelveticaNeue-Bold" w:cs="HelveticaNeue-Bold"/>
          <w:b/>
          <w:bCs/>
          <w:color w:val="244061"/>
          <w:sz w:val="28"/>
          <w:szCs w:val="28"/>
        </w:rPr>
      </w:pPr>
    </w:p>
    <w:p w14:paraId="4087252B" w14:textId="77777777" w:rsidR="00BE6CB8" w:rsidRDefault="000E45DD" w:rsidP="009A49C4">
      <w:pPr>
        <w:autoSpaceDE w:val="0"/>
        <w:autoSpaceDN w:val="0"/>
        <w:adjustRightInd w:val="0"/>
        <w:rPr>
          <w:rFonts w:ascii="HelveticaNeue" w:hAnsi="HelveticaNeue" w:cs="HelveticaNeue"/>
          <w:color w:val="000000"/>
          <w:sz w:val="20"/>
          <w:szCs w:val="20"/>
        </w:rPr>
      </w:pPr>
      <w:r>
        <w:rPr>
          <w:rFonts w:ascii="HelveticaNeue" w:hAnsi="HelveticaNeue" w:cs="HelveticaNeue"/>
          <w:i/>
          <w:color w:val="000000"/>
          <w:sz w:val="20"/>
          <w:szCs w:val="20"/>
        </w:rPr>
        <w:t>Bribery</w:t>
      </w:r>
      <w:r w:rsidR="00B86308" w:rsidRPr="00FD7F0A">
        <w:rPr>
          <w:rFonts w:ascii="HelveticaNeue" w:hAnsi="HelveticaNeue" w:cs="HelveticaNeue"/>
          <w:i/>
          <w:color w:val="000000"/>
          <w:sz w:val="20"/>
          <w:szCs w:val="20"/>
        </w:rPr>
        <w:t xml:space="preserve"> in the global insurance brokerage market</w:t>
      </w:r>
      <w:r w:rsidR="00B86308">
        <w:rPr>
          <w:rFonts w:ascii="HelveticaNeue" w:hAnsi="HelveticaNeue" w:cs="HelveticaNeue"/>
          <w:color w:val="000000"/>
          <w:sz w:val="20"/>
          <w:szCs w:val="20"/>
        </w:rPr>
        <w:t>: completing a proposal for the funding of a research project into this little known, but critical, industry (Fall 2013).</w:t>
      </w:r>
    </w:p>
    <w:p w14:paraId="1BA9B9D7" w14:textId="77777777" w:rsidR="00BF7935" w:rsidRDefault="00BF7935" w:rsidP="009A49C4">
      <w:pPr>
        <w:autoSpaceDE w:val="0"/>
        <w:autoSpaceDN w:val="0"/>
        <w:adjustRightInd w:val="0"/>
        <w:rPr>
          <w:rFonts w:ascii="HelveticaNeue-Bold" w:hAnsi="HelveticaNeue-Bold" w:cs="HelveticaNeue-Bold"/>
          <w:b/>
          <w:bCs/>
          <w:color w:val="244061"/>
          <w:sz w:val="28"/>
          <w:szCs w:val="28"/>
        </w:rPr>
      </w:pPr>
    </w:p>
    <w:p w14:paraId="594B3110" w14:textId="77777777" w:rsidR="002F2E90" w:rsidRDefault="002F2E90" w:rsidP="009A49C4">
      <w:pPr>
        <w:autoSpaceDE w:val="0"/>
        <w:autoSpaceDN w:val="0"/>
        <w:adjustRightInd w:val="0"/>
        <w:rPr>
          <w:rFonts w:ascii="HelveticaNeue-Bold" w:hAnsi="HelveticaNeue-Bold" w:cs="HelveticaNeue-Bold"/>
          <w:b/>
          <w:bCs/>
          <w:color w:val="244061"/>
          <w:sz w:val="28"/>
          <w:szCs w:val="28"/>
        </w:rPr>
      </w:pPr>
    </w:p>
    <w:p w14:paraId="34A6295A" w14:textId="77777777" w:rsidR="009A49C4" w:rsidRPr="009D147B" w:rsidRDefault="009A49C4" w:rsidP="009A49C4">
      <w:pPr>
        <w:autoSpaceDE w:val="0"/>
        <w:autoSpaceDN w:val="0"/>
        <w:adjustRightInd w:val="0"/>
        <w:rPr>
          <w:rFonts w:ascii="HelveticaNeue-Bold" w:hAnsi="HelveticaNeue-Bold" w:cs="HelveticaNeue-Bold"/>
          <w:b/>
          <w:bCs/>
          <w:color w:val="244061"/>
          <w:sz w:val="28"/>
          <w:szCs w:val="28"/>
        </w:rPr>
      </w:pPr>
      <w:r w:rsidRPr="009D147B">
        <w:rPr>
          <w:rFonts w:ascii="HelveticaNeue-Bold" w:hAnsi="HelveticaNeue-Bold" w:cs="HelveticaNeue-Bold"/>
          <w:b/>
          <w:bCs/>
          <w:color w:val="244061"/>
          <w:sz w:val="28"/>
          <w:szCs w:val="28"/>
        </w:rPr>
        <w:t>LANGUAGES</w:t>
      </w:r>
      <w:r w:rsidR="00244D24">
        <w:rPr>
          <w:rFonts w:ascii="HelveticaNeue-Bold" w:hAnsi="HelveticaNeue-Bold" w:cs="HelveticaNeue-Bold"/>
          <w:b/>
          <w:bCs/>
          <w:color w:val="244061"/>
          <w:sz w:val="28"/>
          <w:szCs w:val="28"/>
        </w:rPr>
        <w:t xml:space="preserve"> &amp; CULTURES</w:t>
      </w:r>
    </w:p>
    <w:p w14:paraId="658D22CE" w14:textId="77777777" w:rsidR="009A49C4" w:rsidRDefault="009A49C4" w:rsidP="009A49C4">
      <w:pPr>
        <w:autoSpaceDE w:val="0"/>
        <w:autoSpaceDN w:val="0"/>
        <w:adjustRightInd w:val="0"/>
        <w:rPr>
          <w:rFonts w:ascii="HelveticaNeue" w:hAnsi="HelveticaNeue" w:cs="HelveticaNeue"/>
          <w:color w:val="000000"/>
          <w:sz w:val="20"/>
          <w:szCs w:val="20"/>
        </w:rPr>
      </w:pPr>
    </w:p>
    <w:p w14:paraId="727D331E" w14:textId="77777777" w:rsidR="009A49C4" w:rsidRPr="00176872" w:rsidRDefault="009A49C4" w:rsidP="009A49C4">
      <w:pPr>
        <w:autoSpaceDE w:val="0"/>
        <w:autoSpaceDN w:val="0"/>
        <w:adjustRightInd w:val="0"/>
        <w:rPr>
          <w:rFonts w:ascii="HelveticaNeue" w:hAnsi="HelveticaNeue" w:cs="HelveticaNeue"/>
          <w:color w:val="000000"/>
          <w:sz w:val="20"/>
          <w:szCs w:val="20"/>
        </w:rPr>
      </w:pPr>
      <w:r w:rsidRPr="00176872">
        <w:rPr>
          <w:rFonts w:ascii="HelveticaNeue" w:hAnsi="HelveticaNeue" w:cs="HelveticaNeue"/>
          <w:color w:val="000000"/>
          <w:sz w:val="20"/>
          <w:szCs w:val="20"/>
        </w:rPr>
        <w:t>Fluent in French, Spanish and Hebrew</w:t>
      </w:r>
    </w:p>
    <w:p w14:paraId="481EF085" w14:textId="77777777" w:rsidR="009A49C4" w:rsidRDefault="00E41178" w:rsidP="009A49C4">
      <w:pPr>
        <w:autoSpaceDE w:val="0"/>
        <w:autoSpaceDN w:val="0"/>
        <w:adjustRightInd w:val="0"/>
        <w:rPr>
          <w:rFonts w:ascii="HelveticaNeue" w:hAnsi="HelveticaNeue" w:cs="HelveticaNeue"/>
          <w:color w:val="000000"/>
          <w:sz w:val="20"/>
          <w:szCs w:val="20"/>
        </w:rPr>
      </w:pPr>
      <w:r>
        <w:rPr>
          <w:rFonts w:ascii="HelveticaNeue" w:hAnsi="HelveticaNeue" w:cs="HelveticaNeue"/>
          <w:color w:val="000000"/>
          <w:sz w:val="20"/>
          <w:szCs w:val="20"/>
        </w:rPr>
        <w:t>Some c</w:t>
      </w:r>
      <w:r w:rsidR="00244D24">
        <w:rPr>
          <w:rFonts w:ascii="HelveticaNeue" w:hAnsi="HelveticaNeue" w:cs="HelveticaNeue"/>
          <w:color w:val="000000"/>
          <w:sz w:val="20"/>
          <w:szCs w:val="20"/>
        </w:rPr>
        <w:t>onversational/reading abi</w:t>
      </w:r>
      <w:r w:rsidR="000215EB">
        <w:rPr>
          <w:rFonts w:ascii="HelveticaNeue" w:hAnsi="HelveticaNeue" w:cs="HelveticaNeue"/>
          <w:color w:val="000000"/>
          <w:sz w:val="20"/>
          <w:szCs w:val="20"/>
        </w:rPr>
        <w:t>lity</w:t>
      </w:r>
      <w:r w:rsidR="00012DD0">
        <w:rPr>
          <w:rFonts w:ascii="HelveticaNeue" w:hAnsi="HelveticaNeue" w:cs="HelveticaNeue"/>
          <w:color w:val="000000"/>
          <w:sz w:val="20"/>
          <w:szCs w:val="20"/>
        </w:rPr>
        <w:t xml:space="preserve"> in Italian </w:t>
      </w:r>
    </w:p>
    <w:p w14:paraId="65FE0A70" w14:textId="77777777" w:rsidR="009A49C4" w:rsidRDefault="00244D24" w:rsidP="009A49C4">
      <w:pPr>
        <w:autoSpaceDE w:val="0"/>
        <w:autoSpaceDN w:val="0"/>
        <w:adjustRightInd w:val="0"/>
        <w:rPr>
          <w:rFonts w:ascii="HelveticaNeue" w:hAnsi="HelveticaNeue" w:cs="HelveticaNeue"/>
          <w:color w:val="000000"/>
          <w:sz w:val="20"/>
          <w:szCs w:val="20"/>
        </w:rPr>
      </w:pPr>
      <w:r>
        <w:rPr>
          <w:rFonts w:ascii="HelveticaNeue" w:hAnsi="HelveticaNeue" w:cs="HelveticaNeue"/>
          <w:color w:val="000000"/>
          <w:sz w:val="20"/>
          <w:szCs w:val="20"/>
        </w:rPr>
        <w:t>Familiarity with various European, Middle Eastern</w:t>
      </w:r>
      <w:r w:rsidR="000215EB">
        <w:rPr>
          <w:rFonts w:ascii="HelveticaNeue" w:hAnsi="HelveticaNeue" w:cs="HelveticaNeue"/>
          <w:color w:val="000000"/>
          <w:sz w:val="20"/>
          <w:szCs w:val="20"/>
        </w:rPr>
        <w:t>,</w:t>
      </w:r>
      <w:r>
        <w:rPr>
          <w:rFonts w:ascii="HelveticaNeue" w:hAnsi="HelveticaNeue" w:cs="HelveticaNeue"/>
          <w:color w:val="000000"/>
          <w:sz w:val="20"/>
          <w:szCs w:val="20"/>
        </w:rPr>
        <w:t xml:space="preserve"> and Japanese cultures</w:t>
      </w:r>
    </w:p>
    <w:p w14:paraId="5DE348A5" w14:textId="77777777" w:rsidR="00E13F99" w:rsidRDefault="00E13F99" w:rsidP="000A7D53">
      <w:pPr>
        <w:autoSpaceDE w:val="0"/>
        <w:autoSpaceDN w:val="0"/>
        <w:adjustRightInd w:val="0"/>
        <w:rPr>
          <w:rFonts w:ascii="HelveticaNeue-Bold" w:hAnsi="HelveticaNeue-Bold" w:cs="HelveticaNeue-Bold"/>
          <w:b/>
          <w:bCs/>
          <w:color w:val="244061"/>
          <w:sz w:val="28"/>
          <w:szCs w:val="28"/>
        </w:rPr>
      </w:pPr>
    </w:p>
    <w:p w14:paraId="7366D999" w14:textId="77777777" w:rsidR="000A7D53" w:rsidRDefault="000A7D53" w:rsidP="00176872">
      <w:pPr>
        <w:autoSpaceDE w:val="0"/>
        <w:autoSpaceDN w:val="0"/>
        <w:adjustRightInd w:val="0"/>
        <w:rPr>
          <w:rFonts w:ascii="HelveticaNeue" w:hAnsi="HelveticaNeue" w:cs="HelveticaNeue"/>
          <w:color w:val="000000"/>
          <w:sz w:val="20"/>
          <w:szCs w:val="20"/>
        </w:rPr>
      </w:pPr>
    </w:p>
    <w:sectPr w:rsidR="000A7D53" w:rsidSect="00A95488">
      <w:headerReference w:type="default" r:id="rId9"/>
      <w:footerReference w:type="default" r:id="rId10"/>
      <w:headerReference w:type="first" r:id="rId11"/>
      <w:pgSz w:w="12240" w:h="15840"/>
      <w:pgMar w:top="1440" w:right="1077" w:bottom="567" w:left="1077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D7EFD4" w14:textId="77777777" w:rsidR="00901F59" w:rsidRDefault="00901F59" w:rsidP="0073332D">
      <w:r>
        <w:separator/>
      </w:r>
    </w:p>
  </w:endnote>
  <w:endnote w:type="continuationSeparator" w:id="0">
    <w:p w14:paraId="30C113AB" w14:textId="77777777" w:rsidR="00901F59" w:rsidRDefault="00901F59" w:rsidP="00733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HelveticaNeue">
    <w:altName w:val="Helvetica Neue"/>
    <w:panose1 w:val="02000503000000020004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-Bold">
    <w:altName w:val="Helvetica Neue"/>
    <w:panose1 w:val="02000803000000090004"/>
    <w:charset w:val="00"/>
    <w:family w:val="swiss"/>
    <w:notTrueType/>
    <w:pitch w:val="default"/>
    <w:sig w:usb0="00000003" w:usb1="00000000" w:usb2="00000000" w:usb3="00000000" w:csb0="00000001" w:csb1="00000000"/>
  </w:font>
  <w:font w:name="ヒラギノ角ゴ Pro W3">
    <w:panose1 w:val="020B0300000000000000"/>
    <w:charset w:val="00"/>
    <w:family w:val="roman"/>
    <w:pitch w:val="default"/>
  </w:font>
  <w:font w:name="Copperplate">
    <w:panose1 w:val="02000504000000020004"/>
    <w:charset w:val="4D"/>
    <w:family w:val="auto"/>
    <w:pitch w:val="variable"/>
    <w:sig w:usb0="80000067" w:usb1="00000000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0007268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6B9B68" w14:textId="77777777" w:rsidR="0027084D" w:rsidRDefault="0027084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26D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D35DE2C" w14:textId="77777777" w:rsidR="0027084D" w:rsidRDefault="00270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E334B4" w14:textId="77777777" w:rsidR="00901F59" w:rsidRDefault="00901F59" w:rsidP="0073332D">
      <w:r>
        <w:separator/>
      </w:r>
    </w:p>
  </w:footnote>
  <w:footnote w:type="continuationSeparator" w:id="0">
    <w:p w14:paraId="4A53F35E" w14:textId="77777777" w:rsidR="00901F59" w:rsidRDefault="00901F59" w:rsidP="007333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998851" w14:textId="77777777" w:rsidR="0073332D" w:rsidRPr="00A60AEE" w:rsidRDefault="004C7163" w:rsidP="00A95488">
    <w:pPr>
      <w:tabs>
        <w:tab w:val="left" w:pos="90"/>
      </w:tabs>
      <w:autoSpaceDE w:val="0"/>
      <w:autoSpaceDN w:val="0"/>
      <w:adjustRightInd w:val="0"/>
      <w:ind w:left="-90" w:right="6"/>
      <w:jc w:val="right"/>
      <w:rPr>
        <w:rFonts w:ascii="HelveticaNeue" w:hAnsi="HelveticaNeue" w:cs="HelveticaNeue"/>
        <w:color w:val="4D4D4D"/>
        <w:sz w:val="16"/>
        <w:szCs w:val="16"/>
      </w:rPr>
    </w:pPr>
    <w:r>
      <w:rPr>
        <w:rFonts w:ascii="Copperplate" w:hAnsi="Copperplate" w:cs="Copperplate"/>
        <w:color w:val="244061"/>
        <w:sz w:val="40"/>
        <w:szCs w:val="40"/>
      </w:rPr>
      <w:t xml:space="preserve">ROGER A. </w:t>
    </w:r>
    <w:r w:rsidRPr="004838D5">
      <w:rPr>
        <w:rFonts w:ascii="Copperplate" w:hAnsi="Copperplate" w:cs="Copperplate"/>
        <w:color w:val="244061"/>
        <w:sz w:val="40"/>
        <w:szCs w:val="40"/>
      </w:rPr>
      <w:t>SZAJNGARTEN</w:t>
    </w:r>
    <w:r w:rsidR="00542B4E">
      <w:rPr>
        <w:rFonts w:ascii="Copperplate" w:hAnsi="Copperplate" w:cs="Copperplate"/>
        <w:color w:val="244061"/>
        <w:sz w:val="40"/>
        <w:szCs w:val="40"/>
      </w:rPr>
      <w:t xml:space="preserve">          </w:t>
    </w:r>
    <w:r w:rsidR="002F13C0">
      <w:rPr>
        <w:rFonts w:ascii="Copperplate" w:hAnsi="Copperplate" w:cs="Copperplate"/>
        <w:color w:val="244061"/>
        <w:sz w:val="40"/>
        <w:szCs w:val="40"/>
      </w:rPr>
      <w:t xml:space="preserve">   </w:t>
    </w:r>
    <w:r w:rsidR="00542B4E">
      <w:rPr>
        <w:rFonts w:ascii="Copperplate" w:hAnsi="Copperplate" w:cs="Copperplate"/>
        <w:color w:val="244061"/>
        <w:sz w:val="40"/>
        <w:szCs w:val="4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9F571D" w14:textId="77777777" w:rsidR="00A95488" w:rsidRDefault="00A95488" w:rsidP="00FB05E5">
    <w:pPr>
      <w:tabs>
        <w:tab w:val="left" w:pos="90"/>
      </w:tabs>
      <w:autoSpaceDE w:val="0"/>
      <w:autoSpaceDN w:val="0"/>
      <w:adjustRightInd w:val="0"/>
      <w:ind w:right="806"/>
      <w:rPr>
        <w:rFonts w:ascii="HelveticaNeue" w:hAnsi="HelveticaNeue" w:cs="HelveticaNeue"/>
        <w:color w:val="000000"/>
        <w:sz w:val="16"/>
        <w:szCs w:val="16"/>
      </w:rPr>
    </w:pPr>
    <w:r>
      <w:rPr>
        <w:rFonts w:ascii="Copperplate" w:hAnsi="Copperplate" w:cs="Copperplate"/>
        <w:color w:val="244061"/>
        <w:sz w:val="40"/>
        <w:szCs w:val="40"/>
      </w:rPr>
      <w:t xml:space="preserve">ROGER A. </w:t>
    </w:r>
    <w:r w:rsidRPr="004838D5">
      <w:rPr>
        <w:rFonts w:ascii="Copperplate" w:hAnsi="Copperplate" w:cs="Copperplate"/>
        <w:color w:val="244061"/>
        <w:sz w:val="40"/>
        <w:szCs w:val="40"/>
      </w:rPr>
      <w:t>SZAJNGARTEN</w:t>
    </w:r>
    <w:r>
      <w:rPr>
        <w:rFonts w:ascii="Copperplate" w:hAnsi="Copperplate" w:cs="Copperplate"/>
        <w:color w:val="244061"/>
        <w:sz w:val="40"/>
        <w:szCs w:val="40"/>
      </w:rPr>
      <w:t xml:space="preserve">              </w:t>
    </w:r>
  </w:p>
  <w:p w14:paraId="62DDA49D" w14:textId="77777777" w:rsidR="00A95488" w:rsidRDefault="00A95488" w:rsidP="00FB05E5">
    <w:pPr>
      <w:autoSpaceDE w:val="0"/>
      <w:autoSpaceDN w:val="0"/>
      <w:adjustRightInd w:val="0"/>
      <w:ind w:right="6"/>
      <w:rPr>
        <w:rFonts w:ascii="HelveticaNeue" w:hAnsi="HelveticaNeue" w:cs="HelveticaNeue"/>
        <w:sz w:val="16"/>
        <w:szCs w:val="16"/>
      </w:rPr>
    </w:pPr>
    <w:r w:rsidRPr="004838D5">
      <w:rPr>
        <w:rFonts w:ascii="Copperplate" w:hAnsi="Copperplate" w:cs="Copperplate"/>
        <w:b/>
        <w:color w:val="244061"/>
        <w:sz w:val="16"/>
        <w:szCs w:val="16"/>
      </w:rPr>
      <w:t>EMAIL</w:t>
    </w:r>
    <w:r w:rsidRPr="006E2FBF">
      <w:rPr>
        <w:rFonts w:ascii="Copperplate" w:hAnsi="Copperplate" w:cs="Copperplate"/>
        <w:color w:val="5CCA0F"/>
        <w:sz w:val="16"/>
        <w:szCs w:val="16"/>
      </w:rPr>
      <w:t xml:space="preserve"> </w:t>
    </w:r>
    <w:hyperlink r:id="rId1" w:history="1">
      <w:r w:rsidR="00801BCB" w:rsidRPr="00784030">
        <w:rPr>
          <w:rStyle w:val="Hyperlink"/>
          <w:rFonts w:ascii="HelveticaNeue" w:hAnsi="HelveticaNeue" w:cs="HelveticaNeue"/>
          <w:sz w:val="16"/>
          <w:szCs w:val="16"/>
        </w:rPr>
        <w:t>roger.szajngarten@jjay.cuny.edu</w:t>
      </w:r>
    </w:hyperlink>
  </w:p>
  <w:p w14:paraId="6C00F3E6" w14:textId="77777777" w:rsidR="00801BCB" w:rsidRPr="00A60AEE" w:rsidRDefault="00801BCB" w:rsidP="00A95488">
    <w:pPr>
      <w:autoSpaceDE w:val="0"/>
      <w:autoSpaceDN w:val="0"/>
      <w:adjustRightInd w:val="0"/>
      <w:ind w:right="6"/>
      <w:jc w:val="center"/>
      <w:rPr>
        <w:rFonts w:ascii="HelveticaNeue" w:hAnsi="HelveticaNeue" w:cs="HelveticaNeue"/>
        <w:color w:val="4D4D4D"/>
        <w:sz w:val="16"/>
        <w:szCs w:val="16"/>
      </w:rPr>
    </w:pPr>
  </w:p>
  <w:p w14:paraId="7B99A8BA" w14:textId="77777777" w:rsidR="00A95488" w:rsidRDefault="00A954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F01621"/>
    <w:multiLevelType w:val="hybridMultilevel"/>
    <w:tmpl w:val="1FFAFB96"/>
    <w:lvl w:ilvl="0" w:tplc="70D4D9A4">
      <w:numFmt w:val="bullet"/>
      <w:lvlText w:val="•"/>
      <w:lvlJc w:val="left"/>
      <w:pPr>
        <w:ind w:left="1080" w:hanging="360"/>
      </w:pPr>
      <w:rPr>
        <w:rFonts w:ascii="HelveticaNeue" w:eastAsia="Times New Roman" w:hAnsi="HelveticaNeue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EC44F1"/>
    <w:multiLevelType w:val="hybridMultilevel"/>
    <w:tmpl w:val="1564EC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C93CFB"/>
    <w:multiLevelType w:val="hybridMultilevel"/>
    <w:tmpl w:val="57A014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220D1"/>
    <w:multiLevelType w:val="hybridMultilevel"/>
    <w:tmpl w:val="44A82E98"/>
    <w:lvl w:ilvl="0" w:tplc="34CA8808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 w15:restartNumberingAfterBreak="0">
    <w:nsid w:val="0E771E00"/>
    <w:multiLevelType w:val="hybridMultilevel"/>
    <w:tmpl w:val="07DA9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FE6022"/>
    <w:multiLevelType w:val="hybridMultilevel"/>
    <w:tmpl w:val="FE164B08"/>
    <w:lvl w:ilvl="0" w:tplc="46021932">
      <w:numFmt w:val="bullet"/>
      <w:lvlText w:val="•"/>
      <w:lvlJc w:val="left"/>
      <w:pPr>
        <w:ind w:left="1800" w:hanging="360"/>
      </w:pPr>
      <w:rPr>
        <w:rFonts w:ascii="HelveticaNeue" w:eastAsia="Times New Roman" w:hAnsi="HelveticaNeue" w:cs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1B04768"/>
    <w:multiLevelType w:val="hybridMultilevel"/>
    <w:tmpl w:val="4DF64E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50C1807"/>
    <w:multiLevelType w:val="hybridMultilevel"/>
    <w:tmpl w:val="FF865ABA"/>
    <w:lvl w:ilvl="0" w:tplc="5E126714">
      <w:numFmt w:val="bullet"/>
      <w:lvlText w:val="•"/>
      <w:lvlJc w:val="left"/>
      <w:pPr>
        <w:ind w:left="1080" w:hanging="360"/>
      </w:pPr>
      <w:rPr>
        <w:rFonts w:ascii="HelveticaNeue" w:eastAsia="Times New Roman" w:hAnsi="HelveticaNeue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8221881"/>
    <w:multiLevelType w:val="hybridMultilevel"/>
    <w:tmpl w:val="6E9026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BE37B59"/>
    <w:multiLevelType w:val="hybridMultilevel"/>
    <w:tmpl w:val="9F889CEE"/>
    <w:lvl w:ilvl="0" w:tplc="774E5498">
      <w:numFmt w:val="bullet"/>
      <w:lvlText w:val="•"/>
      <w:lvlJc w:val="left"/>
      <w:pPr>
        <w:ind w:left="360" w:hanging="360"/>
      </w:pPr>
      <w:rPr>
        <w:rFonts w:ascii="HelveticaNeue" w:eastAsia="Times New Roman" w:hAnsi="HelveticaNeue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8D76B1"/>
    <w:multiLevelType w:val="hybridMultilevel"/>
    <w:tmpl w:val="61B85A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4EB603D"/>
    <w:multiLevelType w:val="hybridMultilevel"/>
    <w:tmpl w:val="A972E4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07E74C4"/>
    <w:multiLevelType w:val="hybridMultilevel"/>
    <w:tmpl w:val="8E0AC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7620AA"/>
    <w:multiLevelType w:val="hybridMultilevel"/>
    <w:tmpl w:val="7E60B5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6992E09"/>
    <w:multiLevelType w:val="hybridMultilevel"/>
    <w:tmpl w:val="3E628B96"/>
    <w:lvl w:ilvl="0" w:tplc="03FC1F54">
      <w:numFmt w:val="bullet"/>
      <w:lvlText w:val="•"/>
      <w:lvlJc w:val="left"/>
      <w:pPr>
        <w:ind w:left="1080" w:hanging="360"/>
      </w:pPr>
      <w:rPr>
        <w:rFonts w:ascii="HelveticaNeue" w:eastAsia="Times New Roman" w:hAnsi="HelveticaNeue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87D31E5"/>
    <w:multiLevelType w:val="hybridMultilevel"/>
    <w:tmpl w:val="9B92B37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ABF4210"/>
    <w:multiLevelType w:val="hybridMultilevel"/>
    <w:tmpl w:val="5AD2C44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4D2077B5"/>
    <w:multiLevelType w:val="hybridMultilevel"/>
    <w:tmpl w:val="7AA4479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0E47AD4"/>
    <w:multiLevelType w:val="hybridMultilevel"/>
    <w:tmpl w:val="DD2A39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39A73E6"/>
    <w:multiLevelType w:val="hybridMultilevel"/>
    <w:tmpl w:val="AE2E94B0"/>
    <w:lvl w:ilvl="0" w:tplc="BD3A0C36">
      <w:numFmt w:val="bullet"/>
      <w:lvlText w:val="•"/>
      <w:lvlJc w:val="left"/>
      <w:pPr>
        <w:ind w:left="1800" w:hanging="360"/>
      </w:pPr>
      <w:rPr>
        <w:rFonts w:ascii="HelveticaNeue" w:eastAsia="Times New Roman" w:hAnsi="HelveticaNeue" w:cs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55392307"/>
    <w:multiLevelType w:val="hybridMultilevel"/>
    <w:tmpl w:val="E9422F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7116DF"/>
    <w:multiLevelType w:val="hybridMultilevel"/>
    <w:tmpl w:val="4D6826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3FE54F0"/>
    <w:multiLevelType w:val="hybridMultilevel"/>
    <w:tmpl w:val="5FDA9C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5065EBE"/>
    <w:multiLevelType w:val="hybridMultilevel"/>
    <w:tmpl w:val="BEDEF1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A162320"/>
    <w:multiLevelType w:val="hybridMultilevel"/>
    <w:tmpl w:val="97F048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E6F77C5"/>
    <w:multiLevelType w:val="hybridMultilevel"/>
    <w:tmpl w:val="3014B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E877BB"/>
    <w:multiLevelType w:val="hybridMultilevel"/>
    <w:tmpl w:val="4650F7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946D61"/>
    <w:multiLevelType w:val="hybridMultilevel"/>
    <w:tmpl w:val="FC04C1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2FA3EF5"/>
    <w:multiLevelType w:val="hybridMultilevel"/>
    <w:tmpl w:val="FACC08A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77DB6FFD"/>
    <w:multiLevelType w:val="hybridMultilevel"/>
    <w:tmpl w:val="0CCC454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9D82AFC"/>
    <w:multiLevelType w:val="hybridMultilevel"/>
    <w:tmpl w:val="17BA9A56"/>
    <w:lvl w:ilvl="0" w:tplc="167C0370">
      <w:numFmt w:val="bullet"/>
      <w:lvlText w:val="•"/>
      <w:lvlJc w:val="left"/>
      <w:pPr>
        <w:ind w:left="1080" w:hanging="360"/>
      </w:pPr>
      <w:rPr>
        <w:rFonts w:ascii="HelveticaNeue" w:eastAsia="Times New Roman" w:hAnsi="HelveticaNeue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DE50DB0"/>
    <w:multiLevelType w:val="hybridMultilevel"/>
    <w:tmpl w:val="930254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5C6CB2"/>
    <w:multiLevelType w:val="hybridMultilevel"/>
    <w:tmpl w:val="CB2010C8"/>
    <w:lvl w:ilvl="0" w:tplc="B6883050">
      <w:numFmt w:val="bullet"/>
      <w:lvlText w:val="•"/>
      <w:lvlJc w:val="left"/>
      <w:pPr>
        <w:ind w:left="1440" w:hanging="360"/>
      </w:pPr>
      <w:rPr>
        <w:rFonts w:ascii="HelveticaNeue" w:eastAsia="Times New Roman" w:hAnsi="HelveticaNeue" w:cs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F1105CC"/>
    <w:multiLevelType w:val="hybridMultilevel"/>
    <w:tmpl w:val="3AFAD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4273682">
    <w:abstractNumId w:val="29"/>
  </w:num>
  <w:num w:numId="2" w16cid:durableId="1782408798">
    <w:abstractNumId w:val="2"/>
  </w:num>
  <w:num w:numId="3" w16cid:durableId="1969160694">
    <w:abstractNumId w:val="26"/>
  </w:num>
  <w:num w:numId="4" w16cid:durableId="979387836">
    <w:abstractNumId w:val="31"/>
  </w:num>
  <w:num w:numId="5" w16cid:durableId="1804807784">
    <w:abstractNumId w:val="3"/>
  </w:num>
  <w:num w:numId="6" w16cid:durableId="715157382">
    <w:abstractNumId w:val="28"/>
  </w:num>
  <w:num w:numId="7" w16cid:durableId="1160004071">
    <w:abstractNumId w:val="19"/>
  </w:num>
  <w:num w:numId="8" w16cid:durableId="323971570">
    <w:abstractNumId w:val="1"/>
  </w:num>
  <w:num w:numId="9" w16cid:durableId="381637068">
    <w:abstractNumId w:val="15"/>
  </w:num>
  <w:num w:numId="10" w16cid:durableId="1490515229">
    <w:abstractNumId w:val="5"/>
  </w:num>
  <w:num w:numId="11" w16cid:durableId="1645307993">
    <w:abstractNumId w:val="27"/>
  </w:num>
  <w:num w:numId="12" w16cid:durableId="1305894302">
    <w:abstractNumId w:val="0"/>
  </w:num>
  <w:num w:numId="13" w16cid:durableId="1395813234">
    <w:abstractNumId w:val="21"/>
  </w:num>
  <w:num w:numId="14" w16cid:durableId="682241255">
    <w:abstractNumId w:val="14"/>
  </w:num>
  <w:num w:numId="15" w16cid:durableId="1967732449">
    <w:abstractNumId w:val="10"/>
  </w:num>
  <w:num w:numId="16" w16cid:durableId="1138496435">
    <w:abstractNumId w:val="32"/>
  </w:num>
  <w:num w:numId="17" w16cid:durableId="940914522">
    <w:abstractNumId w:val="22"/>
  </w:num>
  <w:num w:numId="18" w16cid:durableId="931085979">
    <w:abstractNumId w:val="17"/>
  </w:num>
  <w:num w:numId="19" w16cid:durableId="664893990">
    <w:abstractNumId w:val="30"/>
  </w:num>
  <w:num w:numId="20" w16cid:durableId="1324310134">
    <w:abstractNumId w:val="6"/>
  </w:num>
  <w:num w:numId="21" w16cid:durableId="1856264123">
    <w:abstractNumId w:val="16"/>
  </w:num>
  <w:num w:numId="22" w16cid:durableId="1790121193">
    <w:abstractNumId w:val="11"/>
  </w:num>
  <w:num w:numId="23" w16cid:durableId="528495640">
    <w:abstractNumId w:val="13"/>
  </w:num>
  <w:num w:numId="24" w16cid:durableId="1967394924">
    <w:abstractNumId w:val="24"/>
  </w:num>
  <w:num w:numId="25" w16cid:durableId="1902710704">
    <w:abstractNumId w:val="7"/>
  </w:num>
  <w:num w:numId="26" w16cid:durableId="627736155">
    <w:abstractNumId w:val="8"/>
  </w:num>
  <w:num w:numId="27" w16cid:durableId="1039666078">
    <w:abstractNumId w:val="23"/>
  </w:num>
  <w:num w:numId="28" w16cid:durableId="1077942563">
    <w:abstractNumId w:val="9"/>
  </w:num>
  <w:num w:numId="29" w16cid:durableId="1673801827">
    <w:abstractNumId w:val="18"/>
  </w:num>
  <w:num w:numId="30" w16cid:durableId="2087067641">
    <w:abstractNumId w:val="3"/>
  </w:num>
  <w:num w:numId="31" w16cid:durableId="1331562241">
    <w:abstractNumId w:val="20"/>
  </w:num>
  <w:num w:numId="32" w16cid:durableId="1483428561">
    <w:abstractNumId w:val="33"/>
  </w:num>
  <w:num w:numId="33" w16cid:durableId="1865829165">
    <w:abstractNumId w:val="12"/>
  </w:num>
  <w:num w:numId="34" w16cid:durableId="1682009301">
    <w:abstractNumId w:val="4"/>
  </w:num>
  <w:num w:numId="35" w16cid:durableId="772750221">
    <w:abstractNumId w:val="2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activeWritingStyle w:appName="MSWord" w:lang="en-US" w:vendorID="64" w:dllVersion="6" w:nlCheck="1" w:checkStyle="0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5C7C"/>
    <w:rsid w:val="000041CA"/>
    <w:rsid w:val="00004608"/>
    <w:rsid w:val="00012DD0"/>
    <w:rsid w:val="000215EB"/>
    <w:rsid w:val="00056F1D"/>
    <w:rsid w:val="00073AC2"/>
    <w:rsid w:val="00076A8B"/>
    <w:rsid w:val="000919C8"/>
    <w:rsid w:val="00096F2C"/>
    <w:rsid w:val="000A494B"/>
    <w:rsid w:val="000A7264"/>
    <w:rsid w:val="000A7D53"/>
    <w:rsid w:val="000E45DD"/>
    <w:rsid w:val="000E6913"/>
    <w:rsid w:val="000F026A"/>
    <w:rsid w:val="00113B15"/>
    <w:rsid w:val="00122325"/>
    <w:rsid w:val="001614DF"/>
    <w:rsid w:val="001623E8"/>
    <w:rsid w:val="00174521"/>
    <w:rsid w:val="00176872"/>
    <w:rsid w:val="0019527C"/>
    <w:rsid w:val="001A27F7"/>
    <w:rsid w:val="001C7066"/>
    <w:rsid w:val="001D1CCF"/>
    <w:rsid w:val="001D2BFC"/>
    <w:rsid w:val="001D4057"/>
    <w:rsid w:val="001D55A6"/>
    <w:rsid w:val="001E329F"/>
    <w:rsid w:val="001E3758"/>
    <w:rsid w:val="001E61E9"/>
    <w:rsid w:val="00213ED9"/>
    <w:rsid w:val="00216726"/>
    <w:rsid w:val="00223D14"/>
    <w:rsid w:val="00223EC5"/>
    <w:rsid w:val="00227A42"/>
    <w:rsid w:val="00244D24"/>
    <w:rsid w:val="0024735B"/>
    <w:rsid w:val="00251320"/>
    <w:rsid w:val="0025776C"/>
    <w:rsid w:val="002626D1"/>
    <w:rsid w:val="00266BC1"/>
    <w:rsid w:val="0027084D"/>
    <w:rsid w:val="00273D44"/>
    <w:rsid w:val="00275FAB"/>
    <w:rsid w:val="00275FED"/>
    <w:rsid w:val="002807DF"/>
    <w:rsid w:val="002856F2"/>
    <w:rsid w:val="00287421"/>
    <w:rsid w:val="00292CD5"/>
    <w:rsid w:val="002D1C6B"/>
    <w:rsid w:val="002D3727"/>
    <w:rsid w:val="002E1235"/>
    <w:rsid w:val="002E6DFF"/>
    <w:rsid w:val="002F13C0"/>
    <w:rsid w:val="002F2E90"/>
    <w:rsid w:val="00315C85"/>
    <w:rsid w:val="0033200B"/>
    <w:rsid w:val="003328C9"/>
    <w:rsid w:val="003341F4"/>
    <w:rsid w:val="003441A5"/>
    <w:rsid w:val="00345C7C"/>
    <w:rsid w:val="00354395"/>
    <w:rsid w:val="00360828"/>
    <w:rsid w:val="00383A48"/>
    <w:rsid w:val="00385259"/>
    <w:rsid w:val="00391EDE"/>
    <w:rsid w:val="003B3657"/>
    <w:rsid w:val="003B5C94"/>
    <w:rsid w:val="003B62F6"/>
    <w:rsid w:val="003C0445"/>
    <w:rsid w:val="003D3119"/>
    <w:rsid w:val="003E6691"/>
    <w:rsid w:val="00410512"/>
    <w:rsid w:val="00412541"/>
    <w:rsid w:val="00417D0A"/>
    <w:rsid w:val="00420677"/>
    <w:rsid w:val="004326F2"/>
    <w:rsid w:val="00436543"/>
    <w:rsid w:val="004372BD"/>
    <w:rsid w:val="00441213"/>
    <w:rsid w:val="00443548"/>
    <w:rsid w:val="00444DD0"/>
    <w:rsid w:val="004509DD"/>
    <w:rsid w:val="00450E38"/>
    <w:rsid w:val="0045193D"/>
    <w:rsid w:val="00453C35"/>
    <w:rsid w:val="004836E7"/>
    <w:rsid w:val="004838D5"/>
    <w:rsid w:val="004865A9"/>
    <w:rsid w:val="00487367"/>
    <w:rsid w:val="004A7B64"/>
    <w:rsid w:val="004C50C1"/>
    <w:rsid w:val="004C7163"/>
    <w:rsid w:val="004C7AFA"/>
    <w:rsid w:val="004D03AA"/>
    <w:rsid w:val="004D2DF3"/>
    <w:rsid w:val="004D39D8"/>
    <w:rsid w:val="004E5D66"/>
    <w:rsid w:val="004E7F86"/>
    <w:rsid w:val="004F0A10"/>
    <w:rsid w:val="00500459"/>
    <w:rsid w:val="0050372B"/>
    <w:rsid w:val="00524882"/>
    <w:rsid w:val="005349F0"/>
    <w:rsid w:val="00542B4E"/>
    <w:rsid w:val="00544D06"/>
    <w:rsid w:val="005574A8"/>
    <w:rsid w:val="00560C2E"/>
    <w:rsid w:val="005675DA"/>
    <w:rsid w:val="00571E42"/>
    <w:rsid w:val="0057468E"/>
    <w:rsid w:val="00590ED0"/>
    <w:rsid w:val="005937A9"/>
    <w:rsid w:val="005A77E8"/>
    <w:rsid w:val="005B473D"/>
    <w:rsid w:val="005C2F98"/>
    <w:rsid w:val="005C666C"/>
    <w:rsid w:val="005F069E"/>
    <w:rsid w:val="005F1EE2"/>
    <w:rsid w:val="005F752F"/>
    <w:rsid w:val="00611049"/>
    <w:rsid w:val="00643DED"/>
    <w:rsid w:val="00645914"/>
    <w:rsid w:val="00647F7D"/>
    <w:rsid w:val="00660EF9"/>
    <w:rsid w:val="006610D8"/>
    <w:rsid w:val="00675E68"/>
    <w:rsid w:val="00682FF7"/>
    <w:rsid w:val="006910F3"/>
    <w:rsid w:val="00697854"/>
    <w:rsid w:val="006A07A2"/>
    <w:rsid w:val="006A212A"/>
    <w:rsid w:val="006A2F30"/>
    <w:rsid w:val="006A7A9A"/>
    <w:rsid w:val="006B1B91"/>
    <w:rsid w:val="006B6727"/>
    <w:rsid w:val="006C7BF4"/>
    <w:rsid w:val="006D2690"/>
    <w:rsid w:val="006E44CB"/>
    <w:rsid w:val="006F46A4"/>
    <w:rsid w:val="007069B8"/>
    <w:rsid w:val="007152D8"/>
    <w:rsid w:val="00732BE7"/>
    <w:rsid w:val="007332C3"/>
    <w:rsid w:val="0073332D"/>
    <w:rsid w:val="00737262"/>
    <w:rsid w:val="00742668"/>
    <w:rsid w:val="00747FD6"/>
    <w:rsid w:val="00757CFE"/>
    <w:rsid w:val="007854FC"/>
    <w:rsid w:val="00792B51"/>
    <w:rsid w:val="00793A3A"/>
    <w:rsid w:val="00795005"/>
    <w:rsid w:val="007A00E2"/>
    <w:rsid w:val="007A4F01"/>
    <w:rsid w:val="007B59AF"/>
    <w:rsid w:val="007B65E0"/>
    <w:rsid w:val="007C03B8"/>
    <w:rsid w:val="007C47A2"/>
    <w:rsid w:val="007C75DB"/>
    <w:rsid w:val="007D7321"/>
    <w:rsid w:val="007D777A"/>
    <w:rsid w:val="007D78AC"/>
    <w:rsid w:val="007F348B"/>
    <w:rsid w:val="007F3806"/>
    <w:rsid w:val="007F5091"/>
    <w:rsid w:val="007F74A8"/>
    <w:rsid w:val="00801BCB"/>
    <w:rsid w:val="0080492C"/>
    <w:rsid w:val="00822C6C"/>
    <w:rsid w:val="008236AF"/>
    <w:rsid w:val="0082453E"/>
    <w:rsid w:val="00832A92"/>
    <w:rsid w:val="008416EE"/>
    <w:rsid w:val="00854C45"/>
    <w:rsid w:val="0086301A"/>
    <w:rsid w:val="008636D6"/>
    <w:rsid w:val="0087396F"/>
    <w:rsid w:val="00884545"/>
    <w:rsid w:val="008848BF"/>
    <w:rsid w:val="00895638"/>
    <w:rsid w:val="00896DFA"/>
    <w:rsid w:val="008A5758"/>
    <w:rsid w:val="008B198E"/>
    <w:rsid w:val="008C6A76"/>
    <w:rsid w:val="008E3AC7"/>
    <w:rsid w:val="008F5E2E"/>
    <w:rsid w:val="008F7F4E"/>
    <w:rsid w:val="00901F59"/>
    <w:rsid w:val="00903821"/>
    <w:rsid w:val="00905051"/>
    <w:rsid w:val="009308F5"/>
    <w:rsid w:val="00976CB8"/>
    <w:rsid w:val="00984E01"/>
    <w:rsid w:val="00986D0D"/>
    <w:rsid w:val="009871B4"/>
    <w:rsid w:val="009875D1"/>
    <w:rsid w:val="009A49C4"/>
    <w:rsid w:val="009A6BB5"/>
    <w:rsid w:val="009B438B"/>
    <w:rsid w:val="009C67AA"/>
    <w:rsid w:val="009D0CB4"/>
    <w:rsid w:val="009D147B"/>
    <w:rsid w:val="009D5F1D"/>
    <w:rsid w:val="009E200A"/>
    <w:rsid w:val="009E5F99"/>
    <w:rsid w:val="00A128AD"/>
    <w:rsid w:val="00A13E26"/>
    <w:rsid w:val="00A33540"/>
    <w:rsid w:val="00A42128"/>
    <w:rsid w:val="00A50904"/>
    <w:rsid w:val="00A515B1"/>
    <w:rsid w:val="00A56E60"/>
    <w:rsid w:val="00A578FD"/>
    <w:rsid w:val="00A61BE3"/>
    <w:rsid w:val="00A71D18"/>
    <w:rsid w:val="00A7205D"/>
    <w:rsid w:val="00A7295B"/>
    <w:rsid w:val="00A8505C"/>
    <w:rsid w:val="00A95488"/>
    <w:rsid w:val="00AA13A3"/>
    <w:rsid w:val="00AA78A7"/>
    <w:rsid w:val="00AB7258"/>
    <w:rsid w:val="00AC5F56"/>
    <w:rsid w:val="00AC7283"/>
    <w:rsid w:val="00AC7738"/>
    <w:rsid w:val="00AD3059"/>
    <w:rsid w:val="00AE0E03"/>
    <w:rsid w:val="00AE18E7"/>
    <w:rsid w:val="00AF1552"/>
    <w:rsid w:val="00AF2FF5"/>
    <w:rsid w:val="00B03965"/>
    <w:rsid w:val="00B12C94"/>
    <w:rsid w:val="00B170C9"/>
    <w:rsid w:val="00B17123"/>
    <w:rsid w:val="00B17F75"/>
    <w:rsid w:val="00B4085E"/>
    <w:rsid w:val="00B4434F"/>
    <w:rsid w:val="00B76927"/>
    <w:rsid w:val="00B85B1D"/>
    <w:rsid w:val="00B86308"/>
    <w:rsid w:val="00B927CE"/>
    <w:rsid w:val="00B94904"/>
    <w:rsid w:val="00BB02CB"/>
    <w:rsid w:val="00BB3478"/>
    <w:rsid w:val="00BC7ADF"/>
    <w:rsid w:val="00BD0BEF"/>
    <w:rsid w:val="00BE6CB8"/>
    <w:rsid w:val="00BF3914"/>
    <w:rsid w:val="00BF7935"/>
    <w:rsid w:val="00C0463A"/>
    <w:rsid w:val="00C15447"/>
    <w:rsid w:val="00C16518"/>
    <w:rsid w:val="00C50BA9"/>
    <w:rsid w:val="00C6071F"/>
    <w:rsid w:val="00C625AB"/>
    <w:rsid w:val="00C64B29"/>
    <w:rsid w:val="00C8021E"/>
    <w:rsid w:val="00C93027"/>
    <w:rsid w:val="00CA4AF1"/>
    <w:rsid w:val="00CB1547"/>
    <w:rsid w:val="00CD00B0"/>
    <w:rsid w:val="00CE028B"/>
    <w:rsid w:val="00CF0E2E"/>
    <w:rsid w:val="00CF357D"/>
    <w:rsid w:val="00D01DDD"/>
    <w:rsid w:val="00D110CD"/>
    <w:rsid w:val="00D13596"/>
    <w:rsid w:val="00D3100D"/>
    <w:rsid w:val="00D31CA8"/>
    <w:rsid w:val="00D3263D"/>
    <w:rsid w:val="00D40147"/>
    <w:rsid w:val="00D63338"/>
    <w:rsid w:val="00D65EF6"/>
    <w:rsid w:val="00D7262E"/>
    <w:rsid w:val="00D7493B"/>
    <w:rsid w:val="00D74B4D"/>
    <w:rsid w:val="00D7561D"/>
    <w:rsid w:val="00D81E86"/>
    <w:rsid w:val="00D83ABF"/>
    <w:rsid w:val="00D91CC7"/>
    <w:rsid w:val="00DA145B"/>
    <w:rsid w:val="00DA63D6"/>
    <w:rsid w:val="00DC74DB"/>
    <w:rsid w:val="00DD0BEF"/>
    <w:rsid w:val="00DD5266"/>
    <w:rsid w:val="00E01476"/>
    <w:rsid w:val="00E11567"/>
    <w:rsid w:val="00E13F99"/>
    <w:rsid w:val="00E1504E"/>
    <w:rsid w:val="00E1518F"/>
    <w:rsid w:val="00E26C5E"/>
    <w:rsid w:val="00E36370"/>
    <w:rsid w:val="00E41178"/>
    <w:rsid w:val="00E50424"/>
    <w:rsid w:val="00E62F21"/>
    <w:rsid w:val="00E64A6E"/>
    <w:rsid w:val="00E67CD1"/>
    <w:rsid w:val="00E73832"/>
    <w:rsid w:val="00E83B02"/>
    <w:rsid w:val="00E8779A"/>
    <w:rsid w:val="00EA49DF"/>
    <w:rsid w:val="00EB1DEC"/>
    <w:rsid w:val="00EB43D6"/>
    <w:rsid w:val="00ED08A4"/>
    <w:rsid w:val="00ED5C28"/>
    <w:rsid w:val="00EE4CA0"/>
    <w:rsid w:val="00F01BCF"/>
    <w:rsid w:val="00F01E6B"/>
    <w:rsid w:val="00F3441D"/>
    <w:rsid w:val="00F420EB"/>
    <w:rsid w:val="00F50426"/>
    <w:rsid w:val="00F51E99"/>
    <w:rsid w:val="00F65F75"/>
    <w:rsid w:val="00F80CBD"/>
    <w:rsid w:val="00F815D2"/>
    <w:rsid w:val="00F96912"/>
    <w:rsid w:val="00F9745F"/>
    <w:rsid w:val="00FA209D"/>
    <w:rsid w:val="00FA3EF0"/>
    <w:rsid w:val="00FB05E5"/>
    <w:rsid w:val="00FB661A"/>
    <w:rsid w:val="00FB6626"/>
    <w:rsid w:val="00FC4EBB"/>
    <w:rsid w:val="00FC5593"/>
    <w:rsid w:val="00FC78C8"/>
    <w:rsid w:val="00FD6B81"/>
    <w:rsid w:val="00FD71BA"/>
    <w:rsid w:val="00FE6CEC"/>
    <w:rsid w:val="00FF1CBD"/>
    <w:rsid w:val="00FF6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D0B60E"/>
  <w15:docId w15:val="{E0C7138E-C540-3A4C-B245-21298A969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548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501F0"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B1117D"/>
    <w:rPr>
      <w:i/>
      <w:iCs/>
    </w:rPr>
  </w:style>
  <w:style w:type="paragraph" w:styleId="Header">
    <w:name w:val="header"/>
    <w:basedOn w:val="Normal"/>
    <w:link w:val="HeaderChar"/>
    <w:uiPriority w:val="99"/>
    <w:rsid w:val="006E2FB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E2FBF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E2FB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E2FBF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6C7BF4"/>
    <w:pPr>
      <w:ind w:left="720"/>
      <w:contextualSpacing/>
    </w:pPr>
  </w:style>
  <w:style w:type="character" w:styleId="Hyperlink">
    <w:name w:val="Hyperlink"/>
    <w:basedOn w:val="DefaultParagraphFont"/>
    <w:rsid w:val="009875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946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7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7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rimcast.wordpress.com/2013/06/08/you-believe-you-may-be-indicted-criminally-would-you-or-should-you-go-inquisitorial-or-adversaria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roger.szajngarten@jjay.cuny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4A13C-729C-4988-9923-F157C34C0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1027</Words>
  <Characters>5859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12</vt:i4>
      </vt:variant>
    </vt:vector>
  </HeadingPairs>
  <TitlesOfParts>
    <vt:vector size="13" baseType="lpstr">
      <vt:lpstr>161 W 61st Street</vt:lpstr>
      <vt:lpstr>    </vt:lpstr>
      <vt:lpstr>    Self-employed Consultant, NY                                                    </vt:lpstr>
      <vt:lpstr>    Advising various Private Equities, Management Consultants and Hedge Funds regard</vt:lpstr>
      <vt:lpstr>    </vt:lpstr>
      <vt:lpstr>    Willis Group Holdings, Managing Director, NY &amp; London, UK		            			      </vt:lpstr>
      <vt:lpstr>    A global $3+billion risk management consulting and insurance brokerage firm</vt:lpstr>
      <vt:lpstr>    Self-employed Entrepreneur &amp; Consultant, NY 					                   2005 - 2006</vt:lpstr>
      <vt:lpstr>    Aquiline Capital Partners (advising on M&amp;A), Integro and Kinloch (start up and c</vt:lpstr>
      <vt:lpstr>    </vt:lpstr>
      <vt:lpstr>    Marsh &amp; McLennan Companies, Inc, Managing Director, NY          				      1980 -</vt:lpstr>
      <vt:lpstr>    A global $12+billion insurance brokerage, consulting, employee benefits and mutu</vt:lpstr>
      <vt:lpstr>    ITT, Corning Glass, Celanese, SCM, General Instruments, Paris, France &amp; NY      </vt:lpstr>
    </vt:vector>
  </TitlesOfParts>
  <Company/>
  <LinksUpToDate>false</LinksUpToDate>
  <CharactersWithSpaces>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161 W 61st Street</dc:title>
  <dc:creator>Roger Szajngarten</dc:creator>
  <cp:lastModifiedBy>Roger Szajngarten</cp:lastModifiedBy>
  <cp:revision>10</cp:revision>
  <cp:lastPrinted>2015-09-20T22:25:00Z</cp:lastPrinted>
  <dcterms:created xsi:type="dcterms:W3CDTF">2015-09-20T20:05:00Z</dcterms:created>
  <dcterms:modified xsi:type="dcterms:W3CDTF">2026-10-17T01:59:00Z</dcterms:modified>
</cp:coreProperties>
</file>