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616D52" w:rsidR="0092534F" w:rsidP="5A7AF8EB" w:rsidRDefault="00B36C06" w14:paraId="7576F2E5" w14:textId="5CF206B2">
      <w:pPr>
        <w:pStyle w:val="Title"/>
        <w:jc w:val="center"/>
        <w:rPr>
          <w:rFonts w:ascii="Times New Roman" w:hAnsi="Times New Roman" w:eastAsia="Times New Roman" w:cs="Times New Roman"/>
          <w:b w:val="1"/>
          <w:bCs w:val="1"/>
          <w:sz w:val="24"/>
          <w:szCs w:val="24"/>
        </w:rPr>
      </w:pPr>
      <w:r w:rsidRPr="5A7AF8EB" w:rsidR="00B36C06">
        <w:rPr>
          <w:rFonts w:ascii="Times New Roman" w:hAnsi="Times New Roman" w:eastAsia="Times New Roman" w:cs="Times New Roman"/>
          <w:sz w:val="24"/>
          <w:szCs w:val="24"/>
        </w:rPr>
        <w:t xml:space="preserve">Andrew </w:t>
      </w:r>
      <w:r w:rsidRPr="5A7AF8EB" w:rsidR="00B41774">
        <w:rPr>
          <w:rFonts w:ascii="Times New Roman" w:hAnsi="Times New Roman" w:eastAsia="Times New Roman" w:cs="Times New Roman"/>
          <w:sz w:val="24"/>
          <w:szCs w:val="24"/>
        </w:rPr>
        <w:t>H. Sidman</w:t>
      </w:r>
    </w:p>
    <w:p w:rsidRPr="00616D52" w:rsidR="00786062" w:rsidP="003511EF" w:rsidRDefault="00786062" w14:paraId="77D006BD" w14:textId="6F0034B1">
      <w:pPr>
        <w:jc w:val="center"/>
        <w:rPr>
          <w:rFonts w:ascii="Times New Roman" w:hAnsi="Times New Roman" w:cs="Times New Roman"/>
        </w:rPr>
      </w:pPr>
      <w:r w:rsidRPr="00616D52">
        <w:rPr>
          <w:rFonts w:ascii="Times New Roman" w:hAnsi="Times New Roman" w:cs="Times New Roman"/>
        </w:rPr>
        <w:t>Dean of Academic Programs</w:t>
      </w:r>
    </w:p>
    <w:p w:rsidRPr="00616D52" w:rsidR="003511EF" w:rsidP="003511EF" w:rsidRDefault="003511EF" w14:paraId="1A8116EE" w14:textId="74D3AE3B">
      <w:pPr>
        <w:jc w:val="center"/>
        <w:rPr>
          <w:rFonts w:ascii="Times New Roman" w:hAnsi="Times New Roman" w:cs="Times New Roman"/>
        </w:rPr>
      </w:pPr>
      <w:r w:rsidRPr="00616D52">
        <w:rPr>
          <w:rFonts w:ascii="Times New Roman" w:hAnsi="Times New Roman" w:cs="Times New Roman"/>
        </w:rPr>
        <w:t>John Jay College of Criminal Justice, CUNY</w:t>
      </w:r>
    </w:p>
    <w:p w:rsidRPr="00616D52" w:rsidR="00786062" w:rsidP="003511EF" w:rsidRDefault="00786062" w14:paraId="00DE3B35" w14:textId="766E0F1F">
      <w:pPr>
        <w:jc w:val="center"/>
        <w:rPr>
          <w:rFonts w:ascii="Times New Roman" w:hAnsi="Times New Roman" w:cs="Times New Roman"/>
        </w:rPr>
      </w:pPr>
      <w:r w:rsidRPr="00616D52">
        <w:rPr>
          <w:rFonts w:ascii="Times New Roman" w:hAnsi="Times New Roman" w:cs="Times New Roman"/>
        </w:rPr>
        <w:t>524 West 59</w:t>
      </w:r>
      <w:r w:rsidRPr="00616D52">
        <w:rPr>
          <w:rFonts w:ascii="Times New Roman" w:hAnsi="Times New Roman" w:cs="Times New Roman"/>
          <w:vertAlign w:val="superscript"/>
        </w:rPr>
        <w:t>th</w:t>
      </w:r>
      <w:r w:rsidRPr="00616D52">
        <w:rPr>
          <w:rFonts w:ascii="Times New Roman" w:hAnsi="Times New Roman" w:cs="Times New Roman"/>
        </w:rPr>
        <w:t xml:space="preserve"> Street</w:t>
      </w:r>
    </w:p>
    <w:p w:rsidRPr="00616D52" w:rsidR="00786062" w:rsidP="003511EF" w:rsidRDefault="00786062" w14:paraId="77470C8C" w14:textId="023C7F85">
      <w:pPr>
        <w:jc w:val="center"/>
        <w:rPr>
          <w:rFonts w:ascii="Times New Roman" w:hAnsi="Times New Roman" w:cs="Times New Roman"/>
        </w:rPr>
      </w:pPr>
      <w:r w:rsidRPr="00616D52">
        <w:rPr>
          <w:rFonts w:ascii="Times New Roman" w:hAnsi="Times New Roman" w:cs="Times New Roman"/>
        </w:rPr>
        <w:t>New York, NY 10019</w:t>
      </w:r>
    </w:p>
    <w:p w:rsidRPr="00616D52" w:rsidR="00994EAF" w:rsidP="003511EF" w:rsidRDefault="00994EAF" w14:paraId="468D5722" w14:textId="692729DD">
      <w:pPr>
        <w:jc w:val="center"/>
        <w:rPr>
          <w:rFonts w:ascii="Times New Roman" w:hAnsi="Times New Roman" w:cs="Times New Roman"/>
        </w:rPr>
      </w:pPr>
      <w:r w:rsidRPr="5A7AF8EB" w:rsidR="00786062">
        <w:rPr>
          <w:rFonts w:ascii="Times New Roman" w:hAnsi="Times New Roman" w:cs="Times New Roman"/>
        </w:rPr>
        <w:t xml:space="preserve">212-237-8179, </w:t>
      </w:r>
      <w:hyperlink r:id="R9667a135e4d641b9">
        <w:r w:rsidRPr="5A7AF8EB" w:rsidR="00786062">
          <w:rPr>
            <w:rStyle w:val="Hyperlink"/>
            <w:rFonts w:ascii="Times New Roman" w:hAnsi="Times New Roman" w:cs="Times New Roman"/>
          </w:rPr>
          <w:t>asidman@jjay.cuny.edu</w:t>
        </w:r>
      </w:hyperlink>
    </w:p>
    <w:p w:rsidRPr="00616D52" w:rsidR="00786062" w:rsidP="002B58AC" w:rsidRDefault="00786062" w14:paraId="12E02A7B" w14:textId="77777777">
      <w:pPr>
        <w:jc w:val="center"/>
        <w:rPr>
          <w:rFonts w:ascii="Times New Roman" w:hAnsi="Times New Roman" w:cs="Times New Roman"/>
          <w:b/>
          <w:bCs/>
        </w:rPr>
      </w:pPr>
    </w:p>
    <w:p w:rsidRPr="00616D52" w:rsidR="00700A62" w:rsidP="5A7AF8EB" w:rsidRDefault="00700A62" w14:paraId="58B03474" w14:textId="274A5BF1">
      <w:pPr>
        <w:pStyle w:val="Heading1"/>
        <w:jc w:val="center"/>
        <w:rPr>
          <w:rFonts w:ascii="Times New Roman" w:hAnsi="Times New Roman" w:eastAsia="Times New Roman" w:cs="Times New Roman"/>
          <w:b w:val="1"/>
          <w:bCs w:val="1"/>
          <w:color w:val="auto"/>
          <w:sz w:val="24"/>
          <w:szCs w:val="24"/>
        </w:rPr>
      </w:pPr>
      <w:r w:rsidRPr="5A7AF8EB" w:rsidR="00700A62">
        <w:rPr>
          <w:rFonts w:ascii="Times New Roman" w:hAnsi="Times New Roman" w:eastAsia="Times New Roman" w:cs="Times New Roman"/>
          <w:b w:val="1"/>
          <w:bCs w:val="1"/>
          <w:color w:val="auto"/>
          <w:sz w:val="24"/>
          <w:szCs w:val="24"/>
        </w:rPr>
        <w:t>Appointments</w:t>
      </w:r>
    </w:p>
    <w:p w:rsidRPr="00616D52" w:rsidR="00700A62" w:rsidP="00700A62" w:rsidRDefault="00700A62" w14:paraId="509808FB" w14:textId="3D2CE35E">
      <w:pPr>
        <w:ind w:left="360" w:hanging="360"/>
        <w:jc w:val="center"/>
        <w:rPr>
          <w:rFonts w:ascii="Times New Roman" w:hAnsi="Times New Roman" w:cs="Times New Roman"/>
          <w:b/>
          <w:bCs/>
        </w:rPr>
      </w:pPr>
    </w:p>
    <w:p w:rsidR="00700A62" w:rsidP="5A7AF8EB" w:rsidRDefault="00700A62" w14:paraId="2C8CFF6D" w14:textId="0328BD88">
      <w:pPr>
        <w:ind w:firstLine="720"/>
        <w:rPr>
          <w:rFonts w:ascii="Times New Roman" w:hAnsi="Times New Roman" w:cs="Times New Roman"/>
        </w:rPr>
      </w:pPr>
      <w:r w:rsidRPr="5A7AF8EB" w:rsidR="00700A62">
        <w:rPr>
          <w:rFonts w:ascii="Times New Roman" w:hAnsi="Times New Roman" w:cs="Times New Roman"/>
        </w:rPr>
        <w:t>John Jay College of Criminal Justice, CUNY</w:t>
      </w:r>
    </w:p>
    <w:p w:rsidR="00A600F1" w:rsidP="00616D52" w:rsidRDefault="00A600F1" w14:paraId="31E26B47" w14:textId="037CCEEF">
      <w:pPr>
        <w:ind w:left="360" w:firstLine="360"/>
        <w:rPr>
          <w:rFonts w:ascii="Times New Roman" w:hAnsi="Times New Roman" w:cs="Times New Roman"/>
        </w:rPr>
      </w:pPr>
      <w:r>
        <w:rPr>
          <w:rFonts w:ascii="Times New Roman" w:hAnsi="Times New Roman" w:cs="Times New Roman"/>
        </w:rPr>
        <w:t>Dean of Academic Programs, 2025-present</w:t>
      </w:r>
    </w:p>
    <w:p w:rsidRPr="00616D52" w:rsidR="00616D52" w:rsidP="00616D52" w:rsidRDefault="00616D52" w14:paraId="67F1D03F" w14:textId="25B1D26D">
      <w:pPr>
        <w:ind w:left="360" w:firstLine="360"/>
        <w:rPr>
          <w:rFonts w:ascii="Times New Roman" w:hAnsi="Times New Roman" w:cs="Times New Roman"/>
        </w:rPr>
      </w:pPr>
      <w:r w:rsidRPr="00616D52">
        <w:rPr>
          <w:rFonts w:ascii="Times New Roman" w:hAnsi="Times New Roman" w:cs="Times New Roman"/>
        </w:rPr>
        <w:t>Interim Dean of Academic Programs, 2022-</w:t>
      </w:r>
      <w:r w:rsidR="00A600F1">
        <w:rPr>
          <w:rFonts w:ascii="Times New Roman" w:hAnsi="Times New Roman" w:cs="Times New Roman"/>
        </w:rPr>
        <w:t>2025</w:t>
      </w:r>
    </w:p>
    <w:p w:rsidRPr="00616D52" w:rsidR="002B58AC" w:rsidP="00700A62" w:rsidRDefault="002B58AC" w14:paraId="301A5191" w14:textId="6F739464">
      <w:pPr>
        <w:ind w:left="360" w:firstLine="360"/>
        <w:rPr>
          <w:rFonts w:ascii="Times New Roman" w:hAnsi="Times New Roman" w:cs="Times New Roman"/>
        </w:rPr>
      </w:pPr>
      <w:r w:rsidRPr="00616D52">
        <w:rPr>
          <w:rFonts w:ascii="Times New Roman" w:hAnsi="Times New Roman" w:cs="Times New Roman"/>
        </w:rPr>
        <w:t xml:space="preserve">Professor, </w:t>
      </w:r>
      <w:r w:rsidRPr="00616D52" w:rsidR="00616D52">
        <w:rPr>
          <w:rFonts w:ascii="Times New Roman" w:hAnsi="Times New Roman" w:cs="Times New Roman"/>
        </w:rPr>
        <w:t xml:space="preserve">Department of Political Science, </w:t>
      </w:r>
      <w:r w:rsidRPr="00616D52">
        <w:rPr>
          <w:rFonts w:ascii="Times New Roman" w:hAnsi="Times New Roman" w:cs="Times New Roman"/>
        </w:rPr>
        <w:t>2022-present</w:t>
      </w:r>
    </w:p>
    <w:p w:rsidRPr="00616D52" w:rsidR="002B58AC" w:rsidP="00700A62" w:rsidRDefault="002B58AC" w14:paraId="35E06783" w14:textId="48C624B7">
      <w:pPr>
        <w:ind w:firstLine="720"/>
        <w:rPr>
          <w:rFonts w:ascii="Times New Roman" w:hAnsi="Times New Roman" w:cs="Times New Roman"/>
        </w:rPr>
      </w:pPr>
      <w:r w:rsidRPr="00616D52">
        <w:rPr>
          <w:rFonts w:ascii="Times New Roman" w:hAnsi="Times New Roman" w:cs="Times New Roman"/>
        </w:rPr>
        <w:t xml:space="preserve">Associate Professor, </w:t>
      </w:r>
      <w:r w:rsidRPr="00616D52" w:rsidR="00616D52">
        <w:rPr>
          <w:rFonts w:ascii="Times New Roman" w:hAnsi="Times New Roman" w:cs="Times New Roman"/>
        </w:rPr>
        <w:t xml:space="preserve">Department of Political Science, </w:t>
      </w:r>
      <w:r w:rsidRPr="00616D52">
        <w:rPr>
          <w:rFonts w:ascii="Times New Roman" w:hAnsi="Times New Roman" w:cs="Times New Roman"/>
        </w:rPr>
        <w:t>2014-2022</w:t>
      </w:r>
    </w:p>
    <w:p w:rsidRPr="00616D52" w:rsidR="002B58AC" w:rsidP="00700A62" w:rsidRDefault="002B58AC" w14:paraId="1811F689" w14:textId="61CA49F6">
      <w:pPr>
        <w:ind w:firstLine="720"/>
        <w:rPr>
          <w:rFonts w:ascii="Times New Roman" w:hAnsi="Times New Roman" w:cs="Times New Roman"/>
        </w:rPr>
      </w:pPr>
      <w:r w:rsidRPr="00616D52">
        <w:rPr>
          <w:rFonts w:ascii="Times New Roman" w:hAnsi="Times New Roman" w:cs="Times New Roman"/>
        </w:rPr>
        <w:t xml:space="preserve">Assistant Professor, </w:t>
      </w:r>
      <w:r w:rsidRPr="00616D52" w:rsidR="00616D52">
        <w:rPr>
          <w:rFonts w:ascii="Times New Roman" w:hAnsi="Times New Roman" w:cs="Times New Roman"/>
        </w:rPr>
        <w:t xml:space="preserve">Department of Political Science, </w:t>
      </w:r>
      <w:r w:rsidRPr="00616D52">
        <w:rPr>
          <w:rFonts w:ascii="Times New Roman" w:hAnsi="Times New Roman" w:cs="Times New Roman"/>
        </w:rPr>
        <w:t>2007-2014</w:t>
      </w:r>
    </w:p>
    <w:p w:rsidRPr="00616D52" w:rsidR="00700A62" w:rsidP="5A7AF8EB" w:rsidRDefault="002B58AC" w14:paraId="0470F823" w14:textId="7E471064">
      <w:pPr>
        <w:pStyle w:val="Normal"/>
        <w:ind w:left="360" w:hanging="360"/>
        <w:rPr>
          <w:rFonts w:ascii="Times New Roman" w:hAnsi="Times New Roman" w:cs="Times New Roman"/>
        </w:rPr>
      </w:pPr>
      <w:r w:rsidRPr="5A7AF8EB" w:rsidR="586B9DAF">
        <w:rPr>
          <w:rFonts w:ascii="Times New Roman" w:hAnsi="Times New Roman" w:cs="Times New Roman"/>
        </w:rPr>
        <w:t xml:space="preserve">           </w:t>
      </w:r>
      <w:r w:rsidRPr="5A7AF8EB" w:rsidR="002B58AC">
        <w:rPr>
          <w:rFonts w:ascii="Times New Roman" w:hAnsi="Times New Roman" w:cs="Times New Roman"/>
        </w:rPr>
        <w:t>Stony Brook University, Department of Political Science,</w:t>
      </w:r>
    </w:p>
    <w:p w:rsidRPr="00616D52" w:rsidR="00994EAF" w:rsidP="5A7AF8EB" w:rsidRDefault="00994EAF" w14:paraId="24D9C7AD" w14:textId="685F95FD">
      <w:pPr>
        <w:ind w:left="360" w:firstLine="360"/>
        <w:rPr>
          <w:rFonts w:ascii="Times New Roman" w:hAnsi="Times New Roman" w:cs="Times New Roman"/>
        </w:rPr>
      </w:pPr>
      <w:r w:rsidRPr="5A7AF8EB" w:rsidR="00700A62">
        <w:rPr>
          <w:rFonts w:ascii="Times New Roman" w:hAnsi="Times New Roman" w:cs="Times New Roman"/>
        </w:rPr>
        <w:t xml:space="preserve">Lecturer, </w:t>
      </w:r>
      <w:r w:rsidRPr="5A7AF8EB" w:rsidR="002B58AC">
        <w:rPr>
          <w:rFonts w:ascii="Times New Roman" w:hAnsi="Times New Roman" w:cs="Times New Roman"/>
        </w:rPr>
        <w:t>Ph.D. Program, Spring 2009</w:t>
      </w:r>
    </w:p>
    <w:p w:rsidRPr="00616D52" w:rsidR="00B41774" w:rsidP="5A7AF8EB" w:rsidRDefault="00BF0642" w14:paraId="69BA3799" w14:textId="42F1B1AF">
      <w:pPr>
        <w:pStyle w:val="Heading1"/>
        <w:jc w:val="center"/>
        <w:rPr>
          <w:rFonts w:ascii="Times New Roman" w:hAnsi="Times New Roman" w:eastAsia="Times New Roman" w:cs="Times New Roman"/>
          <w:b w:val="1"/>
          <w:bCs w:val="1"/>
          <w:color w:val="auto"/>
          <w:sz w:val="24"/>
          <w:szCs w:val="24"/>
        </w:rPr>
      </w:pPr>
      <w:r w:rsidRPr="5A7AF8EB" w:rsidR="00BF0642">
        <w:rPr>
          <w:rFonts w:ascii="Times New Roman" w:hAnsi="Times New Roman" w:eastAsia="Times New Roman" w:cs="Times New Roman"/>
          <w:b w:val="1"/>
          <w:bCs w:val="1"/>
          <w:color w:val="auto"/>
          <w:sz w:val="24"/>
          <w:szCs w:val="24"/>
        </w:rPr>
        <w:t>E</w:t>
      </w:r>
      <w:r w:rsidRPr="5A7AF8EB" w:rsidR="00B41774">
        <w:rPr>
          <w:rFonts w:ascii="Times New Roman" w:hAnsi="Times New Roman" w:eastAsia="Times New Roman" w:cs="Times New Roman"/>
          <w:b w:val="1"/>
          <w:bCs w:val="1"/>
          <w:color w:val="auto"/>
          <w:sz w:val="24"/>
          <w:szCs w:val="24"/>
        </w:rPr>
        <w:t>ducation</w:t>
      </w:r>
    </w:p>
    <w:p w:rsidRPr="00616D52" w:rsidR="00B36205" w:rsidRDefault="00B36205" w14:paraId="1E1BA965" w14:textId="77777777">
      <w:pPr>
        <w:rPr>
          <w:rFonts w:ascii="Times New Roman" w:hAnsi="Times New Roman" w:cs="Times New Roman"/>
        </w:rPr>
      </w:pPr>
    </w:p>
    <w:p w:rsidRPr="00616D52" w:rsidR="00B41774" w:rsidP="5A7AF8EB" w:rsidRDefault="00B36205" w14:paraId="0866FF4C" w14:textId="6EAE3FD6">
      <w:pPr>
        <w:ind w:firstLine="720"/>
        <w:rPr>
          <w:rFonts w:ascii="Times New Roman" w:hAnsi="Times New Roman" w:cs="Times New Roman"/>
        </w:rPr>
      </w:pPr>
      <w:r w:rsidRPr="5A7AF8EB" w:rsidR="00B36205">
        <w:rPr>
          <w:rFonts w:ascii="Times New Roman" w:hAnsi="Times New Roman" w:cs="Times New Roman"/>
        </w:rPr>
        <w:t>Stony Brook University, Ph.D. in Political Science, 2007</w:t>
      </w:r>
    </w:p>
    <w:p w:rsidRPr="00616D52" w:rsidR="00B36205" w:rsidP="00B36205" w:rsidRDefault="00B36205" w14:paraId="3D4FFDD5" w14:textId="77777777">
      <w:pPr>
        <w:ind w:firstLine="720"/>
        <w:rPr>
          <w:rFonts w:ascii="Times New Roman" w:hAnsi="Times New Roman" w:cs="Times New Roman"/>
        </w:rPr>
      </w:pPr>
      <w:r w:rsidRPr="00616D52">
        <w:rPr>
          <w:rFonts w:ascii="Times New Roman" w:hAnsi="Times New Roman" w:cs="Times New Roman"/>
        </w:rPr>
        <w:t>Examination Fields: American Politics, Methodology, and Political Economy</w:t>
      </w:r>
    </w:p>
    <w:p w:rsidRPr="00616D52" w:rsidR="00B36205" w:rsidP="00B36205" w:rsidRDefault="00B36205" w14:paraId="758B0C00" w14:textId="77777777">
      <w:pPr>
        <w:ind w:left="720"/>
        <w:rPr>
          <w:rFonts w:ascii="Times New Roman" w:hAnsi="Times New Roman" w:cs="Times New Roman"/>
        </w:rPr>
      </w:pPr>
    </w:p>
    <w:p w:rsidRPr="00616D52" w:rsidR="00B36205" w:rsidP="00B36205" w:rsidRDefault="00B36205" w14:paraId="40C9ABBF" w14:textId="76820873">
      <w:pPr>
        <w:ind w:left="720"/>
        <w:rPr>
          <w:rFonts w:ascii="Times New Roman" w:hAnsi="Times New Roman" w:cs="Times New Roman"/>
        </w:rPr>
      </w:pPr>
      <w:r w:rsidRPr="00616D52">
        <w:rPr>
          <w:rFonts w:ascii="Times New Roman" w:hAnsi="Times New Roman" w:cs="Times New Roman"/>
        </w:rPr>
        <w:t>Dissertation: Distributive Benefits and American House Elections: Outcomes and Voter Heterogeneity</w:t>
      </w:r>
    </w:p>
    <w:p w:rsidRPr="00616D52" w:rsidR="00B36205" w:rsidP="00B36205" w:rsidRDefault="00B36205" w14:paraId="40E79EE2" w14:textId="77777777">
      <w:pPr>
        <w:ind w:left="720"/>
        <w:rPr>
          <w:rFonts w:ascii="Times New Roman" w:hAnsi="Times New Roman" w:cs="Times New Roman"/>
        </w:rPr>
      </w:pPr>
    </w:p>
    <w:p w:rsidRPr="00616D52" w:rsidR="00B36205" w:rsidP="00B36205" w:rsidRDefault="00B36205" w14:paraId="2DD3D421" w14:textId="10C71075">
      <w:pPr>
        <w:ind w:left="720"/>
        <w:rPr>
          <w:rFonts w:ascii="Times New Roman" w:hAnsi="Times New Roman" w:cs="Times New Roman"/>
        </w:rPr>
      </w:pPr>
      <w:r w:rsidRPr="00616D52">
        <w:rPr>
          <w:rFonts w:ascii="Times New Roman" w:hAnsi="Times New Roman" w:cs="Times New Roman"/>
        </w:rPr>
        <w:t>Committee: Scott J. Basinger (Chair), Jeffrey A. Segal, René Lindstädt, and Shanna S. Rose</w:t>
      </w:r>
    </w:p>
    <w:p w:rsidRPr="00616D52" w:rsidR="00B36205" w:rsidP="00B36205" w:rsidRDefault="00B36205" w14:paraId="3FCF0F80" w14:textId="059287C8">
      <w:pPr>
        <w:rPr>
          <w:rFonts w:ascii="Times New Roman" w:hAnsi="Times New Roman" w:cs="Times New Roman"/>
        </w:rPr>
      </w:pPr>
    </w:p>
    <w:p w:rsidRPr="00616D52" w:rsidR="00994EAF" w:rsidP="5A7AF8EB" w:rsidRDefault="00994EAF" w14:paraId="6675C20B" w14:textId="08A8F5E9">
      <w:pPr>
        <w:ind w:firstLine="720"/>
        <w:rPr>
          <w:rFonts w:ascii="Times New Roman" w:hAnsi="Times New Roman" w:cs="Times New Roman"/>
        </w:rPr>
      </w:pPr>
      <w:r w:rsidRPr="5A7AF8EB" w:rsidR="00B36205">
        <w:rPr>
          <w:rFonts w:ascii="Times New Roman" w:hAnsi="Times New Roman" w:cs="Times New Roman"/>
        </w:rPr>
        <w:t xml:space="preserve">Fordham University, B.A. </w:t>
      </w:r>
      <w:r w:rsidRPr="5A7AF8EB" w:rsidR="00B36205">
        <w:rPr>
          <w:rFonts w:ascii="Times New Roman" w:hAnsi="Times New Roman" w:cs="Times New Roman"/>
          <w:i w:val="1"/>
          <w:iCs w:val="1"/>
        </w:rPr>
        <w:t>cum laude</w:t>
      </w:r>
      <w:r w:rsidRPr="5A7AF8EB" w:rsidR="00B36205">
        <w:rPr>
          <w:rFonts w:ascii="Times New Roman" w:hAnsi="Times New Roman" w:cs="Times New Roman"/>
        </w:rPr>
        <w:t xml:space="preserve"> in Economics and Politic</w:t>
      </w:r>
      <w:r w:rsidRPr="5A7AF8EB" w:rsidR="002B58AC">
        <w:rPr>
          <w:rFonts w:ascii="Times New Roman" w:hAnsi="Times New Roman" w:cs="Times New Roman"/>
        </w:rPr>
        <w:t>al</w:t>
      </w:r>
      <w:r w:rsidRPr="5A7AF8EB" w:rsidR="00B36205">
        <w:rPr>
          <w:rFonts w:ascii="Times New Roman" w:hAnsi="Times New Roman" w:cs="Times New Roman"/>
        </w:rPr>
        <w:t xml:space="preserve"> Science, 2002</w:t>
      </w:r>
    </w:p>
    <w:p w:rsidRPr="00616D52" w:rsidR="00B41774" w:rsidP="5A7AF8EB" w:rsidRDefault="0002437D" w14:paraId="4F487D8A" w14:textId="64187E9B">
      <w:pPr>
        <w:pStyle w:val="Heading1"/>
        <w:jc w:val="center"/>
        <w:rPr>
          <w:rFonts w:ascii="Times New Roman" w:hAnsi="Times New Roman" w:eastAsia="Times New Roman" w:cs="Times New Roman"/>
          <w:b w:val="1"/>
          <w:bCs w:val="1"/>
          <w:color w:val="auto"/>
          <w:sz w:val="24"/>
          <w:szCs w:val="24"/>
        </w:rPr>
      </w:pPr>
      <w:r w:rsidRPr="5A7AF8EB" w:rsidR="0002437D">
        <w:rPr>
          <w:rFonts w:ascii="Times New Roman" w:hAnsi="Times New Roman" w:eastAsia="Times New Roman" w:cs="Times New Roman"/>
          <w:b w:val="1"/>
          <w:bCs w:val="1"/>
          <w:color w:val="auto"/>
          <w:sz w:val="24"/>
          <w:szCs w:val="24"/>
        </w:rPr>
        <w:t>A</w:t>
      </w:r>
      <w:r w:rsidRPr="5A7AF8EB" w:rsidR="00BF0642">
        <w:rPr>
          <w:rFonts w:ascii="Times New Roman" w:hAnsi="Times New Roman" w:eastAsia="Times New Roman" w:cs="Times New Roman"/>
          <w:b w:val="1"/>
          <w:bCs w:val="1"/>
          <w:color w:val="auto"/>
          <w:sz w:val="24"/>
          <w:szCs w:val="24"/>
        </w:rPr>
        <w:t>dmin</w:t>
      </w:r>
      <w:r w:rsidRPr="5A7AF8EB" w:rsidR="0002437D">
        <w:rPr>
          <w:rFonts w:ascii="Times New Roman" w:hAnsi="Times New Roman" w:eastAsia="Times New Roman" w:cs="Times New Roman"/>
          <w:b w:val="1"/>
          <w:bCs w:val="1"/>
          <w:color w:val="auto"/>
          <w:sz w:val="24"/>
          <w:szCs w:val="24"/>
        </w:rPr>
        <w:t>istrative and Leadership Experience</w:t>
      </w:r>
    </w:p>
    <w:p w:rsidRPr="00616D52" w:rsidR="00BF0642" w:rsidRDefault="00BF0642" w14:paraId="6E2C46F3" w14:textId="572FCD4D">
      <w:pPr>
        <w:rPr>
          <w:rFonts w:ascii="Times New Roman" w:hAnsi="Times New Roman" w:cs="Times New Roman"/>
        </w:rPr>
      </w:pPr>
    </w:p>
    <w:p w:rsidRPr="00616D52" w:rsidR="00DF0CA0" w:rsidRDefault="00DF0CA0" w14:paraId="2A9B260A" w14:textId="6F22EC59">
      <w:pPr>
        <w:rPr>
          <w:rFonts w:ascii="Times New Roman" w:hAnsi="Times New Roman" w:cs="Times New Roman"/>
        </w:rPr>
      </w:pPr>
      <w:r w:rsidRPr="00616D52">
        <w:rPr>
          <w:rFonts w:ascii="Times New Roman" w:hAnsi="Times New Roman" w:cs="Times New Roman"/>
        </w:rPr>
        <w:t xml:space="preserve">In several positions of increasing responsibility over the last decade, I have </w:t>
      </w:r>
      <w:r w:rsidRPr="00616D52" w:rsidR="002B58AC">
        <w:rPr>
          <w:rFonts w:ascii="Times New Roman" w:hAnsi="Times New Roman" w:cs="Times New Roman"/>
        </w:rPr>
        <w:t xml:space="preserve">established a reputation for </w:t>
      </w:r>
      <w:r w:rsidRPr="00616D52" w:rsidR="000012C1">
        <w:rPr>
          <w:rFonts w:ascii="Times New Roman" w:hAnsi="Times New Roman" w:cs="Times New Roman"/>
        </w:rPr>
        <w:t>thoughtful, level-headed</w:t>
      </w:r>
      <w:r w:rsidRPr="00616D52" w:rsidR="00E82DF3">
        <w:rPr>
          <w:rFonts w:ascii="Times New Roman" w:hAnsi="Times New Roman" w:cs="Times New Roman"/>
        </w:rPr>
        <w:t xml:space="preserve"> decision-making. </w:t>
      </w:r>
      <w:r w:rsidRPr="00616D52" w:rsidR="002C7D31">
        <w:rPr>
          <w:rFonts w:ascii="Times New Roman" w:hAnsi="Times New Roman" w:cs="Times New Roman"/>
        </w:rPr>
        <w:t xml:space="preserve">I am fully committed to the responsibilities </w:t>
      </w:r>
      <w:r w:rsidRPr="00616D52" w:rsidR="00761FB9">
        <w:rPr>
          <w:rFonts w:ascii="Times New Roman" w:hAnsi="Times New Roman" w:cs="Times New Roman"/>
        </w:rPr>
        <w:t>John Jay</w:t>
      </w:r>
      <w:r w:rsidRPr="00616D52" w:rsidR="002C7D31">
        <w:rPr>
          <w:rFonts w:ascii="Times New Roman" w:hAnsi="Times New Roman" w:cs="Times New Roman"/>
        </w:rPr>
        <w:t xml:space="preserve"> ha</w:t>
      </w:r>
      <w:r w:rsidRPr="00616D52" w:rsidR="004F0F00">
        <w:rPr>
          <w:rFonts w:ascii="Times New Roman" w:hAnsi="Times New Roman" w:cs="Times New Roman"/>
        </w:rPr>
        <w:t xml:space="preserve">s </w:t>
      </w:r>
      <w:r w:rsidRPr="00616D52" w:rsidR="002C7D31">
        <w:rPr>
          <w:rFonts w:ascii="Times New Roman" w:hAnsi="Times New Roman" w:cs="Times New Roman"/>
        </w:rPr>
        <w:t xml:space="preserve">to the communities we serve as </w:t>
      </w:r>
      <w:r w:rsidRPr="00616D52" w:rsidR="008C3114">
        <w:rPr>
          <w:rFonts w:ascii="Times New Roman" w:hAnsi="Times New Roman" w:cs="Times New Roman"/>
        </w:rPr>
        <w:t>a</w:t>
      </w:r>
      <w:r w:rsidRPr="00616D52" w:rsidR="002C7D31">
        <w:rPr>
          <w:rFonts w:ascii="Times New Roman" w:hAnsi="Times New Roman" w:cs="Times New Roman"/>
        </w:rPr>
        <w:t xml:space="preserve"> Hispanic Serving and Minority Serving Institution</w:t>
      </w:r>
      <w:r w:rsidRPr="00616D52" w:rsidR="00761FB9">
        <w:rPr>
          <w:rFonts w:ascii="Times New Roman" w:hAnsi="Times New Roman" w:cs="Times New Roman"/>
        </w:rPr>
        <w:t xml:space="preserve"> in New York City</w:t>
      </w:r>
      <w:r w:rsidRPr="00616D52" w:rsidR="008C3114">
        <w:rPr>
          <w:rFonts w:ascii="Times New Roman" w:hAnsi="Times New Roman" w:cs="Times New Roman"/>
        </w:rPr>
        <w:t xml:space="preserve">. </w:t>
      </w:r>
      <w:r w:rsidRPr="00616D52" w:rsidR="00E82DF3">
        <w:rPr>
          <w:rFonts w:ascii="Times New Roman" w:hAnsi="Times New Roman" w:cs="Times New Roman"/>
        </w:rPr>
        <w:t xml:space="preserve">I </w:t>
      </w:r>
      <w:r w:rsidR="00616D52">
        <w:rPr>
          <w:rFonts w:ascii="Times New Roman" w:hAnsi="Times New Roman" w:cs="Times New Roman"/>
        </w:rPr>
        <w:t>have a data-centered,</w:t>
      </w:r>
      <w:r w:rsidRPr="00616D52" w:rsidR="00B2070E">
        <w:rPr>
          <w:rFonts w:ascii="Times New Roman" w:hAnsi="Times New Roman" w:cs="Times New Roman"/>
        </w:rPr>
        <w:t xml:space="preserve"> evidence-based approach to understanding and solving problems</w:t>
      </w:r>
      <w:r w:rsidR="00616D52">
        <w:rPr>
          <w:rFonts w:ascii="Times New Roman" w:hAnsi="Times New Roman" w:cs="Times New Roman"/>
        </w:rPr>
        <w:t xml:space="preserve">. </w:t>
      </w:r>
      <w:r w:rsidRPr="00616D52" w:rsidR="00B2070E">
        <w:rPr>
          <w:rFonts w:ascii="Times New Roman" w:hAnsi="Times New Roman" w:cs="Times New Roman"/>
        </w:rPr>
        <w:t xml:space="preserve">I have cultivated an atmosphere of mutual respect </w:t>
      </w:r>
      <w:r w:rsidRPr="00616D52" w:rsidR="008C3114">
        <w:rPr>
          <w:rFonts w:ascii="Times New Roman" w:hAnsi="Times New Roman" w:cs="Times New Roman"/>
        </w:rPr>
        <w:t>with</w:t>
      </w:r>
      <w:r w:rsidRPr="00616D52" w:rsidR="00B2070E">
        <w:rPr>
          <w:rFonts w:ascii="Times New Roman" w:hAnsi="Times New Roman" w:cs="Times New Roman"/>
        </w:rPr>
        <w:t xml:space="preserve"> my colleagues</w:t>
      </w:r>
      <w:r w:rsidR="00616D52">
        <w:rPr>
          <w:rFonts w:ascii="Times New Roman" w:hAnsi="Times New Roman" w:cs="Times New Roman"/>
        </w:rPr>
        <w:t xml:space="preserve"> and emphasize the importance of collaborative decision-making</w:t>
      </w:r>
      <w:r w:rsidRPr="00616D52" w:rsidR="00B2070E">
        <w:rPr>
          <w:rFonts w:ascii="Times New Roman" w:hAnsi="Times New Roman" w:cs="Times New Roman"/>
        </w:rPr>
        <w:t>.</w:t>
      </w:r>
      <w:r w:rsidRPr="00616D52" w:rsidR="005958E9">
        <w:rPr>
          <w:rFonts w:ascii="Times New Roman" w:hAnsi="Times New Roman" w:cs="Times New Roman"/>
        </w:rPr>
        <w:t xml:space="preserve"> I have led assessment of student learning for over a decade. I have launched several initiatives to improve students’ skills and outcomes. </w:t>
      </w:r>
      <w:r w:rsidR="00994EAF">
        <w:rPr>
          <w:rFonts w:ascii="Times New Roman" w:hAnsi="Times New Roman" w:cs="Times New Roman"/>
        </w:rPr>
        <w:t xml:space="preserve">And </w:t>
      </w:r>
      <w:r w:rsidRPr="00616D52" w:rsidR="008C3114">
        <w:rPr>
          <w:rFonts w:ascii="Times New Roman" w:hAnsi="Times New Roman" w:cs="Times New Roman"/>
        </w:rPr>
        <w:t>I have been an active mentor of adjunct, junior, and mid-career faculty.</w:t>
      </w:r>
    </w:p>
    <w:p w:rsidR="00994EAF" w:rsidRDefault="00994EAF" w14:paraId="39673C7B" w14:textId="4D795149">
      <w:pPr>
        <w:rPr>
          <w:rFonts w:ascii="Times New Roman" w:hAnsi="Times New Roman" w:cs="Times New Roman"/>
          <w:b w:val="1"/>
          <w:bCs w:val="1"/>
        </w:rPr>
      </w:pPr>
      <w:r>
        <w:br/>
      </w:r>
      <w:r w:rsidRPr="5A7AF8EB" w:rsidR="00994EAF">
        <w:rPr>
          <w:rFonts w:ascii="Times New Roman" w:hAnsi="Times New Roman" w:cs="Times New Roman"/>
          <w:b w:val="1"/>
          <w:bCs w:val="1"/>
        </w:rPr>
        <w:t>College Leadership</w:t>
      </w:r>
    </w:p>
    <w:p w:rsidR="00994EAF" w:rsidRDefault="00994EAF" w14:paraId="27028EB4" w14:textId="77777777">
      <w:pPr>
        <w:rPr>
          <w:rFonts w:ascii="Times New Roman" w:hAnsi="Times New Roman" w:cs="Times New Roman"/>
          <w:b/>
          <w:bCs/>
        </w:rPr>
      </w:pPr>
    </w:p>
    <w:p w:rsidRPr="00994EAF" w:rsidR="009525C9" w:rsidRDefault="009525C9" w14:paraId="59C7F20A" w14:textId="36483F83">
      <w:pPr>
        <w:rPr>
          <w:rFonts w:ascii="Times New Roman" w:hAnsi="Times New Roman" w:cs="Times New Roman"/>
          <w:b/>
          <w:bCs/>
          <w:i/>
          <w:iCs/>
        </w:rPr>
      </w:pPr>
      <w:r w:rsidRPr="00994EAF">
        <w:rPr>
          <w:rFonts w:ascii="Times New Roman" w:hAnsi="Times New Roman" w:cs="Times New Roman"/>
          <w:b/>
          <w:bCs/>
          <w:i/>
          <w:iCs/>
        </w:rPr>
        <w:t>Dean of Academic Programs, 2022-present</w:t>
      </w:r>
      <w:r w:rsidR="00A600F1">
        <w:rPr>
          <w:rFonts w:ascii="Times New Roman" w:hAnsi="Times New Roman" w:cs="Times New Roman"/>
          <w:b/>
          <w:bCs/>
          <w:i/>
          <w:iCs/>
        </w:rPr>
        <w:t xml:space="preserve"> (Interim from 2022-2025)</w:t>
      </w:r>
    </w:p>
    <w:p w:rsidRPr="00616D52" w:rsidR="009525C9" w:rsidRDefault="00C16DC9" w14:paraId="1A1EE482" w14:textId="7BEF9A9C">
      <w:pPr>
        <w:rPr>
          <w:rFonts w:ascii="Times New Roman" w:hAnsi="Times New Roman" w:cs="Times New Roman"/>
        </w:rPr>
      </w:pPr>
      <w:r w:rsidRPr="00616D52">
        <w:rPr>
          <w:rFonts w:ascii="Times New Roman" w:hAnsi="Times New Roman" w:cs="Times New Roman"/>
        </w:rPr>
        <w:t xml:space="preserve">As Dean, I am a member of the Provost’s senior leadership team and the President’s Leadership Council. The Office of </w:t>
      </w:r>
      <w:r w:rsidRPr="00616D52" w:rsidR="00AB4228">
        <w:rPr>
          <w:rFonts w:ascii="Times New Roman" w:hAnsi="Times New Roman" w:cs="Times New Roman"/>
        </w:rPr>
        <w:t xml:space="preserve">Academic Programs was created in August 2022 from the reorganization of what were the offices of Undergraduate Studies and Graduate Studies. </w:t>
      </w:r>
      <w:r w:rsidRPr="00616D52" w:rsidR="009525C9">
        <w:rPr>
          <w:rFonts w:ascii="Times New Roman" w:hAnsi="Times New Roman" w:cs="Times New Roman"/>
        </w:rPr>
        <w:t xml:space="preserve">The portfolio of Academic Programs includes </w:t>
      </w:r>
      <w:r w:rsidR="00994EAF">
        <w:rPr>
          <w:rFonts w:ascii="Times New Roman" w:hAnsi="Times New Roman" w:cs="Times New Roman"/>
        </w:rPr>
        <w:t xml:space="preserve">the curricula of </w:t>
      </w:r>
      <w:r w:rsidRPr="00616D52" w:rsidR="009525C9">
        <w:rPr>
          <w:rFonts w:ascii="Times New Roman" w:hAnsi="Times New Roman" w:cs="Times New Roman"/>
        </w:rPr>
        <w:t xml:space="preserve">all of the programs at the college leading to degrees or certificates at both the undergraduate and graduate levels, the general education curriculum, </w:t>
      </w:r>
      <w:r w:rsidRPr="00616D52" w:rsidR="0065403F">
        <w:rPr>
          <w:rFonts w:ascii="Times New Roman" w:hAnsi="Times New Roman" w:cs="Times New Roman"/>
        </w:rPr>
        <w:t xml:space="preserve">the Writing Program, the Math Foundations &amp; Quantitative Reasoning Program, </w:t>
      </w:r>
      <w:r w:rsidRPr="00616D52" w:rsidR="009525C9">
        <w:rPr>
          <w:rFonts w:ascii="Times New Roman" w:hAnsi="Times New Roman" w:cs="Times New Roman"/>
        </w:rPr>
        <w:t xml:space="preserve">the Honors Program, </w:t>
      </w:r>
      <w:r w:rsidRPr="00616D52" w:rsidR="008D0189">
        <w:rPr>
          <w:rFonts w:ascii="Times New Roman" w:hAnsi="Times New Roman" w:cs="Times New Roman"/>
        </w:rPr>
        <w:t xml:space="preserve">the </w:t>
      </w:r>
      <w:r w:rsidR="00EB17CC">
        <w:rPr>
          <w:rFonts w:ascii="Times New Roman" w:hAnsi="Times New Roman" w:cs="Times New Roman"/>
        </w:rPr>
        <w:t>Office of Digital Learning</w:t>
      </w:r>
      <w:r w:rsidR="00994EAF">
        <w:rPr>
          <w:rFonts w:ascii="Times New Roman" w:hAnsi="Times New Roman" w:cs="Times New Roman"/>
        </w:rPr>
        <w:t>, and the Academic Support Centers</w:t>
      </w:r>
      <w:r w:rsidRPr="00616D52" w:rsidR="009525C9">
        <w:rPr>
          <w:rFonts w:ascii="Times New Roman" w:hAnsi="Times New Roman" w:cs="Times New Roman"/>
        </w:rPr>
        <w:t xml:space="preserve">. The office focuses primarily on </w:t>
      </w:r>
      <w:r w:rsidRPr="00616D52" w:rsidR="00FC1A58">
        <w:rPr>
          <w:rFonts w:ascii="Times New Roman" w:hAnsi="Times New Roman" w:cs="Times New Roman"/>
        </w:rPr>
        <w:t>student success</w:t>
      </w:r>
      <w:r w:rsidRPr="00616D52" w:rsidR="004F0F00">
        <w:rPr>
          <w:rFonts w:ascii="Times New Roman" w:hAnsi="Times New Roman" w:cs="Times New Roman"/>
        </w:rPr>
        <w:t xml:space="preserve">, student learning, </w:t>
      </w:r>
      <w:r w:rsidRPr="00616D52" w:rsidR="00FC1A58">
        <w:rPr>
          <w:rFonts w:ascii="Times New Roman" w:hAnsi="Times New Roman" w:cs="Times New Roman"/>
        </w:rPr>
        <w:t xml:space="preserve">curricula, </w:t>
      </w:r>
      <w:r w:rsidRPr="00616D52" w:rsidR="004F0F00">
        <w:rPr>
          <w:rFonts w:ascii="Times New Roman" w:hAnsi="Times New Roman" w:cs="Times New Roman"/>
        </w:rPr>
        <w:t xml:space="preserve">and </w:t>
      </w:r>
      <w:r w:rsidRPr="00616D52" w:rsidR="009525C9">
        <w:rPr>
          <w:rFonts w:ascii="Times New Roman" w:hAnsi="Times New Roman" w:cs="Times New Roman"/>
        </w:rPr>
        <w:t>academic standards</w:t>
      </w:r>
      <w:r w:rsidR="00994EAF">
        <w:rPr>
          <w:rFonts w:ascii="Times New Roman" w:hAnsi="Times New Roman" w:cs="Times New Roman"/>
        </w:rPr>
        <w:t>, and requires working directly with faculty, Department Chairs, Graduate Directors, and staff.</w:t>
      </w:r>
    </w:p>
    <w:p w:rsidRPr="00616D52" w:rsidR="004F0F00" w:rsidRDefault="004F0F00" w14:paraId="1B1364A4" w14:textId="50C865D8">
      <w:pPr>
        <w:rPr>
          <w:rFonts w:ascii="Times New Roman" w:hAnsi="Times New Roman" w:cs="Times New Roman"/>
        </w:rPr>
      </w:pPr>
    </w:p>
    <w:p w:rsidRPr="00616D52" w:rsidR="00FC1A58" w:rsidP="00FC1A58" w:rsidRDefault="00FC1A58" w14:paraId="5CB51D6A" w14:textId="77777777">
      <w:pPr>
        <w:rPr>
          <w:rFonts w:ascii="Times New Roman" w:hAnsi="Times New Roman" w:cs="Times New Roman"/>
        </w:rPr>
      </w:pPr>
      <w:r w:rsidRPr="00616D52">
        <w:rPr>
          <w:rFonts w:ascii="Times New Roman" w:hAnsi="Times New Roman" w:cs="Times New Roman"/>
        </w:rPr>
        <w:t>Major Accomplishments and Initiatives</w:t>
      </w:r>
    </w:p>
    <w:p w:rsidRPr="00616D52" w:rsidR="00FC1A58" w:rsidP="00FC1A58" w:rsidRDefault="00FC1A58" w14:paraId="74BB1E49" w14:textId="6AF766CE">
      <w:pPr>
        <w:pStyle w:val="ListParagraph"/>
        <w:numPr>
          <w:ilvl w:val="0"/>
          <w:numId w:val="15"/>
        </w:numPr>
        <w:rPr>
          <w:rFonts w:cs="Times New Roman"/>
        </w:rPr>
      </w:pPr>
      <w:r w:rsidRPr="00616D52">
        <w:rPr>
          <w:rFonts w:cs="Times New Roman"/>
        </w:rPr>
        <w:t xml:space="preserve">Developing the college’s capacity to use data on student outcomes in program </w:t>
      </w:r>
      <w:r w:rsidRPr="00616D52" w:rsidR="00C16DC9">
        <w:rPr>
          <w:rFonts w:cs="Times New Roman"/>
        </w:rPr>
        <w:t>review</w:t>
      </w:r>
      <w:r w:rsidRPr="00616D52">
        <w:rPr>
          <w:rFonts w:cs="Times New Roman"/>
        </w:rPr>
        <w:t>, assessment, and curricular revision</w:t>
      </w:r>
    </w:p>
    <w:p w:rsidRPr="00616D52" w:rsidR="00602AE8" w:rsidP="00FC1A58" w:rsidRDefault="00602AE8" w14:paraId="7240EA52" w14:textId="35E840E9">
      <w:pPr>
        <w:pStyle w:val="ListParagraph"/>
        <w:numPr>
          <w:ilvl w:val="0"/>
          <w:numId w:val="15"/>
        </w:numPr>
        <w:rPr>
          <w:rFonts w:cs="Times New Roman"/>
        </w:rPr>
      </w:pPr>
      <w:r w:rsidRPr="00616D52">
        <w:rPr>
          <w:rFonts w:cs="Times New Roman"/>
        </w:rPr>
        <w:t>Revising academic program review</w:t>
      </w:r>
      <w:r w:rsidRPr="00616D52" w:rsidR="00786062">
        <w:rPr>
          <w:rFonts w:cs="Times New Roman"/>
        </w:rPr>
        <w:t xml:space="preserve"> and assessment procedures</w:t>
      </w:r>
    </w:p>
    <w:p w:rsidRPr="00616D52" w:rsidR="00C16DC9" w:rsidP="00FC1A58" w:rsidRDefault="00C16DC9" w14:paraId="4A308D5C" w14:textId="32C3F337">
      <w:pPr>
        <w:pStyle w:val="ListParagraph"/>
        <w:numPr>
          <w:ilvl w:val="0"/>
          <w:numId w:val="15"/>
        </w:numPr>
        <w:rPr>
          <w:rFonts w:cs="Times New Roman"/>
        </w:rPr>
      </w:pPr>
      <w:r w:rsidRPr="00616D52">
        <w:rPr>
          <w:rFonts w:cs="Times New Roman"/>
        </w:rPr>
        <w:t>Devising and implementing strategies to address successful completion (DFW rates) of key courses, transfer out, and stop ou</w:t>
      </w:r>
      <w:r w:rsidR="00D1276A">
        <w:rPr>
          <w:rFonts w:cs="Times New Roman"/>
        </w:rPr>
        <w:t>t</w:t>
      </w:r>
    </w:p>
    <w:p w:rsidRPr="00616D52" w:rsidR="00C16DC9" w:rsidP="00C16DC9" w:rsidRDefault="00C16DC9" w14:paraId="688CFECF" w14:textId="2256463F">
      <w:pPr>
        <w:pStyle w:val="ListParagraph"/>
        <w:numPr>
          <w:ilvl w:val="0"/>
          <w:numId w:val="15"/>
        </w:numPr>
        <w:rPr>
          <w:rFonts w:cs="Times New Roman"/>
        </w:rPr>
      </w:pPr>
      <w:r w:rsidRPr="00616D52">
        <w:rPr>
          <w:rFonts w:cs="Times New Roman"/>
        </w:rPr>
        <w:t xml:space="preserve">Improving coordination between academic programs and academic support </w:t>
      </w:r>
      <w:r w:rsidR="00994EAF">
        <w:rPr>
          <w:rFonts w:cs="Times New Roman"/>
        </w:rPr>
        <w:t>centers</w:t>
      </w:r>
      <w:r w:rsidRPr="00616D52">
        <w:rPr>
          <w:rFonts w:cs="Times New Roman"/>
        </w:rPr>
        <w:t xml:space="preserve"> (e.g., the Writing Center, the Math Science Resource Center)</w:t>
      </w:r>
    </w:p>
    <w:p w:rsidRPr="00616D52" w:rsidR="00FC1A58" w:rsidP="00FC1A58" w:rsidRDefault="00FC1A58" w14:paraId="7B285F13" w14:textId="62D19A61">
      <w:pPr>
        <w:pStyle w:val="ListParagraph"/>
        <w:numPr>
          <w:ilvl w:val="0"/>
          <w:numId w:val="15"/>
        </w:numPr>
        <w:rPr>
          <w:rFonts w:cs="Times New Roman"/>
        </w:rPr>
      </w:pPr>
      <w:r w:rsidRPr="00616D52">
        <w:rPr>
          <w:rFonts w:cs="Times New Roman"/>
        </w:rPr>
        <w:t>Increasing course schedule efficiency saving the college over $2 million in instructional costs annually</w:t>
      </w:r>
    </w:p>
    <w:p w:rsidR="00FC1A58" w:rsidP="00C16DC9" w:rsidRDefault="00FC1A58" w14:paraId="5B3D1D29" w14:textId="60671696">
      <w:pPr>
        <w:pStyle w:val="ListParagraph"/>
        <w:numPr>
          <w:ilvl w:val="0"/>
          <w:numId w:val="15"/>
        </w:numPr>
        <w:rPr>
          <w:rFonts w:cs="Times New Roman"/>
        </w:rPr>
      </w:pPr>
      <w:r w:rsidRPr="00616D52">
        <w:rPr>
          <w:rFonts w:cs="Times New Roman"/>
        </w:rPr>
        <w:t>Promoting an emphasis on skill development across the curriculum</w:t>
      </w:r>
      <w:r w:rsidR="00D1276A">
        <w:rPr>
          <w:rFonts w:cs="Times New Roman"/>
        </w:rPr>
        <w:t>, especially writing and quantitative reasoning, and including supporting pedagogical development for faculty</w:t>
      </w:r>
    </w:p>
    <w:p w:rsidRPr="00616D52" w:rsidR="00FC1A58" w:rsidP="00FC1A58" w:rsidRDefault="00FC1A58" w14:paraId="2B364653" w14:textId="41406332">
      <w:pPr>
        <w:pStyle w:val="ListParagraph"/>
        <w:numPr>
          <w:ilvl w:val="0"/>
          <w:numId w:val="15"/>
        </w:numPr>
        <w:rPr>
          <w:rFonts w:cs="Times New Roman"/>
        </w:rPr>
      </w:pPr>
      <w:r w:rsidRPr="00616D52">
        <w:rPr>
          <w:rFonts w:cs="Times New Roman"/>
        </w:rPr>
        <w:t>Creati</w:t>
      </w:r>
      <w:r w:rsidRPr="00616D52" w:rsidR="00C16DC9">
        <w:rPr>
          <w:rFonts w:cs="Times New Roman"/>
        </w:rPr>
        <w:t>ng</w:t>
      </w:r>
      <w:r w:rsidRPr="00616D52">
        <w:rPr>
          <w:rFonts w:cs="Times New Roman"/>
        </w:rPr>
        <w:t xml:space="preserve"> a fully online completion degree in Criminal Justice</w:t>
      </w:r>
    </w:p>
    <w:p w:rsidRPr="00616D52" w:rsidR="00C16DC9" w:rsidP="00FC1A58" w:rsidRDefault="00D1276A" w14:paraId="3CAF176E" w14:textId="0070303E">
      <w:pPr>
        <w:pStyle w:val="ListParagraph"/>
        <w:numPr>
          <w:ilvl w:val="0"/>
          <w:numId w:val="15"/>
        </w:numPr>
        <w:rPr>
          <w:rFonts w:cs="Times New Roman"/>
        </w:rPr>
      </w:pPr>
      <w:r>
        <w:rPr>
          <w:rFonts w:cs="Times New Roman"/>
        </w:rPr>
        <w:t>Supporting the use of digital tools and open educational resources in teaching</w:t>
      </w:r>
    </w:p>
    <w:p w:rsidRPr="00616D52" w:rsidR="00FC1A58" w:rsidP="00FC1A58" w:rsidRDefault="00FC1A58" w14:paraId="13A530FA" w14:textId="77777777">
      <w:pPr>
        <w:rPr>
          <w:rFonts w:ascii="Times New Roman" w:hAnsi="Times New Roman" w:cs="Times New Roman"/>
        </w:rPr>
      </w:pPr>
    </w:p>
    <w:p w:rsidRPr="00616D52" w:rsidR="004A6032" w:rsidRDefault="008719D3" w14:paraId="32F7F8F8" w14:textId="439089D4">
      <w:pPr>
        <w:rPr>
          <w:rFonts w:ascii="Times New Roman" w:hAnsi="Times New Roman" w:cs="Times New Roman"/>
        </w:rPr>
      </w:pPr>
      <w:r>
        <w:rPr>
          <w:rFonts w:ascii="Times New Roman" w:hAnsi="Times New Roman" w:cs="Times New Roman"/>
        </w:rPr>
        <w:t xml:space="preserve">Major </w:t>
      </w:r>
      <w:r w:rsidRPr="00616D52" w:rsidR="004A6032">
        <w:rPr>
          <w:rFonts w:ascii="Times New Roman" w:hAnsi="Times New Roman" w:cs="Times New Roman"/>
        </w:rPr>
        <w:t>Responsibilities</w:t>
      </w:r>
    </w:p>
    <w:p w:rsidRPr="00616D52" w:rsidR="004A6032" w:rsidP="004A6032" w:rsidRDefault="004A6032" w14:paraId="46E8C296" w14:textId="77777777">
      <w:pPr>
        <w:pStyle w:val="ListParagraph"/>
        <w:numPr>
          <w:ilvl w:val="0"/>
          <w:numId w:val="14"/>
        </w:numPr>
        <w:rPr>
          <w:rFonts w:cs="Times New Roman"/>
        </w:rPr>
      </w:pPr>
      <w:r w:rsidRPr="00616D52">
        <w:rPr>
          <w:rFonts w:cs="Times New Roman"/>
        </w:rPr>
        <w:t>Chair, Undergraduate Curriculum and Standards Committee</w:t>
      </w:r>
    </w:p>
    <w:p w:rsidRPr="00616D52" w:rsidR="004A6032" w:rsidP="004A6032" w:rsidRDefault="004A6032" w14:paraId="6A7DC5CA" w14:textId="77777777">
      <w:pPr>
        <w:pStyle w:val="ListParagraph"/>
        <w:numPr>
          <w:ilvl w:val="0"/>
          <w:numId w:val="14"/>
        </w:numPr>
        <w:rPr>
          <w:rFonts w:cs="Times New Roman"/>
        </w:rPr>
      </w:pPr>
      <w:r w:rsidRPr="00616D52">
        <w:rPr>
          <w:rFonts w:cs="Times New Roman"/>
        </w:rPr>
        <w:t>Chair, Committee on Graduate Studies</w:t>
      </w:r>
    </w:p>
    <w:p w:rsidR="004A6032" w:rsidP="004A6032" w:rsidRDefault="004A6032" w14:paraId="7619B34A" w14:textId="53002713">
      <w:pPr>
        <w:pStyle w:val="ListParagraph"/>
        <w:numPr>
          <w:ilvl w:val="0"/>
          <w:numId w:val="14"/>
        </w:numPr>
        <w:rPr>
          <w:rFonts w:cs="Times New Roman"/>
        </w:rPr>
      </w:pPr>
      <w:r w:rsidRPr="00616D52">
        <w:rPr>
          <w:rFonts w:cs="Times New Roman"/>
        </w:rPr>
        <w:t>Chair, Council of Undergraduate Program Coordinators</w:t>
      </w:r>
    </w:p>
    <w:p w:rsidR="004D4CD6" w:rsidP="004A6032" w:rsidRDefault="004D4CD6" w14:paraId="3842A1F2" w14:textId="7EA5C184">
      <w:pPr>
        <w:pStyle w:val="ListParagraph"/>
        <w:numPr>
          <w:ilvl w:val="0"/>
          <w:numId w:val="14"/>
        </w:numPr>
        <w:rPr>
          <w:rFonts w:cs="Times New Roman"/>
        </w:rPr>
      </w:pPr>
      <w:r>
        <w:rPr>
          <w:rFonts w:cs="Times New Roman"/>
        </w:rPr>
        <w:t>Chair, Academic Integrity Committee</w:t>
      </w:r>
    </w:p>
    <w:p w:rsidRPr="00616D52" w:rsidR="00D00AE8" w:rsidP="004A6032" w:rsidRDefault="00D00AE8" w14:paraId="166A6D26" w14:textId="51653476">
      <w:pPr>
        <w:pStyle w:val="ListParagraph"/>
        <w:numPr>
          <w:ilvl w:val="0"/>
          <w:numId w:val="14"/>
        </w:numPr>
        <w:rPr>
          <w:rFonts w:cs="Times New Roman"/>
        </w:rPr>
      </w:pPr>
      <w:r>
        <w:rPr>
          <w:rFonts w:cs="Times New Roman"/>
        </w:rPr>
        <w:t xml:space="preserve">Co-Chair, </w:t>
      </w:r>
      <w:r w:rsidR="004D4CD6">
        <w:rPr>
          <w:rFonts w:cs="Times New Roman"/>
        </w:rPr>
        <w:t>Academic Assessment Committee</w:t>
      </w:r>
    </w:p>
    <w:p w:rsidRPr="00616D52" w:rsidR="004A6032" w:rsidP="002D6AB4" w:rsidRDefault="004A6032" w14:paraId="1CDED374" w14:textId="4BB3E8D6">
      <w:pPr>
        <w:pStyle w:val="ListParagraph"/>
        <w:numPr>
          <w:ilvl w:val="0"/>
          <w:numId w:val="14"/>
        </w:numPr>
        <w:rPr>
          <w:rFonts w:cs="Times New Roman"/>
        </w:rPr>
      </w:pPr>
      <w:r w:rsidRPr="00616D52">
        <w:rPr>
          <w:rFonts w:cs="Times New Roman"/>
        </w:rPr>
        <w:t>Member</w:t>
      </w:r>
      <w:r w:rsidRPr="00616D52" w:rsidR="00602AE8">
        <w:rPr>
          <w:rFonts w:cs="Times New Roman"/>
        </w:rPr>
        <w:t xml:space="preserve"> of several college-wide </w:t>
      </w:r>
      <w:r w:rsidRPr="00616D52" w:rsidR="006D3C0F">
        <w:rPr>
          <w:rFonts w:cs="Times New Roman"/>
        </w:rPr>
        <w:t>committees including</w:t>
      </w:r>
      <w:r w:rsidRPr="00616D52" w:rsidR="00602AE8">
        <w:rPr>
          <w:rFonts w:cs="Times New Roman"/>
        </w:rPr>
        <w:t xml:space="preserve">: </w:t>
      </w:r>
      <w:r w:rsidRPr="00616D52">
        <w:rPr>
          <w:rFonts w:cs="Times New Roman"/>
        </w:rPr>
        <w:t>College Council</w:t>
      </w:r>
      <w:r w:rsidRPr="00616D52" w:rsidR="00602AE8">
        <w:rPr>
          <w:rFonts w:cs="Times New Roman"/>
        </w:rPr>
        <w:t xml:space="preserve">, </w:t>
      </w:r>
      <w:r w:rsidRPr="00616D52">
        <w:rPr>
          <w:rFonts w:cs="Times New Roman"/>
        </w:rPr>
        <w:t>Budget &amp; Planning Committee</w:t>
      </w:r>
      <w:r w:rsidRPr="00616D52" w:rsidR="00602AE8">
        <w:rPr>
          <w:rFonts w:cs="Times New Roman"/>
        </w:rPr>
        <w:t>, Faculty Personnel Committee</w:t>
      </w:r>
      <w:r w:rsidR="000D1237">
        <w:rPr>
          <w:rFonts w:cs="Times New Roman"/>
        </w:rPr>
        <w:t>, and the Student Success Council</w:t>
      </w:r>
    </w:p>
    <w:p w:rsidR="004A6032" w:rsidRDefault="004A6032" w14:paraId="1E6FED21" w14:textId="77777777">
      <w:pPr>
        <w:rPr>
          <w:rFonts w:ascii="Times New Roman" w:hAnsi="Times New Roman" w:cs="Times New Roman"/>
        </w:rPr>
      </w:pPr>
    </w:p>
    <w:p w:rsidRPr="00994EAF" w:rsidR="00994EAF" w:rsidP="00994EAF" w:rsidRDefault="00994EAF" w14:paraId="452631F1" w14:textId="77777777">
      <w:pPr>
        <w:rPr>
          <w:rFonts w:ascii="Times New Roman" w:hAnsi="Times New Roman" w:cs="Times New Roman"/>
          <w:b/>
          <w:bCs/>
          <w:i/>
          <w:iCs/>
        </w:rPr>
      </w:pPr>
      <w:r w:rsidRPr="00994EAF">
        <w:rPr>
          <w:rFonts w:ascii="Times New Roman" w:hAnsi="Times New Roman" w:cs="Times New Roman"/>
          <w:b/>
          <w:bCs/>
          <w:i/>
          <w:iCs/>
        </w:rPr>
        <w:t>Co-Chair, Middle States Working Group 7, Governance, Leadership, and Administration (2021-2023)</w:t>
      </w:r>
    </w:p>
    <w:p w:rsidRPr="00616D52" w:rsidR="00994EAF" w:rsidP="00994EAF" w:rsidRDefault="00994EAF" w14:paraId="6556D120" w14:textId="77777777">
      <w:pPr>
        <w:pStyle w:val="ListParagraph"/>
        <w:numPr>
          <w:ilvl w:val="0"/>
          <w:numId w:val="9"/>
        </w:numPr>
        <w:rPr>
          <w:rFonts w:cs="Times New Roman"/>
        </w:rPr>
      </w:pPr>
      <w:r w:rsidRPr="00616D52">
        <w:rPr>
          <w:rFonts w:cs="Times New Roman"/>
        </w:rPr>
        <w:t xml:space="preserve">Served on the steering committee for John Jay’s reaccreditation by the Middle States Commission on Higher Education </w:t>
      </w:r>
    </w:p>
    <w:p w:rsidRPr="00616D52" w:rsidR="00994EAF" w:rsidP="00994EAF" w:rsidRDefault="00994EAF" w14:paraId="4EA1AC04" w14:textId="77777777">
      <w:pPr>
        <w:pStyle w:val="ListParagraph"/>
        <w:numPr>
          <w:ilvl w:val="0"/>
          <w:numId w:val="9"/>
        </w:numPr>
        <w:rPr>
          <w:rFonts w:cs="Times New Roman"/>
        </w:rPr>
      </w:pPr>
      <w:r w:rsidRPr="00616D52">
        <w:rPr>
          <w:rFonts w:cs="Times New Roman"/>
        </w:rPr>
        <w:t>Co-Chaired a working group of seven faculty and administrators responsible for writing chapter 7 of the self-study, on Governance, Leadership, and Administration</w:t>
      </w:r>
    </w:p>
    <w:p w:rsidRPr="00616D52" w:rsidR="00994EAF" w:rsidP="00994EAF" w:rsidRDefault="00994EAF" w14:paraId="2B50E4CE" w14:textId="77777777">
      <w:pPr>
        <w:pStyle w:val="ListParagraph"/>
        <w:numPr>
          <w:ilvl w:val="0"/>
          <w:numId w:val="9"/>
        </w:numPr>
        <w:rPr>
          <w:rFonts w:cs="Times New Roman"/>
        </w:rPr>
      </w:pPr>
      <w:r w:rsidRPr="00616D52">
        <w:rPr>
          <w:rFonts w:cs="Times New Roman"/>
        </w:rPr>
        <w:t>Participated in discussion and revision of the entire self-study document</w:t>
      </w:r>
    </w:p>
    <w:p w:rsidRPr="00616D52" w:rsidR="00994EAF" w:rsidP="00994EAF" w:rsidRDefault="00994EAF" w14:paraId="59667406" w14:textId="77777777">
      <w:pPr>
        <w:pStyle w:val="ListParagraph"/>
        <w:numPr>
          <w:ilvl w:val="0"/>
          <w:numId w:val="9"/>
        </w:numPr>
        <w:rPr>
          <w:rFonts w:cs="Times New Roman"/>
        </w:rPr>
      </w:pPr>
      <w:r w:rsidRPr="00616D52">
        <w:rPr>
          <w:rFonts w:cs="Times New Roman"/>
        </w:rPr>
        <w:t>Attended several meetings with members of the external evaluation team</w:t>
      </w:r>
    </w:p>
    <w:p w:rsidRPr="00994EAF" w:rsidR="00994EAF" w:rsidP="5A7AF8EB" w:rsidRDefault="00994EAF" w14:paraId="64F8BD36" w14:textId="07EBFB3D">
      <w:pPr>
        <w:rPr>
          <w:rFonts w:ascii="Times New Roman" w:hAnsi="Times New Roman" w:cs="Times New Roman"/>
          <w:b w:val="1"/>
          <w:bCs w:val="1"/>
          <w:i w:val="1"/>
          <w:iCs w:val="1"/>
        </w:rPr>
      </w:pPr>
      <w:r>
        <w:br/>
      </w:r>
      <w:r w:rsidRPr="5A7AF8EB" w:rsidR="00994EAF">
        <w:rPr>
          <w:rFonts w:ascii="Times New Roman" w:hAnsi="Times New Roman" w:cs="Times New Roman"/>
          <w:b w:val="1"/>
          <w:bCs w:val="1"/>
          <w:i w:val="1"/>
          <w:iCs w:val="1"/>
        </w:rPr>
        <w:t>Chair, Council of Chairs, 2022</w:t>
      </w:r>
    </w:p>
    <w:p w:rsidRPr="00616D52" w:rsidR="00994EAF" w:rsidP="00994EAF" w:rsidRDefault="00994EAF" w14:paraId="357FB7AE" w14:textId="77777777">
      <w:pPr>
        <w:rPr>
          <w:rFonts w:ascii="Times New Roman" w:hAnsi="Times New Roman" w:cs="Times New Roman"/>
          <w:i/>
          <w:iCs/>
        </w:rPr>
      </w:pPr>
      <w:r w:rsidRPr="00616D52">
        <w:rPr>
          <w:rFonts w:ascii="Times New Roman" w:hAnsi="Times New Roman" w:cs="Times New Roman"/>
          <w:i/>
          <w:iCs/>
        </w:rPr>
        <w:t>Vice Chair, Council of Chairs, 2020-2022</w:t>
      </w:r>
    </w:p>
    <w:p w:rsidRPr="00994EAF" w:rsidR="00994EAF" w:rsidP="00994EAF" w:rsidRDefault="00994EAF" w14:paraId="7FB659BC" w14:textId="047C9299">
      <w:pPr>
        <w:pStyle w:val="ListParagraph"/>
        <w:numPr>
          <w:ilvl w:val="0"/>
          <w:numId w:val="17"/>
        </w:numPr>
        <w:rPr>
          <w:rFonts w:cs="Times New Roman"/>
          <w:i/>
          <w:iCs/>
        </w:rPr>
      </w:pPr>
      <w:r>
        <w:rPr>
          <w:rFonts w:cs="Times New Roman"/>
        </w:rPr>
        <w:t>Planned monthly agendas for the Council of Chairs and the Provost Advisory Council</w:t>
      </w:r>
    </w:p>
    <w:p w:rsidRPr="00994EAF" w:rsidR="00994EAF" w:rsidP="00994EAF" w:rsidRDefault="00994EAF" w14:paraId="7494AFD1" w14:textId="576DECA3">
      <w:pPr>
        <w:pStyle w:val="ListParagraph"/>
        <w:numPr>
          <w:ilvl w:val="0"/>
          <w:numId w:val="17"/>
        </w:numPr>
        <w:rPr>
          <w:rFonts w:cs="Times New Roman"/>
          <w:i/>
          <w:iCs/>
        </w:rPr>
      </w:pPr>
      <w:r>
        <w:rPr>
          <w:rFonts w:cs="Times New Roman"/>
        </w:rPr>
        <w:t>Met regularly with the President and Provost to discuss college policy</w:t>
      </w:r>
    </w:p>
    <w:p w:rsidR="00D1276A" w:rsidP="00D1276A" w:rsidRDefault="00994EAF" w14:paraId="59AD8CB6" w14:textId="77777777">
      <w:pPr>
        <w:pStyle w:val="ListParagraph"/>
        <w:numPr>
          <w:ilvl w:val="0"/>
          <w:numId w:val="17"/>
        </w:numPr>
        <w:rPr>
          <w:rFonts w:cs="Times New Roman"/>
          <w:i/>
          <w:iCs/>
        </w:rPr>
      </w:pPr>
      <w:r>
        <w:rPr>
          <w:rFonts w:cs="Times New Roman"/>
        </w:rPr>
        <w:t>Represented the Chairs on</w:t>
      </w:r>
      <w:r w:rsidR="00D1276A">
        <w:rPr>
          <w:rFonts w:cs="Times New Roman"/>
        </w:rPr>
        <w:t xml:space="preserve"> several governance and advisory committees including:</w:t>
      </w:r>
    </w:p>
    <w:p w:rsidRPr="00D1276A" w:rsidR="00D1276A" w:rsidP="00D1276A" w:rsidRDefault="00994EAF" w14:paraId="7DA6E246" w14:textId="77777777">
      <w:pPr>
        <w:pStyle w:val="ListParagraph"/>
        <w:numPr>
          <w:ilvl w:val="1"/>
          <w:numId w:val="17"/>
        </w:numPr>
        <w:rPr>
          <w:rFonts w:cs="Times New Roman"/>
          <w:i/>
          <w:iCs/>
        </w:rPr>
      </w:pPr>
      <w:r w:rsidRPr="00D1276A">
        <w:rPr>
          <w:rFonts w:cs="Times New Roman"/>
        </w:rPr>
        <w:t>The Financial Planning Subcommittee</w:t>
      </w:r>
    </w:p>
    <w:p w:rsidRPr="00D1276A" w:rsidR="00D1276A" w:rsidP="00D1276A" w:rsidRDefault="00994EAF" w14:paraId="46E36526" w14:textId="77777777">
      <w:pPr>
        <w:pStyle w:val="ListParagraph"/>
        <w:numPr>
          <w:ilvl w:val="1"/>
          <w:numId w:val="17"/>
        </w:numPr>
        <w:rPr>
          <w:rFonts w:cs="Times New Roman"/>
          <w:i/>
          <w:iCs/>
        </w:rPr>
      </w:pPr>
      <w:r w:rsidRPr="00D1276A">
        <w:rPr>
          <w:rFonts w:cs="Times New Roman"/>
        </w:rPr>
        <w:t>The Strategic Planning Subcommittee of the BPC</w:t>
      </w:r>
    </w:p>
    <w:p w:rsidRPr="00D1276A" w:rsidR="00D1276A" w:rsidP="00D1276A" w:rsidRDefault="00994EAF" w14:paraId="11F236C4" w14:textId="77777777">
      <w:pPr>
        <w:pStyle w:val="ListParagraph"/>
        <w:numPr>
          <w:ilvl w:val="1"/>
          <w:numId w:val="17"/>
        </w:numPr>
        <w:rPr>
          <w:rFonts w:cs="Times New Roman"/>
          <w:i/>
          <w:iCs/>
        </w:rPr>
      </w:pPr>
      <w:r w:rsidRPr="00D1276A">
        <w:rPr>
          <w:rFonts w:cs="Times New Roman"/>
        </w:rPr>
        <w:t>The President’s Leadership Council</w:t>
      </w:r>
    </w:p>
    <w:p w:rsidRPr="00D1276A" w:rsidR="00994EAF" w:rsidP="00D1276A" w:rsidRDefault="00D1276A" w14:paraId="34D77985" w14:textId="41E16EE9">
      <w:pPr>
        <w:pStyle w:val="ListParagraph"/>
        <w:numPr>
          <w:ilvl w:val="1"/>
          <w:numId w:val="17"/>
        </w:numPr>
        <w:rPr>
          <w:rFonts w:cs="Times New Roman"/>
          <w:i/>
          <w:iCs/>
        </w:rPr>
      </w:pPr>
      <w:r>
        <w:rPr>
          <w:rFonts w:cs="Times New Roman"/>
        </w:rPr>
        <w:t xml:space="preserve">College </w:t>
      </w:r>
      <w:r w:rsidRPr="00D1276A" w:rsidR="00994EAF">
        <w:rPr>
          <w:rFonts w:cs="Times New Roman"/>
        </w:rPr>
        <w:t>Reopening Committee (during the COVID-19 pandemic)</w:t>
      </w:r>
    </w:p>
    <w:p w:rsidR="00994EAF" w:rsidP="00994EAF" w:rsidRDefault="00994EAF" w14:paraId="6D1F4DCE" w14:textId="77777777">
      <w:pPr>
        <w:rPr>
          <w:rFonts w:ascii="Times New Roman" w:hAnsi="Times New Roman" w:cs="Times New Roman"/>
          <w:b/>
          <w:bCs/>
          <w:i/>
          <w:iCs/>
        </w:rPr>
      </w:pPr>
    </w:p>
    <w:p w:rsidRPr="00994EAF" w:rsidR="00994EAF" w:rsidP="00994EAF" w:rsidRDefault="00994EAF" w14:paraId="5AC9A3AD" w14:textId="77C8CAF7">
      <w:pPr>
        <w:rPr>
          <w:rFonts w:ascii="Times New Roman" w:hAnsi="Times New Roman" w:cs="Times New Roman"/>
          <w:b/>
          <w:bCs/>
        </w:rPr>
      </w:pPr>
      <w:r w:rsidRPr="00994EAF">
        <w:rPr>
          <w:rFonts w:ascii="Times New Roman" w:hAnsi="Times New Roman" w:cs="Times New Roman"/>
          <w:b/>
          <w:bCs/>
          <w:i/>
          <w:iCs/>
        </w:rPr>
        <w:t>Faculty General Education Assessment Liaison, 2015-2018</w:t>
      </w:r>
    </w:p>
    <w:p w:rsidRPr="00616D52" w:rsidR="00994EAF" w:rsidP="00994EAF" w:rsidRDefault="00994EAF" w14:paraId="04991046" w14:textId="77777777">
      <w:pPr>
        <w:pStyle w:val="ListParagraph"/>
        <w:numPr>
          <w:ilvl w:val="0"/>
          <w:numId w:val="13"/>
        </w:numPr>
        <w:rPr>
          <w:rFonts w:cs="Times New Roman"/>
        </w:rPr>
      </w:pPr>
      <w:r w:rsidRPr="00616D52">
        <w:rPr>
          <w:rFonts w:cs="Times New Roman"/>
        </w:rPr>
        <w:t>Developed the plan for assessing the college’s general education curriculum</w:t>
      </w:r>
    </w:p>
    <w:p w:rsidRPr="00616D52" w:rsidR="00994EAF" w:rsidP="00994EAF" w:rsidRDefault="00994EAF" w14:paraId="7F11FA88" w14:textId="77777777">
      <w:pPr>
        <w:pStyle w:val="ListParagraph"/>
        <w:numPr>
          <w:ilvl w:val="0"/>
          <w:numId w:val="13"/>
        </w:numPr>
        <w:rPr>
          <w:rFonts w:cs="Times New Roman"/>
        </w:rPr>
      </w:pPr>
      <w:r w:rsidRPr="00616D52">
        <w:rPr>
          <w:rFonts w:cs="Times New Roman"/>
        </w:rPr>
        <w:t>Conducted assessments of critical thinking, information literacy, quantitative reasoning, and written communication skills</w:t>
      </w:r>
    </w:p>
    <w:p w:rsidRPr="00616D52" w:rsidR="00994EAF" w:rsidP="00994EAF" w:rsidRDefault="00994EAF" w14:paraId="6FC540F1" w14:textId="0EE046CC">
      <w:pPr>
        <w:pStyle w:val="ListParagraph"/>
        <w:numPr>
          <w:ilvl w:val="0"/>
          <w:numId w:val="13"/>
        </w:numPr>
        <w:rPr>
          <w:rFonts w:cs="Times New Roman"/>
        </w:rPr>
      </w:pPr>
      <w:r w:rsidRPr="00616D52">
        <w:rPr>
          <w:rFonts w:cs="Times New Roman"/>
        </w:rPr>
        <w:t xml:space="preserve">Communicated with </w:t>
      </w:r>
      <w:r w:rsidR="00D1276A">
        <w:rPr>
          <w:rFonts w:cs="Times New Roman"/>
        </w:rPr>
        <w:t>f</w:t>
      </w:r>
      <w:r w:rsidRPr="00616D52">
        <w:rPr>
          <w:rFonts w:cs="Times New Roman"/>
        </w:rPr>
        <w:t xml:space="preserve">aculty </w:t>
      </w:r>
      <w:r w:rsidR="00D1276A">
        <w:rPr>
          <w:rFonts w:cs="Times New Roman"/>
        </w:rPr>
        <w:t xml:space="preserve">and Chairs </w:t>
      </w:r>
      <w:r w:rsidRPr="00616D52">
        <w:rPr>
          <w:rFonts w:cs="Times New Roman"/>
        </w:rPr>
        <w:t>to coordinate the collection of hundreds of pieces of student work</w:t>
      </w:r>
    </w:p>
    <w:p w:rsidRPr="00616D52" w:rsidR="00994EAF" w:rsidP="00994EAF" w:rsidRDefault="00994EAF" w14:paraId="7D596265" w14:textId="77777777">
      <w:pPr>
        <w:pStyle w:val="ListParagraph"/>
        <w:numPr>
          <w:ilvl w:val="0"/>
          <w:numId w:val="13"/>
        </w:numPr>
        <w:rPr>
          <w:rFonts w:cs="Times New Roman"/>
        </w:rPr>
      </w:pPr>
      <w:r w:rsidRPr="00616D52">
        <w:rPr>
          <w:rFonts w:cs="Times New Roman"/>
        </w:rPr>
        <w:t>Presented results to administrators and faculty both within John Jay and at CUNY-wide events</w:t>
      </w:r>
    </w:p>
    <w:p w:rsidRPr="00616D52" w:rsidR="00994EAF" w:rsidP="00994EAF" w:rsidRDefault="00994EAF" w14:paraId="6920BED7" w14:textId="77777777">
      <w:pPr>
        <w:rPr>
          <w:rFonts w:ascii="Times New Roman" w:hAnsi="Times New Roman" w:cs="Times New Roman"/>
        </w:rPr>
      </w:pPr>
    </w:p>
    <w:p w:rsidRPr="00D1276A" w:rsidR="00D1276A" w:rsidRDefault="00D1276A" w14:paraId="49F2994F" w14:textId="7249B849">
      <w:pPr>
        <w:rPr>
          <w:rFonts w:ascii="Times New Roman" w:hAnsi="Times New Roman" w:cs="Times New Roman"/>
          <w:b/>
          <w:bCs/>
        </w:rPr>
      </w:pPr>
      <w:r w:rsidRPr="00D1276A">
        <w:rPr>
          <w:rFonts w:ascii="Times New Roman" w:hAnsi="Times New Roman" w:cs="Times New Roman"/>
          <w:b/>
          <w:bCs/>
        </w:rPr>
        <w:t>Departmental Leadership</w:t>
      </w:r>
    </w:p>
    <w:p w:rsidRPr="00616D52" w:rsidR="00D1276A" w:rsidRDefault="00D1276A" w14:paraId="6E34B568" w14:textId="77777777">
      <w:pPr>
        <w:rPr>
          <w:rFonts w:ascii="Times New Roman" w:hAnsi="Times New Roman" w:cs="Times New Roman"/>
        </w:rPr>
      </w:pPr>
    </w:p>
    <w:p w:rsidRPr="00D1276A" w:rsidR="00BF0642" w:rsidRDefault="0002437D" w14:paraId="38998289" w14:textId="3F4F3627">
      <w:pPr>
        <w:rPr>
          <w:rFonts w:ascii="Times New Roman" w:hAnsi="Times New Roman" w:cs="Times New Roman"/>
          <w:b/>
          <w:bCs/>
          <w:i/>
          <w:iCs/>
        </w:rPr>
      </w:pPr>
      <w:r w:rsidRPr="00D1276A">
        <w:rPr>
          <w:rFonts w:ascii="Times New Roman" w:hAnsi="Times New Roman" w:cs="Times New Roman"/>
          <w:b/>
          <w:bCs/>
          <w:i/>
          <w:iCs/>
        </w:rPr>
        <w:t>Chair</w:t>
      </w:r>
      <w:r w:rsidRPr="00D1276A" w:rsidR="00C82B38">
        <w:rPr>
          <w:rFonts w:ascii="Times New Roman" w:hAnsi="Times New Roman" w:cs="Times New Roman"/>
          <w:b/>
          <w:bCs/>
          <w:i/>
          <w:iCs/>
        </w:rPr>
        <w:t>, Department of Political Science</w:t>
      </w:r>
      <w:r w:rsidRPr="00D1276A" w:rsidR="00B13E96">
        <w:rPr>
          <w:rFonts w:ascii="Times New Roman" w:hAnsi="Times New Roman" w:cs="Times New Roman"/>
          <w:b/>
          <w:bCs/>
          <w:i/>
          <w:iCs/>
        </w:rPr>
        <w:t>, 2019-</w:t>
      </w:r>
      <w:r w:rsidRPr="00D1276A" w:rsidR="009525C9">
        <w:rPr>
          <w:rFonts w:ascii="Times New Roman" w:hAnsi="Times New Roman" w:cs="Times New Roman"/>
          <w:b/>
          <w:bCs/>
          <w:i/>
          <w:iCs/>
        </w:rPr>
        <w:t>2022</w:t>
      </w:r>
    </w:p>
    <w:p w:rsidRPr="00616D52" w:rsidR="00A15692" w:rsidRDefault="00A15692" w14:paraId="27AD7487" w14:textId="4C0EACB2">
      <w:pPr>
        <w:rPr>
          <w:rFonts w:ascii="Times New Roman" w:hAnsi="Times New Roman" w:cs="Times New Roman"/>
          <w:bCs/>
          <w:i/>
          <w:iCs/>
        </w:rPr>
      </w:pPr>
      <w:r w:rsidRPr="00616D52">
        <w:rPr>
          <w:rFonts w:ascii="Times New Roman" w:hAnsi="Times New Roman" w:cs="Times New Roman"/>
          <w:bCs/>
          <w:i/>
          <w:iCs/>
        </w:rPr>
        <w:t>Other relevant departmental positions:</w:t>
      </w:r>
    </w:p>
    <w:p w:rsidRPr="00616D52" w:rsidR="00B13E96" w:rsidRDefault="00A15692" w14:paraId="2D7BA62F" w14:textId="17E3D792">
      <w:pPr>
        <w:rPr>
          <w:rFonts w:ascii="Times New Roman" w:hAnsi="Times New Roman" w:cs="Times New Roman"/>
          <w:bCs/>
          <w:i/>
          <w:iCs/>
        </w:rPr>
      </w:pPr>
      <w:r w:rsidRPr="00616D52">
        <w:rPr>
          <w:rFonts w:ascii="Times New Roman" w:hAnsi="Times New Roman" w:cs="Times New Roman"/>
          <w:bCs/>
          <w:i/>
          <w:iCs/>
        </w:rPr>
        <w:t xml:space="preserve">     </w:t>
      </w:r>
      <w:r w:rsidRPr="00616D52" w:rsidR="00B13E96">
        <w:rPr>
          <w:rFonts w:ascii="Times New Roman" w:hAnsi="Times New Roman" w:cs="Times New Roman"/>
          <w:bCs/>
          <w:i/>
          <w:iCs/>
        </w:rPr>
        <w:t>Deputy Chair, 2017-2019</w:t>
      </w:r>
    </w:p>
    <w:p w:rsidRPr="00616D52" w:rsidR="00B13E96" w:rsidP="002B58AC" w:rsidRDefault="00A15692" w14:paraId="69D0EF34" w14:textId="1AD1BDD4">
      <w:pPr>
        <w:ind w:left="720" w:hanging="720"/>
        <w:rPr>
          <w:rFonts w:ascii="Times New Roman" w:hAnsi="Times New Roman" w:cs="Times New Roman"/>
          <w:bCs/>
          <w:i/>
          <w:iCs/>
        </w:rPr>
      </w:pPr>
      <w:r w:rsidRPr="00616D52">
        <w:rPr>
          <w:rFonts w:ascii="Times New Roman" w:hAnsi="Times New Roman" w:cs="Times New Roman"/>
          <w:bCs/>
          <w:i/>
          <w:iCs/>
        </w:rPr>
        <w:t xml:space="preserve">     </w:t>
      </w:r>
      <w:r w:rsidRPr="00616D52" w:rsidR="00B13E96">
        <w:rPr>
          <w:rFonts w:ascii="Times New Roman" w:hAnsi="Times New Roman" w:cs="Times New Roman"/>
          <w:bCs/>
          <w:i/>
          <w:iCs/>
        </w:rPr>
        <w:t xml:space="preserve">Member, Personnel and Budget Committee, </w:t>
      </w:r>
      <w:r w:rsidRPr="00616D52" w:rsidR="002B58AC">
        <w:rPr>
          <w:rFonts w:ascii="Times New Roman" w:hAnsi="Times New Roman" w:cs="Times New Roman"/>
          <w:i/>
          <w:iCs/>
        </w:rPr>
        <w:t>2010-2011, 2014-2017, 2018-2019</w:t>
      </w:r>
    </w:p>
    <w:p w:rsidRPr="00616D52" w:rsidR="006153F2" w:rsidP="006153F2" w:rsidRDefault="00A15692" w14:paraId="33CA9E3C" w14:textId="51C82BEF">
      <w:pPr>
        <w:rPr>
          <w:rFonts w:ascii="Times New Roman" w:hAnsi="Times New Roman" w:cs="Times New Roman"/>
          <w:i/>
          <w:iCs/>
        </w:rPr>
      </w:pPr>
      <w:r w:rsidRPr="00616D52">
        <w:rPr>
          <w:rFonts w:ascii="Times New Roman" w:hAnsi="Times New Roman" w:cs="Times New Roman"/>
          <w:i/>
          <w:iCs/>
        </w:rPr>
        <w:t xml:space="preserve">     </w:t>
      </w:r>
      <w:r w:rsidRPr="00616D52" w:rsidR="006153F2">
        <w:rPr>
          <w:rFonts w:ascii="Times New Roman" w:hAnsi="Times New Roman" w:cs="Times New Roman"/>
          <w:i/>
          <w:iCs/>
        </w:rPr>
        <w:t>Political Science Major Coordinator, 2011-2015</w:t>
      </w:r>
    </w:p>
    <w:p w:rsidRPr="00616D52" w:rsidR="006153F2" w:rsidP="006153F2" w:rsidRDefault="006153F2" w14:paraId="7F25431A" w14:textId="77777777">
      <w:pPr>
        <w:rPr>
          <w:rFonts w:ascii="Times New Roman" w:hAnsi="Times New Roman" w:cs="Times New Roman"/>
        </w:rPr>
      </w:pPr>
    </w:p>
    <w:p w:rsidRPr="00616D52" w:rsidR="006153F2" w:rsidP="006153F2" w:rsidRDefault="0065403F" w14:paraId="69A13393" w14:textId="10D3BCB1">
      <w:pPr>
        <w:rPr>
          <w:rFonts w:ascii="Times New Roman" w:hAnsi="Times New Roman" w:cs="Times New Roman"/>
        </w:rPr>
      </w:pPr>
      <w:r w:rsidRPr="00616D52">
        <w:rPr>
          <w:rFonts w:ascii="Times New Roman" w:hAnsi="Times New Roman" w:cs="Times New Roman"/>
        </w:rPr>
        <w:t>The</w:t>
      </w:r>
      <w:r w:rsidRPr="00616D52" w:rsidR="00F713B6">
        <w:rPr>
          <w:rFonts w:ascii="Times New Roman" w:hAnsi="Times New Roman" w:cs="Times New Roman"/>
        </w:rPr>
        <w:t xml:space="preserve"> department </w:t>
      </w:r>
      <w:r w:rsidRPr="00616D52" w:rsidR="006153F2">
        <w:rPr>
          <w:rFonts w:ascii="Times New Roman" w:hAnsi="Times New Roman" w:cs="Times New Roman"/>
        </w:rPr>
        <w:t>house</w:t>
      </w:r>
      <w:r w:rsidRPr="00616D52" w:rsidR="00F713B6">
        <w:rPr>
          <w:rFonts w:ascii="Times New Roman" w:hAnsi="Times New Roman" w:cs="Times New Roman"/>
        </w:rPr>
        <w:t>s</w:t>
      </w:r>
      <w:r w:rsidRPr="00616D52" w:rsidR="006153F2">
        <w:rPr>
          <w:rFonts w:ascii="Times New Roman" w:hAnsi="Times New Roman" w:cs="Times New Roman"/>
        </w:rPr>
        <w:t xml:space="preserve"> two majors and a minor, with roughly 1,200 students in all. </w:t>
      </w:r>
      <w:r w:rsidRPr="00616D52">
        <w:rPr>
          <w:rFonts w:ascii="Times New Roman" w:hAnsi="Times New Roman" w:cs="Times New Roman"/>
        </w:rPr>
        <w:t>During my term, t</w:t>
      </w:r>
      <w:r w:rsidRPr="00616D52" w:rsidR="009F50E6">
        <w:rPr>
          <w:rFonts w:ascii="Times New Roman" w:hAnsi="Times New Roman" w:cs="Times New Roman"/>
        </w:rPr>
        <w:t>he department employ</w:t>
      </w:r>
      <w:r w:rsidRPr="00616D52">
        <w:rPr>
          <w:rFonts w:ascii="Times New Roman" w:hAnsi="Times New Roman" w:cs="Times New Roman"/>
        </w:rPr>
        <w:t>ed</w:t>
      </w:r>
      <w:r w:rsidRPr="00616D52" w:rsidR="009F50E6">
        <w:rPr>
          <w:rFonts w:ascii="Times New Roman" w:hAnsi="Times New Roman" w:cs="Times New Roman"/>
        </w:rPr>
        <w:t xml:space="preserve"> </w:t>
      </w:r>
      <w:r w:rsidRPr="00616D52" w:rsidR="000D4440">
        <w:rPr>
          <w:rFonts w:ascii="Times New Roman" w:hAnsi="Times New Roman" w:cs="Times New Roman"/>
        </w:rPr>
        <w:t>a</w:t>
      </w:r>
      <w:r w:rsidR="00D1276A">
        <w:rPr>
          <w:rFonts w:ascii="Times New Roman" w:hAnsi="Times New Roman" w:cs="Times New Roman"/>
        </w:rPr>
        <w:t xml:space="preserve"> full-time</w:t>
      </w:r>
      <w:r w:rsidRPr="00616D52" w:rsidR="000D4440">
        <w:rPr>
          <w:rFonts w:ascii="Times New Roman" w:hAnsi="Times New Roman" w:cs="Times New Roman"/>
        </w:rPr>
        <w:t xml:space="preserve"> administrator, </w:t>
      </w:r>
      <w:r w:rsidRPr="00616D52" w:rsidR="009F50E6">
        <w:rPr>
          <w:rFonts w:ascii="Times New Roman" w:hAnsi="Times New Roman" w:cs="Times New Roman"/>
        </w:rPr>
        <w:t>28</w:t>
      </w:r>
      <w:r w:rsidRPr="00616D52" w:rsidR="006153F2">
        <w:rPr>
          <w:rFonts w:ascii="Times New Roman" w:hAnsi="Times New Roman" w:cs="Times New Roman"/>
        </w:rPr>
        <w:t xml:space="preserve"> full-time faculty</w:t>
      </w:r>
      <w:r w:rsidRPr="00616D52" w:rsidR="000D4440">
        <w:rPr>
          <w:rFonts w:ascii="Times New Roman" w:hAnsi="Times New Roman" w:cs="Times New Roman"/>
        </w:rPr>
        <w:t>, and around 30 adjuncts</w:t>
      </w:r>
      <w:r w:rsidRPr="00616D52" w:rsidR="009F50E6">
        <w:rPr>
          <w:rFonts w:ascii="Times New Roman" w:hAnsi="Times New Roman" w:cs="Times New Roman"/>
        </w:rPr>
        <w:t>.</w:t>
      </w:r>
      <w:r w:rsidRPr="00616D52" w:rsidR="00F713B6">
        <w:rPr>
          <w:rFonts w:ascii="Times New Roman" w:hAnsi="Times New Roman" w:cs="Times New Roman"/>
        </w:rPr>
        <w:t xml:space="preserve"> </w:t>
      </w:r>
      <w:r w:rsidRPr="00616D52" w:rsidR="009168AE">
        <w:rPr>
          <w:rFonts w:ascii="Times New Roman" w:hAnsi="Times New Roman" w:cs="Times New Roman"/>
        </w:rPr>
        <w:t xml:space="preserve">As </w:t>
      </w:r>
      <w:r w:rsidRPr="00616D52" w:rsidR="005E354F">
        <w:rPr>
          <w:rFonts w:ascii="Times New Roman" w:hAnsi="Times New Roman" w:cs="Times New Roman"/>
        </w:rPr>
        <w:t>c</w:t>
      </w:r>
      <w:r w:rsidRPr="00616D52" w:rsidR="009168AE">
        <w:rPr>
          <w:rFonts w:ascii="Times New Roman" w:hAnsi="Times New Roman" w:cs="Times New Roman"/>
        </w:rPr>
        <w:t xml:space="preserve">hair, I </w:t>
      </w:r>
      <w:r w:rsidRPr="00616D52">
        <w:rPr>
          <w:rFonts w:ascii="Times New Roman" w:hAnsi="Times New Roman" w:cs="Times New Roman"/>
        </w:rPr>
        <w:t>was</w:t>
      </w:r>
      <w:r w:rsidRPr="00616D52" w:rsidR="009168AE">
        <w:rPr>
          <w:rFonts w:ascii="Times New Roman" w:hAnsi="Times New Roman" w:cs="Times New Roman"/>
        </w:rPr>
        <w:t xml:space="preserve"> </w:t>
      </w:r>
      <w:r w:rsidRPr="00616D52" w:rsidR="009F50E6">
        <w:rPr>
          <w:rFonts w:ascii="Times New Roman" w:hAnsi="Times New Roman" w:cs="Times New Roman"/>
        </w:rPr>
        <w:t>responsible f</w:t>
      </w:r>
      <w:r w:rsidRPr="00616D52" w:rsidR="009168AE">
        <w:rPr>
          <w:rFonts w:ascii="Times New Roman" w:hAnsi="Times New Roman" w:cs="Times New Roman"/>
        </w:rPr>
        <w:t xml:space="preserve">or </w:t>
      </w:r>
      <w:r w:rsidRPr="00616D52" w:rsidR="000D4440">
        <w:rPr>
          <w:rFonts w:ascii="Times New Roman" w:hAnsi="Times New Roman" w:cs="Times New Roman"/>
        </w:rPr>
        <w:t>all</w:t>
      </w:r>
      <w:r w:rsidRPr="00616D52" w:rsidR="009168AE">
        <w:rPr>
          <w:rFonts w:ascii="Times New Roman" w:hAnsi="Times New Roman" w:cs="Times New Roman"/>
        </w:rPr>
        <w:t xml:space="preserve"> the administrative tasks of the department. These include</w:t>
      </w:r>
      <w:r w:rsidRPr="00616D52">
        <w:rPr>
          <w:rFonts w:ascii="Times New Roman" w:hAnsi="Times New Roman" w:cs="Times New Roman"/>
        </w:rPr>
        <w:t>d</w:t>
      </w:r>
      <w:r w:rsidRPr="00616D52" w:rsidR="009168AE">
        <w:rPr>
          <w:rFonts w:ascii="Times New Roman" w:hAnsi="Times New Roman" w:cs="Times New Roman"/>
        </w:rPr>
        <w:t xml:space="preserve"> course scheduling, </w:t>
      </w:r>
      <w:r w:rsidRPr="00616D52" w:rsidR="009F50E6">
        <w:rPr>
          <w:rFonts w:ascii="Times New Roman" w:hAnsi="Times New Roman" w:cs="Times New Roman"/>
        </w:rPr>
        <w:t>managing the department’s other-than-personnel budget (roughly $</w:t>
      </w:r>
      <w:r w:rsidRPr="00616D52" w:rsidR="005E354F">
        <w:rPr>
          <w:rFonts w:ascii="Times New Roman" w:hAnsi="Times New Roman" w:cs="Times New Roman"/>
        </w:rPr>
        <w:t>3</w:t>
      </w:r>
      <w:r w:rsidRPr="00616D52" w:rsidR="009F50E6">
        <w:rPr>
          <w:rFonts w:ascii="Times New Roman" w:hAnsi="Times New Roman" w:cs="Times New Roman"/>
        </w:rPr>
        <w:t>0,000 per year), managing all aspects of the personnel process</w:t>
      </w:r>
      <w:r w:rsidRPr="00616D52" w:rsidR="000D4440">
        <w:rPr>
          <w:rFonts w:ascii="Times New Roman" w:hAnsi="Times New Roman" w:cs="Times New Roman"/>
        </w:rPr>
        <w:t>, and developing and implementing our strategic plans.</w:t>
      </w:r>
      <w:r w:rsidRPr="00616D52" w:rsidR="00385E7D">
        <w:rPr>
          <w:rFonts w:ascii="Times New Roman" w:hAnsi="Times New Roman" w:cs="Times New Roman"/>
        </w:rPr>
        <w:t xml:space="preserve"> T</w:t>
      </w:r>
      <w:r w:rsidRPr="00616D52" w:rsidR="006153F2">
        <w:rPr>
          <w:rFonts w:ascii="Times New Roman" w:hAnsi="Times New Roman" w:cs="Times New Roman"/>
        </w:rPr>
        <w:t xml:space="preserve">he following </w:t>
      </w:r>
      <w:r w:rsidRPr="00616D52" w:rsidR="00385E7D">
        <w:rPr>
          <w:rFonts w:ascii="Times New Roman" w:hAnsi="Times New Roman" w:cs="Times New Roman"/>
        </w:rPr>
        <w:t xml:space="preserve">are my </w:t>
      </w:r>
      <w:r w:rsidRPr="00616D52" w:rsidR="006153F2">
        <w:rPr>
          <w:rFonts w:ascii="Times New Roman" w:hAnsi="Times New Roman" w:cs="Times New Roman"/>
        </w:rPr>
        <w:t xml:space="preserve">major </w:t>
      </w:r>
      <w:r w:rsidRPr="00616D52" w:rsidR="00385E7D">
        <w:rPr>
          <w:rFonts w:ascii="Times New Roman" w:hAnsi="Times New Roman" w:cs="Times New Roman"/>
        </w:rPr>
        <w:t xml:space="preserve">accomplishments as </w:t>
      </w:r>
      <w:r w:rsidRPr="00616D52" w:rsidR="005E354F">
        <w:rPr>
          <w:rFonts w:ascii="Times New Roman" w:hAnsi="Times New Roman" w:cs="Times New Roman"/>
        </w:rPr>
        <w:t>c</w:t>
      </w:r>
      <w:r w:rsidRPr="00616D52" w:rsidR="00385E7D">
        <w:rPr>
          <w:rFonts w:ascii="Times New Roman" w:hAnsi="Times New Roman" w:cs="Times New Roman"/>
        </w:rPr>
        <w:t>hair and in other departmental leadership roles</w:t>
      </w:r>
      <w:r w:rsidRPr="00616D52" w:rsidR="006153F2">
        <w:rPr>
          <w:rFonts w:ascii="Times New Roman" w:hAnsi="Times New Roman" w:cs="Times New Roman"/>
        </w:rPr>
        <w:t>:</w:t>
      </w:r>
    </w:p>
    <w:p w:rsidRPr="00616D52" w:rsidR="00385E7D" w:rsidP="006153F2" w:rsidRDefault="00385E7D" w14:paraId="28035DDC" w14:textId="77777777">
      <w:pPr>
        <w:rPr>
          <w:rFonts w:ascii="Times New Roman" w:hAnsi="Times New Roman" w:cs="Times New Roman"/>
        </w:rPr>
      </w:pPr>
    </w:p>
    <w:p w:rsidRPr="00616D52" w:rsidR="006153F2" w:rsidP="006153F2" w:rsidRDefault="006153F2" w14:paraId="68448D7B" w14:textId="0C627723">
      <w:pPr>
        <w:pStyle w:val="ListParagraph"/>
        <w:numPr>
          <w:ilvl w:val="0"/>
          <w:numId w:val="8"/>
        </w:numPr>
        <w:rPr>
          <w:rFonts w:cs="Times New Roman"/>
        </w:rPr>
      </w:pPr>
      <w:r w:rsidRPr="00616D52">
        <w:rPr>
          <w:rFonts w:cs="Times New Roman"/>
        </w:rPr>
        <w:t xml:space="preserve">Major revision of the Political Science </w:t>
      </w:r>
      <w:r w:rsidR="00D1276A">
        <w:rPr>
          <w:rFonts w:cs="Times New Roman"/>
        </w:rPr>
        <w:t>and Law &amp; Society majors</w:t>
      </w:r>
    </w:p>
    <w:p w:rsidRPr="00616D52" w:rsidR="009168AE" w:rsidP="006153F2" w:rsidRDefault="009168AE" w14:paraId="269716C8" w14:textId="210E9273">
      <w:pPr>
        <w:pStyle w:val="ListParagraph"/>
        <w:numPr>
          <w:ilvl w:val="0"/>
          <w:numId w:val="8"/>
        </w:numPr>
        <w:rPr>
          <w:rFonts w:cs="Times New Roman"/>
        </w:rPr>
      </w:pPr>
      <w:r w:rsidRPr="00616D52">
        <w:rPr>
          <w:rFonts w:cs="Times New Roman"/>
        </w:rPr>
        <w:t>Mentoring of junior and mid-career faculty</w:t>
      </w:r>
      <w:r w:rsidRPr="00616D52" w:rsidR="00433EDD">
        <w:rPr>
          <w:rFonts w:cs="Times New Roman"/>
        </w:rPr>
        <w:t xml:space="preserve">, including four successful tenure </w:t>
      </w:r>
      <w:r w:rsidRPr="00616D52" w:rsidR="005E354F">
        <w:rPr>
          <w:rFonts w:cs="Times New Roman"/>
        </w:rPr>
        <w:t xml:space="preserve">and promotion </w:t>
      </w:r>
      <w:r w:rsidRPr="00616D52" w:rsidR="00433EDD">
        <w:rPr>
          <w:rFonts w:cs="Times New Roman"/>
        </w:rPr>
        <w:t xml:space="preserve">cases and one promotion to </w:t>
      </w:r>
      <w:r w:rsidR="00D1276A">
        <w:rPr>
          <w:rFonts w:cs="Times New Roman"/>
        </w:rPr>
        <w:t xml:space="preserve">full </w:t>
      </w:r>
      <w:r w:rsidRPr="00616D52" w:rsidR="00433EDD">
        <w:rPr>
          <w:rFonts w:cs="Times New Roman"/>
        </w:rPr>
        <w:t xml:space="preserve">professor; except for my promotion, this </w:t>
      </w:r>
      <w:r w:rsidRPr="00616D52" w:rsidR="00602AE8">
        <w:rPr>
          <w:rFonts w:cs="Times New Roman"/>
        </w:rPr>
        <w:t>was</w:t>
      </w:r>
      <w:r w:rsidRPr="00616D52" w:rsidR="00433EDD">
        <w:rPr>
          <w:rFonts w:cs="Times New Roman"/>
        </w:rPr>
        <w:t xml:space="preserve"> the first since 2006</w:t>
      </w:r>
    </w:p>
    <w:p w:rsidRPr="00616D52" w:rsidR="00385E7D" w:rsidP="006153F2" w:rsidRDefault="00385E7D" w14:paraId="344EA243" w14:textId="4715180C">
      <w:pPr>
        <w:pStyle w:val="ListParagraph"/>
        <w:numPr>
          <w:ilvl w:val="0"/>
          <w:numId w:val="8"/>
        </w:numPr>
        <w:rPr>
          <w:rFonts w:cs="Times New Roman"/>
        </w:rPr>
      </w:pPr>
      <w:r w:rsidRPr="00616D52">
        <w:rPr>
          <w:rFonts w:cs="Times New Roman"/>
        </w:rPr>
        <w:t>Creati</w:t>
      </w:r>
      <w:r w:rsidRPr="00616D52" w:rsidR="006D3C0F">
        <w:rPr>
          <w:rFonts w:cs="Times New Roman"/>
        </w:rPr>
        <w:t>ng</w:t>
      </w:r>
      <w:r w:rsidRPr="00616D52">
        <w:rPr>
          <w:rFonts w:cs="Times New Roman"/>
        </w:rPr>
        <w:t xml:space="preserve"> and executi</w:t>
      </w:r>
      <w:r w:rsidRPr="00616D52" w:rsidR="006D3C0F">
        <w:rPr>
          <w:rFonts w:cs="Times New Roman"/>
        </w:rPr>
        <w:t>ng</w:t>
      </w:r>
      <w:r w:rsidRPr="00616D52">
        <w:rPr>
          <w:rFonts w:cs="Times New Roman"/>
        </w:rPr>
        <w:t xml:space="preserve"> the department’s first outcomes assessment plan</w:t>
      </w:r>
    </w:p>
    <w:p w:rsidRPr="00616D52" w:rsidR="009168AE" w:rsidP="006153F2" w:rsidRDefault="009168AE" w14:paraId="4A125C9D" w14:textId="28058B22">
      <w:pPr>
        <w:pStyle w:val="ListParagraph"/>
        <w:numPr>
          <w:ilvl w:val="0"/>
          <w:numId w:val="8"/>
        </w:numPr>
        <w:rPr>
          <w:rFonts w:cs="Times New Roman"/>
        </w:rPr>
      </w:pPr>
      <w:r w:rsidRPr="00616D52">
        <w:rPr>
          <w:rFonts w:cs="Times New Roman"/>
        </w:rPr>
        <w:t>Revisi</w:t>
      </w:r>
      <w:r w:rsidRPr="00616D52" w:rsidR="006D3C0F">
        <w:rPr>
          <w:rFonts w:cs="Times New Roman"/>
        </w:rPr>
        <w:t>ng</w:t>
      </w:r>
      <w:r w:rsidRPr="00616D52">
        <w:rPr>
          <w:rFonts w:cs="Times New Roman"/>
        </w:rPr>
        <w:t xml:space="preserve"> of </w:t>
      </w:r>
      <w:r w:rsidR="00D1276A">
        <w:rPr>
          <w:rFonts w:cs="Times New Roman"/>
        </w:rPr>
        <w:t>the department’s</w:t>
      </w:r>
      <w:r w:rsidRPr="00616D52">
        <w:rPr>
          <w:rFonts w:cs="Times New Roman"/>
        </w:rPr>
        <w:t xml:space="preserve"> major coordination and assessment models</w:t>
      </w:r>
    </w:p>
    <w:p w:rsidRPr="00616D52" w:rsidR="009168AE" w:rsidP="006153F2" w:rsidRDefault="00276AB8" w14:paraId="4B745A04" w14:textId="35D9B6F8">
      <w:pPr>
        <w:pStyle w:val="ListParagraph"/>
        <w:numPr>
          <w:ilvl w:val="0"/>
          <w:numId w:val="8"/>
        </w:numPr>
        <w:rPr>
          <w:rFonts w:cs="Times New Roman"/>
        </w:rPr>
      </w:pPr>
      <w:r w:rsidRPr="00616D52">
        <w:rPr>
          <w:rFonts w:cs="Times New Roman"/>
        </w:rPr>
        <w:t>Engaging</w:t>
      </w:r>
      <w:r w:rsidRPr="00616D52" w:rsidR="00385E7D">
        <w:rPr>
          <w:rFonts w:cs="Times New Roman"/>
        </w:rPr>
        <w:t xml:space="preserve"> the department in John Jay’s version of the </w:t>
      </w:r>
      <w:r w:rsidRPr="00616D52" w:rsidR="009168AE">
        <w:rPr>
          <w:rFonts w:cs="Times New Roman"/>
        </w:rPr>
        <w:t xml:space="preserve">Writing </w:t>
      </w:r>
      <w:r w:rsidRPr="00616D52" w:rsidR="00385E7D">
        <w:rPr>
          <w:rFonts w:cs="Times New Roman"/>
        </w:rPr>
        <w:t>E</w:t>
      </w:r>
      <w:r w:rsidRPr="00616D52" w:rsidR="009168AE">
        <w:rPr>
          <w:rFonts w:cs="Times New Roman"/>
        </w:rPr>
        <w:t xml:space="preserve">nhanced </w:t>
      </w:r>
      <w:r w:rsidRPr="00616D52" w:rsidR="00385E7D">
        <w:rPr>
          <w:rFonts w:cs="Times New Roman"/>
        </w:rPr>
        <w:t>C</w:t>
      </w:r>
      <w:r w:rsidRPr="00616D52" w:rsidR="009168AE">
        <w:rPr>
          <w:rFonts w:cs="Times New Roman"/>
        </w:rPr>
        <w:t>urriculum project</w:t>
      </w:r>
    </w:p>
    <w:p w:rsidRPr="00616D52" w:rsidR="009168AE" w:rsidP="006153F2" w:rsidRDefault="009168AE" w14:paraId="69C2A8C6" w14:textId="15259701">
      <w:pPr>
        <w:pStyle w:val="ListParagraph"/>
        <w:numPr>
          <w:ilvl w:val="0"/>
          <w:numId w:val="8"/>
        </w:numPr>
        <w:rPr>
          <w:rFonts w:cs="Times New Roman"/>
        </w:rPr>
      </w:pPr>
      <w:r w:rsidRPr="00616D52">
        <w:rPr>
          <w:rFonts w:cs="Times New Roman"/>
        </w:rPr>
        <w:t>Grow</w:t>
      </w:r>
      <w:r w:rsidRPr="00616D52" w:rsidR="005E354F">
        <w:rPr>
          <w:rFonts w:cs="Times New Roman"/>
        </w:rPr>
        <w:t>ing</w:t>
      </w:r>
      <w:r w:rsidRPr="00616D52">
        <w:rPr>
          <w:rFonts w:cs="Times New Roman"/>
        </w:rPr>
        <w:t xml:space="preserve"> experiential learning</w:t>
      </w:r>
      <w:r w:rsidRPr="00616D52" w:rsidR="00385E7D">
        <w:rPr>
          <w:rFonts w:cs="Times New Roman"/>
        </w:rPr>
        <w:t xml:space="preserve"> opportunities in the curriculum</w:t>
      </w:r>
    </w:p>
    <w:p w:rsidRPr="00616D52" w:rsidR="009168AE" w:rsidP="006153F2" w:rsidRDefault="00433EDD" w14:paraId="324F5283" w14:textId="69A26FF8">
      <w:pPr>
        <w:pStyle w:val="ListParagraph"/>
        <w:numPr>
          <w:ilvl w:val="0"/>
          <w:numId w:val="8"/>
        </w:numPr>
        <w:rPr>
          <w:rFonts w:cs="Times New Roman"/>
        </w:rPr>
      </w:pPr>
      <w:r w:rsidRPr="00616D52">
        <w:rPr>
          <w:rFonts w:cs="Times New Roman"/>
        </w:rPr>
        <w:t>Develop</w:t>
      </w:r>
      <w:r w:rsidRPr="00616D52" w:rsidR="005E354F">
        <w:rPr>
          <w:rFonts w:cs="Times New Roman"/>
        </w:rPr>
        <w:t>ing</w:t>
      </w:r>
      <w:r w:rsidRPr="00616D52">
        <w:rPr>
          <w:rFonts w:cs="Times New Roman"/>
        </w:rPr>
        <w:t xml:space="preserve"> and support</w:t>
      </w:r>
      <w:r w:rsidRPr="00616D52" w:rsidR="005E354F">
        <w:rPr>
          <w:rFonts w:cs="Times New Roman"/>
        </w:rPr>
        <w:t>ing</w:t>
      </w:r>
      <w:r w:rsidRPr="00616D52">
        <w:rPr>
          <w:rFonts w:cs="Times New Roman"/>
        </w:rPr>
        <w:t xml:space="preserve"> departmental r</w:t>
      </w:r>
      <w:r w:rsidRPr="00616D52" w:rsidR="009168AE">
        <w:rPr>
          <w:rFonts w:cs="Times New Roman"/>
        </w:rPr>
        <w:t>acial justice initiatives</w:t>
      </w:r>
    </w:p>
    <w:p w:rsidRPr="00616D52" w:rsidR="009168AE" w:rsidP="006153F2" w:rsidRDefault="00385E7D" w14:paraId="02B0012E" w14:textId="40065939">
      <w:pPr>
        <w:pStyle w:val="ListParagraph"/>
        <w:numPr>
          <w:ilvl w:val="0"/>
          <w:numId w:val="8"/>
        </w:numPr>
        <w:rPr>
          <w:rFonts w:cs="Times New Roman"/>
        </w:rPr>
      </w:pPr>
      <w:r w:rsidRPr="00616D52">
        <w:rPr>
          <w:rFonts w:cs="Times New Roman"/>
        </w:rPr>
        <w:t>Advocat</w:t>
      </w:r>
      <w:r w:rsidRPr="00616D52" w:rsidR="006D3C0F">
        <w:rPr>
          <w:rFonts w:cs="Times New Roman"/>
        </w:rPr>
        <w:t>ing</w:t>
      </w:r>
      <w:r w:rsidRPr="00616D52">
        <w:rPr>
          <w:rFonts w:cs="Times New Roman"/>
        </w:rPr>
        <w:t xml:space="preserve"> for and h</w:t>
      </w:r>
      <w:r w:rsidRPr="00616D52" w:rsidR="00433EDD">
        <w:rPr>
          <w:rFonts w:cs="Times New Roman"/>
        </w:rPr>
        <w:t>ir</w:t>
      </w:r>
      <w:r w:rsidRPr="00616D52" w:rsidR="006D3C0F">
        <w:rPr>
          <w:rFonts w:cs="Times New Roman"/>
        </w:rPr>
        <w:t>ing</w:t>
      </w:r>
      <w:r w:rsidRPr="00616D52" w:rsidR="00433EDD">
        <w:rPr>
          <w:rFonts w:cs="Times New Roman"/>
        </w:rPr>
        <w:t xml:space="preserve"> seven full-time faculty</w:t>
      </w:r>
      <w:r w:rsidRPr="00616D52">
        <w:rPr>
          <w:rFonts w:cs="Times New Roman"/>
        </w:rPr>
        <w:t xml:space="preserve"> in my term as Chair</w:t>
      </w:r>
    </w:p>
    <w:p w:rsidRPr="00616D52" w:rsidR="00BF0642" w:rsidP="00087A9A" w:rsidRDefault="005A52AE" w14:paraId="149B03E9" w14:textId="6BB6849F">
      <w:pPr>
        <w:jc w:val="center"/>
        <w:rPr>
          <w:rFonts w:ascii="Times New Roman" w:hAnsi="Times New Roman" w:cs="Times New Roman"/>
          <w:b w:val="1"/>
          <w:bCs w:val="1"/>
        </w:rPr>
      </w:pPr>
      <w:r>
        <w:br/>
      </w:r>
      <w:r w:rsidRPr="5A7AF8EB" w:rsidR="005A52AE">
        <w:rPr>
          <w:rStyle w:val="Heading1Char"/>
          <w:rFonts w:ascii="Times New Roman" w:hAnsi="Times New Roman" w:eastAsia="Times New Roman" w:cs="Times New Roman"/>
          <w:b w:val="1"/>
          <w:bCs w:val="1"/>
          <w:color w:val="auto"/>
          <w:sz w:val="24"/>
          <w:szCs w:val="24"/>
        </w:rPr>
        <w:t>Grants and Awards</w:t>
      </w:r>
    </w:p>
    <w:p w:rsidRPr="00616D52" w:rsidR="001034C7" w:rsidP="00660E38" w:rsidRDefault="001034C7" w14:paraId="6E71506A" w14:textId="77777777">
      <w:pPr>
        <w:rPr>
          <w:rFonts w:ascii="Times New Roman" w:hAnsi="Times New Roman" w:cs="Times New Roman"/>
        </w:rPr>
      </w:pPr>
    </w:p>
    <w:p w:rsidR="00D1276A" w:rsidP="005A52AE" w:rsidRDefault="00D1276A" w14:paraId="3226D290" w14:textId="564B8EBA">
      <w:pPr>
        <w:ind w:left="360" w:hanging="360"/>
        <w:rPr>
          <w:rFonts w:ascii="Times New Roman" w:hAnsi="Times New Roman" w:cs="Times New Roman"/>
        </w:rPr>
      </w:pPr>
      <w:r>
        <w:rPr>
          <w:rFonts w:ascii="Times New Roman" w:hAnsi="Times New Roman" w:cs="Times New Roman"/>
        </w:rPr>
        <w:t xml:space="preserve">All of the </w:t>
      </w:r>
      <w:r w:rsidR="00E570E5">
        <w:rPr>
          <w:rFonts w:ascii="Times New Roman" w:hAnsi="Times New Roman" w:cs="Times New Roman"/>
        </w:rPr>
        <w:t>following were funded:</w:t>
      </w:r>
    </w:p>
    <w:p w:rsidR="003703C1" w:rsidP="00E570E5" w:rsidRDefault="003703C1" w14:paraId="15E5DF4D" w14:textId="0B29F5FE">
      <w:pPr>
        <w:pStyle w:val="ListParagraph"/>
        <w:numPr>
          <w:ilvl w:val="0"/>
          <w:numId w:val="18"/>
        </w:numPr>
        <w:rPr>
          <w:rFonts w:cs="Times New Roman"/>
        </w:rPr>
      </w:pPr>
      <w:r>
        <w:rPr>
          <w:rFonts w:cs="Times New Roman"/>
        </w:rPr>
        <w:t>Co-PI, Learning in Practice, College Completion Innovation Fund, City University of New York, 2025-2027, $165,118.94</w:t>
      </w:r>
    </w:p>
    <w:p w:rsidR="00E570E5" w:rsidP="00E570E5" w:rsidRDefault="00DF68BB" w14:paraId="2731013F" w14:textId="0896A288">
      <w:pPr>
        <w:pStyle w:val="ListParagraph"/>
        <w:numPr>
          <w:ilvl w:val="0"/>
          <w:numId w:val="18"/>
        </w:numPr>
        <w:rPr>
          <w:rFonts w:cs="Times New Roman"/>
        </w:rPr>
      </w:pPr>
      <w:r w:rsidRPr="00E570E5">
        <w:rPr>
          <w:rFonts w:cs="Times New Roman"/>
        </w:rPr>
        <w:t xml:space="preserve">Online Program Seed Money Grant, City University of New York, </w:t>
      </w:r>
      <w:r w:rsidRPr="00E570E5" w:rsidR="0065403F">
        <w:rPr>
          <w:rFonts w:cs="Times New Roman"/>
        </w:rPr>
        <w:t xml:space="preserve">2024, </w:t>
      </w:r>
      <w:r w:rsidRPr="00E570E5" w:rsidR="00AF1A3C">
        <w:rPr>
          <w:rFonts w:cs="Times New Roman"/>
        </w:rPr>
        <w:t>$148,000</w:t>
      </w:r>
    </w:p>
    <w:p w:rsidR="00E570E5" w:rsidP="00E570E5" w:rsidRDefault="00DF68BB" w14:paraId="64D9404F" w14:textId="77777777">
      <w:pPr>
        <w:pStyle w:val="ListParagraph"/>
        <w:numPr>
          <w:ilvl w:val="0"/>
          <w:numId w:val="18"/>
        </w:numPr>
        <w:rPr>
          <w:rFonts w:cs="Times New Roman"/>
        </w:rPr>
      </w:pPr>
      <w:r w:rsidRPr="00E570E5">
        <w:rPr>
          <w:rFonts w:cs="Times New Roman"/>
        </w:rPr>
        <w:t>Grant to Address Learning Disruption in Gateway Courses, City University of New York, 2023-2024, $60,049</w:t>
      </w:r>
    </w:p>
    <w:p w:rsidR="00E570E5" w:rsidP="00E570E5" w:rsidRDefault="00AB4228" w14:paraId="02F95542" w14:textId="77777777">
      <w:pPr>
        <w:pStyle w:val="ListParagraph"/>
        <w:numPr>
          <w:ilvl w:val="0"/>
          <w:numId w:val="18"/>
        </w:numPr>
        <w:rPr>
          <w:rFonts w:cs="Times New Roman"/>
        </w:rPr>
      </w:pPr>
      <w:r w:rsidRPr="00E570E5">
        <w:rPr>
          <w:rFonts w:cs="Times New Roman"/>
        </w:rPr>
        <w:t xml:space="preserve">PI, </w:t>
      </w:r>
      <w:r w:rsidRPr="00E570E5" w:rsidR="004A6032">
        <w:rPr>
          <w:rFonts w:cs="Times New Roman"/>
        </w:rPr>
        <w:t xml:space="preserve">Medicaid’s Federal Medical Assistance PE. NYS </w:t>
      </w:r>
      <w:r w:rsidRPr="00E570E5">
        <w:rPr>
          <w:rFonts w:cs="Times New Roman"/>
        </w:rPr>
        <w:t>Office of Mental Health</w:t>
      </w:r>
      <w:r w:rsidRPr="00E570E5" w:rsidR="004A6032">
        <w:rPr>
          <w:rFonts w:cs="Times New Roman"/>
        </w:rPr>
        <w:t>, 2022-2025, $177,778.00</w:t>
      </w:r>
    </w:p>
    <w:p w:rsidR="00E570E5" w:rsidP="00E570E5" w:rsidRDefault="00660E38" w14:paraId="66531A0F" w14:textId="77777777">
      <w:pPr>
        <w:pStyle w:val="ListParagraph"/>
        <w:numPr>
          <w:ilvl w:val="0"/>
          <w:numId w:val="18"/>
        </w:numPr>
        <w:rPr>
          <w:rFonts w:cs="Times New Roman"/>
        </w:rPr>
      </w:pPr>
      <w:r w:rsidRPr="00E570E5">
        <w:rPr>
          <w:rFonts w:cs="Times New Roman"/>
        </w:rPr>
        <w:t>PI, Judging the Voting Rights Act. PSC-CUNY Research Award, 2021-2022, $5,966.23</w:t>
      </w:r>
    </w:p>
    <w:p w:rsidR="00E570E5" w:rsidP="00E570E5" w:rsidRDefault="004A6032" w14:paraId="16E949D4" w14:textId="77777777">
      <w:pPr>
        <w:pStyle w:val="ListParagraph"/>
        <w:numPr>
          <w:ilvl w:val="0"/>
          <w:numId w:val="18"/>
        </w:numPr>
        <w:rPr>
          <w:rFonts w:cs="Times New Roman"/>
        </w:rPr>
      </w:pPr>
      <w:r w:rsidRPr="00E570E5">
        <w:rPr>
          <w:rFonts w:cs="Times New Roman"/>
        </w:rPr>
        <w:t>Book Publication Funding Program Award, John Jay College of Criminal Justice, 2019, $326</w:t>
      </w:r>
    </w:p>
    <w:p w:rsidR="00E570E5" w:rsidP="00E570E5" w:rsidRDefault="004A6032" w14:paraId="2AB9CD24" w14:textId="77777777">
      <w:pPr>
        <w:pStyle w:val="ListParagraph"/>
        <w:numPr>
          <w:ilvl w:val="0"/>
          <w:numId w:val="18"/>
        </w:numPr>
        <w:rPr>
          <w:rFonts w:cs="Times New Roman"/>
        </w:rPr>
      </w:pPr>
      <w:r w:rsidRPr="00E570E5">
        <w:rPr>
          <w:rFonts w:cs="Times New Roman"/>
        </w:rPr>
        <w:t>Stefan Bernard Baumrin Associate Professor Travel Award, CUNY, 2019, $500</w:t>
      </w:r>
    </w:p>
    <w:p w:rsidR="00E570E5" w:rsidP="00E570E5" w:rsidRDefault="00660E38" w14:paraId="6344D300" w14:textId="77777777">
      <w:pPr>
        <w:pStyle w:val="ListParagraph"/>
        <w:numPr>
          <w:ilvl w:val="0"/>
          <w:numId w:val="18"/>
        </w:numPr>
        <w:rPr>
          <w:rFonts w:cs="Times New Roman"/>
        </w:rPr>
      </w:pPr>
      <w:r w:rsidRPr="00E570E5">
        <w:rPr>
          <w:rFonts w:cs="Times New Roman"/>
        </w:rPr>
        <w:t>PI, Congress and the Federal Pork Barrel. PSC-CUNY Research Award, 2009-2010, $2,500</w:t>
      </w:r>
    </w:p>
    <w:p w:rsidR="00E570E5" w:rsidP="00E570E5" w:rsidRDefault="00660E38" w14:paraId="1FE8F23B" w14:textId="77777777">
      <w:pPr>
        <w:pStyle w:val="ListParagraph"/>
        <w:numPr>
          <w:ilvl w:val="0"/>
          <w:numId w:val="18"/>
        </w:numPr>
        <w:rPr>
          <w:rFonts w:cs="Times New Roman"/>
        </w:rPr>
      </w:pPr>
      <w:r w:rsidRPr="00E570E5">
        <w:rPr>
          <w:rFonts w:cs="Times New Roman"/>
        </w:rPr>
        <w:t>Co-PI, Understanding Terrorism and Violence in Colombia. National Consortium for the Study of Terrorism and Reponses to Terrorism, 2008-2009, $48,297</w:t>
      </w:r>
    </w:p>
    <w:p w:rsidRPr="00E570E5" w:rsidR="00660E38" w:rsidP="00E570E5" w:rsidRDefault="00660E38" w14:paraId="457A6F16" w14:textId="07BE0596">
      <w:pPr>
        <w:pStyle w:val="ListParagraph"/>
        <w:numPr>
          <w:ilvl w:val="0"/>
          <w:numId w:val="18"/>
        </w:numPr>
        <w:rPr>
          <w:rFonts w:cs="Times New Roman"/>
        </w:rPr>
      </w:pPr>
      <w:r w:rsidRPr="00E570E5">
        <w:rPr>
          <w:rFonts w:cs="Times New Roman"/>
        </w:rPr>
        <w:t>William Stewart Travel Award, Academy for the Humanities and Sciences, CUNY, 2008</w:t>
      </w:r>
      <w:r w:rsidRPr="00E570E5" w:rsidR="005A52AE">
        <w:rPr>
          <w:rFonts w:cs="Times New Roman"/>
        </w:rPr>
        <w:t>, $500</w:t>
      </w:r>
    </w:p>
    <w:p w:rsidR="006D3C0F" w:rsidP="00087A9A" w:rsidRDefault="006D3C0F" w14:paraId="314FEFA3" w14:textId="77777777">
      <w:pPr>
        <w:jc w:val="center"/>
        <w:rPr>
          <w:rFonts w:ascii="Times New Roman" w:hAnsi="Times New Roman" w:cs="Times New Roman"/>
        </w:rPr>
      </w:pPr>
    </w:p>
    <w:p w:rsidRPr="00616D52" w:rsidR="00D1276A" w:rsidP="00087A9A" w:rsidRDefault="00D1276A" w14:paraId="54642719" w14:textId="77777777">
      <w:pPr>
        <w:jc w:val="center"/>
        <w:rPr>
          <w:rFonts w:ascii="Times New Roman" w:hAnsi="Times New Roman" w:cs="Times New Roman"/>
        </w:rPr>
      </w:pPr>
    </w:p>
    <w:p w:rsidR="5A7AF8EB" w:rsidP="5A7AF8EB" w:rsidRDefault="5A7AF8EB" w14:paraId="14DA6056" w14:textId="0854FBF6">
      <w:pPr>
        <w:jc w:val="center"/>
        <w:rPr>
          <w:rFonts w:ascii="Times New Roman" w:hAnsi="Times New Roman" w:cs="Times New Roman"/>
        </w:rPr>
      </w:pPr>
    </w:p>
    <w:p w:rsidRPr="00616D52" w:rsidR="00BF0642" w:rsidP="5A7AF8EB" w:rsidRDefault="00BF0642" w14:paraId="21F4FD6C" w14:textId="62A8FBC8">
      <w:pPr>
        <w:pStyle w:val="Heading1"/>
        <w:jc w:val="center"/>
        <w:rPr>
          <w:rFonts w:ascii="Times New Roman" w:hAnsi="Times New Roman" w:eastAsia="Times New Roman" w:cs="Times New Roman"/>
          <w:b w:val="1"/>
          <w:bCs w:val="1"/>
          <w:color w:val="auto"/>
          <w:sz w:val="24"/>
          <w:szCs w:val="24"/>
        </w:rPr>
      </w:pPr>
      <w:r w:rsidRPr="5A7AF8EB" w:rsidR="00BF0642">
        <w:rPr>
          <w:rFonts w:ascii="Times New Roman" w:hAnsi="Times New Roman" w:eastAsia="Times New Roman" w:cs="Times New Roman"/>
          <w:b w:val="1"/>
          <w:bCs w:val="1"/>
          <w:color w:val="auto"/>
          <w:sz w:val="24"/>
          <w:szCs w:val="24"/>
        </w:rPr>
        <w:t>Publications</w:t>
      </w:r>
    </w:p>
    <w:p w:rsidRPr="00616D52" w:rsidR="00BF0642" w:rsidRDefault="00BF0642" w14:paraId="6527CD87" w14:textId="4304A4BC">
      <w:pPr>
        <w:rPr>
          <w:rFonts w:ascii="Times New Roman" w:hAnsi="Times New Roman" w:cs="Times New Roman"/>
        </w:rPr>
      </w:pPr>
    </w:p>
    <w:p w:rsidRPr="00616D52" w:rsidR="00087A9A" w:rsidP="00087A9A" w:rsidRDefault="00087A9A" w14:paraId="222269E4" w14:textId="77777777">
      <w:pPr>
        <w:rPr>
          <w:rFonts w:ascii="Times New Roman" w:hAnsi="Times New Roman" w:cs="Times New Roman"/>
          <w:b/>
          <w:bCs/>
          <w:i/>
          <w:iCs/>
          <w:u w:val="single"/>
        </w:rPr>
      </w:pPr>
      <w:r w:rsidRPr="00616D52">
        <w:rPr>
          <w:rFonts w:ascii="Times New Roman" w:hAnsi="Times New Roman" w:cs="Times New Roman"/>
          <w:b/>
          <w:bCs/>
          <w:i/>
          <w:iCs/>
          <w:u w:val="single"/>
        </w:rPr>
        <w:t>Book</w:t>
      </w:r>
    </w:p>
    <w:p w:rsidRPr="00616D52" w:rsidR="00087A9A" w:rsidP="00087A9A" w:rsidRDefault="00087A9A" w14:paraId="1D450721" w14:textId="77777777">
      <w:pPr>
        <w:ind w:left="360" w:hanging="360"/>
        <w:rPr>
          <w:rFonts w:ascii="Times New Roman" w:hAnsi="Times New Roman" w:cs="Times New Roman"/>
        </w:rPr>
      </w:pPr>
      <w:r w:rsidRPr="00616D52">
        <w:rPr>
          <w:rFonts w:ascii="Times New Roman" w:hAnsi="Times New Roman" w:cs="Times New Roman"/>
        </w:rPr>
        <w:t xml:space="preserve">Sidman, Andrew H. 2019. </w:t>
      </w:r>
      <w:hyperlink w:history="1" r:id="rId8">
        <w:r w:rsidRPr="00616D52">
          <w:rPr>
            <w:rStyle w:val="Hyperlink"/>
            <w:rFonts w:ascii="Times New Roman" w:hAnsi="Times New Roman" w:cs="Times New Roman"/>
            <w:i/>
            <w:iCs/>
          </w:rPr>
          <w:t>Pork Barrel Politics: How Government Spending Determines Elections in a Polarized Era</w:t>
        </w:r>
      </w:hyperlink>
      <w:r w:rsidRPr="00616D52">
        <w:rPr>
          <w:rFonts w:ascii="Times New Roman" w:hAnsi="Times New Roman" w:cs="Times New Roman"/>
        </w:rPr>
        <w:t>. New York: Columbia University Press.</w:t>
      </w:r>
    </w:p>
    <w:p w:rsidRPr="00616D52" w:rsidR="00087A9A" w:rsidP="00087A9A" w:rsidRDefault="00087A9A" w14:paraId="7C2F3269" w14:textId="77777777">
      <w:pPr>
        <w:ind w:left="360"/>
        <w:rPr>
          <w:rFonts w:ascii="Times New Roman" w:hAnsi="Times New Roman" w:cs="Times New Roman"/>
          <w:i/>
          <w:iCs/>
          <w:sz w:val="20"/>
          <w:szCs w:val="18"/>
          <w:u w:val="single"/>
        </w:rPr>
      </w:pPr>
    </w:p>
    <w:p w:rsidRPr="00616D52" w:rsidR="00087A9A" w:rsidP="00087A9A" w:rsidRDefault="00087A9A" w14:paraId="39ADD38A" w14:textId="77777777">
      <w:pPr>
        <w:ind w:left="360"/>
        <w:rPr>
          <w:rFonts w:ascii="Times New Roman" w:hAnsi="Times New Roman" w:cs="Times New Roman"/>
          <w:i/>
          <w:iCs/>
          <w:sz w:val="20"/>
          <w:szCs w:val="18"/>
          <w:u w:val="single"/>
        </w:rPr>
      </w:pPr>
      <w:r w:rsidRPr="00616D52">
        <w:rPr>
          <w:rFonts w:ascii="Times New Roman" w:hAnsi="Times New Roman" w:cs="Times New Roman"/>
          <w:i/>
          <w:iCs/>
          <w:sz w:val="20"/>
          <w:szCs w:val="18"/>
          <w:u w:val="single"/>
        </w:rPr>
        <w:t>Reviews</w:t>
      </w:r>
    </w:p>
    <w:p w:rsidRPr="00616D52" w:rsidR="00087A9A" w:rsidP="00087A9A" w:rsidRDefault="00087A9A" w14:paraId="5C993677" w14:textId="77777777">
      <w:pPr>
        <w:ind w:left="360"/>
        <w:rPr>
          <w:rFonts w:ascii="Times New Roman" w:hAnsi="Times New Roman" w:cs="Times New Roman"/>
          <w:sz w:val="20"/>
          <w:szCs w:val="18"/>
        </w:rPr>
      </w:pPr>
      <w:r w:rsidRPr="00616D52">
        <w:rPr>
          <w:rFonts w:ascii="Times New Roman" w:hAnsi="Times New Roman" w:cs="Times New Roman"/>
          <w:sz w:val="20"/>
          <w:szCs w:val="18"/>
        </w:rPr>
        <w:t>Lazarus, Jeffrey. 2020. “</w:t>
      </w:r>
      <w:hyperlink w:history="1" r:id="rId9">
        <w:r w:rsidRPr="00616D52">
          <w:rPr>
            <w:rStyle w:val="Hyperlink"/>
            <w:rFonts w:ascii="Times New Roman" w:hAnsi="Times New Roman" w:cs="Times New Roman"/>
            <w:sz w:val="20"/>
            <w:szCs w:val="18"/>
          </w:rPr>
          <w:t>Pork Barrel Politics: How Government Spending Determines Elections in a Polarized Era</w:t>
        </w:r>
      </w:hyperlink>
      <w:r w:rsidRPr="00616D52">
        <w:rPr>
          <w:rFonts w:ascii="Times New Roman" w:hAnsi="Times New Roman" w:cs="Times New Roman"/>
          <w:sz w:val="20"/>
          <w:szCs w:val="18"/>
        </w:rPr>
        <w:t xml:space="preserve">.” </w:t>
      </w:r>
      <w:r w:rsidRPr="00616D52">
        <w:rPr>
          <w:rFonts w:ascii="Times New Roman" w:hAnsi="Times New Roman" w:cs="Times New Roman"/>
          <w:i/>
          <w:iCs/>
          <w:sz w:val="20"/>
          <w:szCs w:val="18"/>
        </w:rPr>
        <w:t>Perspectives on Politics</w:t>
      </w:r>
      <w:r w:rsidRPr="00616D52">
        <w:rPr>
          <w:rFonts w:ascii="Times New Roman" w:hAnsi="Times New Roman" w:cs="Times New Roman"/>
          <w:sz w:val="20"/>
          <w:szCs w:val="18"/>
        </w:rPr>
        <w:t xml:space="preserve"> 18(3): 958-959.</w:t>
      </w:r>
    </w:p>
    <w:p w:rsidRPr="00616D52" w:rsidR="00087A9A" w:rsidP="00087A9A" w:rsidRDefault="00087A9A" w14:paraId="7CCB4B31" w14:textId="77777777">
      <w:pPr>
        <w:ind w:left="360"/>
        <w:rPr>
          <w:rFonts w:ascii="Times New Roman" w:hAnsi="Times New Roman" w:cs="Times New Roman"/>
          <w:sz w:val="20"/>
          <w:szCs w:val="18"/>
        </w:rPr>
      </w:pPr>
    </w:p>
    <w:p w:rsidRPr="00616D52" w:rsidR="00087A9A" w:rsidP="00087A9A" w:rsidRDefault="00087A9A" w14:paraId="25C0D7C1" w14:textId="0C037100">
      <w:pPr>
        <w:ind w:left="360"/>
        <w:rPr>
          <w:rFonts w:ascii="Times New Roman" w:hAnsi="Times New Roman" w:cs="Times New Roman"/>
          <w:sz w:val="20"/>
          <w:szCs w:val="18"/>
        </w:rPr>
      </w:pPr>
      <w:r w:rsidRPr="00616D52">
        <w:rPr>
          <w:rFonts w:ascii="Times New Roman" w:hAnsi="Times New Roman" w:cs="Times New Roman"/>
          <w:sz w:val="20"/>
          <w:szCs w:val="18"/>
        </w:rPr>
        <w:t xml:space="preserve">Weinschenk, A. 2020. “Sidman, Andrew H. Pork Barrel Politics: How Government Spending Determines Elections in a Polarized Era.” </w:t>
      </w:r>
      <w:r w:rsidRPr="00616D52">
        <w:rPr>
          <w:rFonts w:ascii="Times New Roman" w:hAnsi="Times New Roman" w:cs="Times New Roman"/>
          <w:i/>
          <w:iCs/>
          <w:sz w:val="20"/>
          <w:szCs w:val="18"/>
        </w:rPr>
        <w:t>Choice</w:t>
      </w:r>
      <w:r w:rsidRPr="00616D52">
        <w:rPr>
          <w:rFonts w:ascii="Times New Roman" w:hAnsi="Times New Roman" w:cs="Times New Roman"/>
          <w:sz w:val="20"/>
          <w:szCs w:val="18"/>
        </w:rPr>
        <w:t xml:space="preserve"> 57(7).</w:t>
      </w:r>
    </w:p>
    <w:p w:rsidRPr="00616D52" w:rsidR="006D3C0F" w:rsidP="00087A9A" w:rsidRDefault="006D3C0F" w14:paraId="3C42850B" w14:textId="77777777">
      <w:pPr>
        <w:rPr>
          <w:rFonts w:ascii="Times New Roman" w:hAnsi="Times New Roman" w:cs="Times New Roman"/>
        </w:rPr>
      </w:pPr>
    </w:p>
    <w:p w:rsidRPr="00616D52" w:rsidR="00087A9A" w:rsidP="00087A9A" w:rsidRDefault="00087A9A" w14:paraId="17B74E37" w14:textId="77777777">
      <w:pPr>
        <w:rPr>
          <w:rFonts w:ascii="Times New Roman" w:hAnsi="Times New Roman" w:cs="Times New Roman"/>
          <w:b/>
          <w:bCs/>
          <w:i/>
          <w:iCs/>
          <w:u w:val="single"/>
        </w:rPr>
      </w:pPr>
      <w:r w:rsidRPr="00616D52">
        <w:rPr>
          <w:rFonts w:ascii="Times New Roman" w:hAnsi="Times New Roman" w:cs="Times New Roman"/>
          <w:b/>
          <w:bCs/>
          <w:i/>
          <w:iCs/>
          <w:u w:val="single"/>
        </w:rPr>
        <w:t>Peer-Reviewed Articles</w:t>
      </w:r>
    </w:p>
    <w:p w:rsidRPr="00616D52" w:rsidR="00087A9A" w:rsidP="00087A9A" w:rsidRDefault="00087A9A" w14:paraId="67E0D7C0" w14:textId="019D5ED9">
      <w:pPr>
        <w:ind w:left="360" w:hanging="360"/>
        <w:rPr>
          <w:rFonts w:ascii="Times New Roman" w:hAnsi="Times New Roman" w:cs="Times New Roman"/>
        </w:rPr>
      </w:pPr>
      <w:r w:rsidRPr="00616D52">
        <w:rPr>
          <w:rFonts w:ascii="Times New Roman" w:hAnsi="Times New Roman" w:cs="Times New Roman"/>
        </w:rPr>
        <w:t xml:space="preserve">Mak, Maxwell and Andrew H. Sidman. </w:t>
      </w:r>
      <w:r w:rsidRPr="00616D52" w:rsidR="000C2EB5">
        <w:rPr>
          <w:rFonts w:ascii="Times New Roman" w:hAnsi="Times New Roman" w:cs="Times New Roman"/>
        </w:rPr>
        <w:t>2022</w:t>
      </w:r>
      <w:r w:rsidRPr="00616D52" w:rsidR="00550BC3">
        <w:rPr>
          <w:rFonts w:ascii="Times New Roman" w:hAnsi="Times New Roman" w:cs="Times New Roman"/>
        </w:rPr>
        <w:t>. “</w:t>
      </w:r>
      <w:hyperlink w:history="1" r:id="rId10">
        <w:r w:rsidRPr="00616D52" w:rsidR="000C2EB5">
          <w:rPr>
            <w:rStyle w:val="Hyperlink"/>
            <w:rFonts w:ascii="Times New Roman" w:hAnsi="Times New Roman" w:cs="Times New Roman"/>
          </w:rPr>
          <w:t>The Voting Rights Act and the Curious Case of Three-Judge District Court Panels</w:t>
        </w:r>
      </w:hyperlink>
      <w:r w:rsidRPr="00616D52" w:rsidR="00550BC3">
        <w:rPr>
          <w:rFonts w:ascii="Times New Roman" w:hAnsi="Times New Roman" w:cs="Times New Roman"/>
        </w:rPr>
        <w:t xml:space="preserve">.” </w:t>
      </w:r>
      <w:r w:rsidRPr="00616D52" w:rsidR="00550BC3">
        <w:rPr>
          <w:rFonts w:ascii="Times New Roman" w:hAnsi="Times New Roman" w:cs="Times New Roman"/>
          <w:i/>
          <w:iCs/>
        </w:rPr>
        <w:t>Law &amp; Policy</w:t>
      </w:r>
      <w:r w:rsidRPr="00616D52" w:rsidR="000C2EB5">
        <w:rPr>
          <w:rFonts w:ascii="Times New Roman" w:hAnsi="Times New Roman" w:cs="Times New Roman"/>
        </w:rPr>
        <w:t xml:space="preserve"> 44(2): 185-203.</w:t>
      </w:r>
    </w:p>
    <w:p w:rsidRPr="00616D52" w:rsidR="00550BC3" w:rsidP="00087A9A" w:rsidRDefault="00550BC3" w14:paraId="1E136549" w14:textId="77777777">
      <w:pPr>
        <w:ind w:left="360" w:hanging="360"/>
        <w:rPr>
          <w:rFonts w:ascii="Times New Roman" w:hAnsi="Times New Roman" w:cs="Times New Roman"/>
        </w:rPr>
      </w:pPr>
    </w:p>
    <w:p w:rsidRPr="00616D52" w:rsidR="00425EFC" w:rsidP="00087A9A" w:rsidRDefault="00087A9A" w14:paraId="0CB89F88" w14:textId="64EC7DDD">
      <w:pPr>
        <w:ind w:left="360" w:hanging="360"/>
        <w:rPr>
          <w:rFonts w:ascii="Times New Roman" w:hAnsi="Times New Roman" w:cs="Times New Roman"/>
        </w:rPr>
      </w:pPr>
      <w:r w:rsidRPr="00616D52">
        <w:rPr>
          <w:rFonts w:ascii="Times New Roman" w:hAnsi="Times New Roman" w:cs="Times New Roman"/>
        </w:rPr>
        <w:t>Mak, Maxwell, Andrew H. Sidman, Vincent Palmeri*, Nico Denise*, and Ruben Huertero*. 2021. “</w:t>
      </w:r>
      <w:hyperlink w:history="1" r:id="rId11">
        <w:r w:rsidRPr="00616D52">
          <w:rPr>
            <w:rStyle w:val="Hyperlink"/>
            <w:rFonts w:ascii="Times New Roman" w:hAnsi="Times New Roman" w:cs="Times New Roman"/>
          </w:rPr>
          <w:t>Judges’ Race and the Voting Rights Act: Perceived Expertise in Three-Judge District Court Panels</w:t>
        </w:r>
      </w:hyperlink>
      <w:r w:rsidRPr="00616D52">
        <w:rPr>
          <w:rFonts w:ascii="Times New Roman" w:hAnsi="Times New Roman" w:cs="Times New Roman"/>
        </w:rPr>
        <w:t xml:space="preserve">.” </w:t>
      </w:r>
      <w:r w:rsidRPr="00616D52">
        <w:rPr>
          <w:rFonts w:ascii="Times New Roman" w:hAnsi="Times New Roman" w:cs="Times New Roman"/>
          <w:i/>
          <w:iCs/>
        </w:rPr>
        <w:t>Justice System Journal</w:t>
      </w:r>
      <w:r w:rsidRPr="00616D52" w:rsidR="00425EFC">
        <w:rPr>
          <w:rFonts w:ascii="Times New Roman" w:hAnsi="Times New Roman" w:cs="Times New Roman"/>
        </w:rPr>
        <w:t xml:space="preserve"> 42(3-4): 375-393.</w:t>
      </w:r>
    </w:p>
    <w:p w:rsidRPr="00616D52" w:rsidR="00087A9A" w:rsidP="00425EFC" w:rsidRDefault="00087A9A" w14:paraId="324A2D74" w14:textId="3FED55A7">
      <w:pPr>
        <w:ind w:firstLine="360"/>
        <w:rPr>
          <w:rFonts w:ascii="Times New Roman" w:hAnsi="Times New Roman" w:cs="Times New Roman"/>
          <w:sz w:val="22"/>
          <w:szCs w:val="22"/>
        </w:rPr>
      </w:pPr>
      <w:r w:rsidRPr="00616D52">
        <w:rPr>
          <w:rFonts w:ascii="Times New Roman" w:hAnsi="Times New Roman" w:cs="Times New Roman"/>
          <w:sz w:val="22"/>
          <w:szCs w:val="22"/>
        </w:rPr>
        <w:t xml:space="preserve">* </w:t>
      </w:r>
      <w:r w:rsidRPr="00616D52" w:rsidR="00425EFC">
        <w:rPr>
          <w:rFonts w:ascii="Times New Roman" w:hAnsi="Times New Roman" w:cs="Times New Roman"/>
          <w:sz w:val="22"/>
          <w:szCs w:val="22"/>
        </w:rPr>
        <w:t>D</w:t>
      </w:r>
      <w:r w:rsidRPr="00616D52">
        <w:rPr>
          <w:rFonts w:ascii="Times New Roman" w:hAnsi="Times New Roman" w:cs="Times New Roman"/>
          <w:sz w:val="22"/>
          <w:szCs w:val="22"/>
        </w:rPr>
        <w:t>enotes coauthors that are former student research assistants.</w:t>
      </w:r>
    </w:p>
    <w:p w:rsidRPr="00616D52" w:rsidR="00087A9A" w:rsidP="00087A9A" w:rsidRDefault="00087A9A" w14:paraId="62BE8FE2" w14:textId="77777777">
      <w:pPr>
        <w:rPr>
          <w:rFonts w:ascii="Times New Roman" w:hAnsi="Times New Roman" w:cs="Times New Roman"/>
          <w:b/>
          <w:bCs/>
        </w:rPr>
      </w:pPr>
    </w:p>
    <w:p w:rsidRPr="00616D52" w:rsidR="00087A9A" w:rsidP="00087A9A" w:rsidRDefault="00087A9A" w14:paraId="43A2BBA6" w14:textId="77777777">
      <w:pPr>
        <w:ind w:left="360" w:hanging="360"/>
        <w:rPr>
          <w:rFonts w:ascii="Times New Roman" w:hAnsi="Times New Roman" w:cs="Times New Roman"/>
        </w:rPr>
      </w:pPr>
      <w:r w:rsidRPr="00616D52">
        <w:rPr>
          <w:rFonts w:ascii="Times New Roman" w:hAnsi="Times New Roman" w:cs="Times New Roman"/>
        </w:rPr>
        <w:t>Mak, Maxwell and Andrew H. Sidman. 2020. “</w:t>
      </w:r>
      <w:hyperlink w:history="1" r:id="rId12">
        <w:r w:rsidRPr="00616D52">
          <w:rPr>
            <w:rStyle w:val="Hyperlink"/>
            <w:rFonts w:ascii="Times New Roman" w:hAnsi="Times New Roman" w:cs="Times New Roman"/>
          </w:rPr>
          <w:t>Separate Opinion Writing Under Mandatory Appellate Jurisdiction: Three‐Judge District Court Panels and the Voting Rights Act</w:t>
        </w:r>
      </w:hyperlink>
      <w:r w:rsidRPr="00616D52">
        <w:rPr>
          <w:rFonts w:ascii="Times New Roman" w:hAnsi="Times New Roman" w:cs="Times New Roman"/>
        </w:rPr>
        <w:t xml:space="preserve">.” </w:t>
      </w:r>
      <w:r w:rsidRPr="00616D52">
        <w:rPr>
          <w:rFonts w:ascii="Times New Roman" w:hAnsi="Times New Roman" w:cs="Times New Roman"/>
          <w:i/>
          <w:iCs/>
        </w:rPr>
        <w:t>Journal of Empirical Legal Studies</w:t>
      </w:r>
      <w:r w:rsidRPr="00616D52">
        <w:rPr>
          <w:rFonts w:ascii="Times New Roman" w:hAnsi="Times New Roman" w:cs="Times New Roman"/>
        </w:rPr>
        <w:t xml:space="preserve"> 17(1): 116-138.</w:t>
      </w:r>
    </w:p>
    <w:p w:rsidRPr="00616D52" w:rsidR="00087A9A" w:rsidP="00087A9A" w:rsidRDefault="00087A9A" w14:paraId="5505B462" w14:textId="77777777">
      <w:pPr>
        <w:ind w:left="360" w:hanging="360"/>
        <w:rPr>
          <w:rFonts w:ascii="Times New Roman" w:hAnsi="Times New Roman" w:cs="Times New Roman"/>
        </w:rPr>
      </w:pPr>
    </w:p>
    <w:p w:rsidRPr="00616D52" w:rsidR="00087A9A" w:rsidP="00087A9A" w:rsidRDefault="00087A9A" w14:paraId="56E5EEB7" w14:textId="77777777">
      <w:pPr>
        <w:ind w:left="360" w:hanging="360"/>
        <w:rPr>
          <w:rFonts w:ascii="Times New Roman" w:hAnsi="Times New Roman" w:cs="Times New Roman"/>
        </w:rPr>
      </w:pPr>
      <w:r w:rsidRPr="00616D52">
        <w:rPr>
          <w:rFonts w:ascii="Times New Roman" w:hAnsi="Times New Roman" w:cs="Times New Roman"/>
        </w:rPr>
        <w:t>Johnston, Christopher D., Maxwell Mak, and Andrew H. Sidman. 2016. “</w:t>
      </w:r>
      <w:hyperlink w:history="1" r:id="rId13">
        <w:r w:rsidRPr="00616D52">
          <w:rPr>
            <w:rStyle w:val="Hyperlink"/>
            <w:rFonts w:ascii="Times New Roman" w:hAnsi="Times New Roman" w:cs="Times New Roman"/>
          </w:rPr>
          <w:t>On the Measurement of Judicial Ideology</w:t>
        </w:r>
      </w:hyperlink>
      <w:r w:rsidRPr="00616D52">
        <w:rPr>
          <w:rFonts w:ascii="Times New Roman" w:hAnsi="Times New Roman" w:cs="Times New Roman"/>
        </w:rPr>
        <w:t xml:space="preserve">.” </w:t>
      </w:r>
      <w:r w:rsidRPr="00616D52">
        <w:rPr>
          <w:rFonts w:ascii="Times New Roman" w:hAnsi="Times New Roman" w:cs="Times New Roman"/>
          <w:i/>
          <w:iCs/>
        </w:rPr>
        <w:t>Justice System Journal</w:t>
      </w:r>
      <w:r w:rsidRPr="00616D52">
        <w:rPr>
          <w:rFonts w:ascii="Times New Roman" w:hAnsi="Times New Roman" w:cs="Times New Roman"/>
        </w:rPr>
        <w:t xml:space="preserve"> 37(2): 169-188.</w:t>
      </w:r>
    </w:p>
    <w:p w:rsidRPr="00616D52" w:rsidR="00087A9A" w:rsidP="00087A9A" w:rsidRDefault="00087A9A" w14:paraId="4E03B786" w14:textId="77777777">
      <w:pPr>
        <w:ind w:left="360" w:hanging="360"/>
        <w:rPr>
          <w:rFonts w:ascii="Times New Roman" w:hAnsi="Times New Roman" w:cs="Times New Roman"/>
        </w:rPr>
      </w:pPr>
    </w:p>
    <w:p w:rsidRPr="00616D52" w:rsidR="00087A9A" w:rsidP="00087A9A" w:rsidRDefault="00087A9A" w14:paraId="7FA46FBC" w14:textId="77777777">
      <w:pPr>
        <w:ind w:left="360" w:hanging="360"/>
        <w:rPr>
          <w:rFonts w:ascii="Times New Roman" w:hAnsi="Times New Roman" w:cs="Times New Roman"/>
        </w:rPr>
      </w:pPr>
      <w:r w:rsidRPr="00616D52">
        <w:rPr>
          <w:rFonts w:ascii="Times New Roman" w:hAnsi="Times New Roman" w:cs="Times New Roman"/>
        </w:rPr>
        <w:t>Mak, Maxwell, Andrew H. Sidman, and Udi Sommer. 2013. “</w:t>
      </w:r>
      <w:hyperlink w:history="1" r:id="rId14">
        <w:r w:rsidRPr="00616D52">
          <w:rPr>
            <w:rStyle w:val="Hyperlink"/>
            <w:rFonts w:ascii="Times New Roman" w:hAnsi="Times New Roman" w:cs="Times New Roman"/>
          </w:rPr>
          <w:t>Is Certiorari Contingent on Litigant Behavior? Petitioners’ Role in Strategic Auditing</w:t>
        </w:r>
      </w:hyperlink>
      <w:r w:rsidRPr="00616D52">
        <w:rPr>
          <w:rFonts w:ascii="Times New Roman" w:hAnsi="Times New Roman" w:cs="Times New Roman"/>
        </w:rPr>
        <w:t xml:space="preserve">.” </w:t>
      </w:r>
      <w:r w:rsidRPr="00616D52">
        <w:rPr>
          <w:rFonts w:ascii="Times New Roman" w:hAnsi="Times New Roman" w:cs="Times New Roman"/>
          <w:i/>
          <w:iCs/>
        </w:rPr>
        <w:t>Journal of Empirical Legal Studies</w:t>
      </w:r>
      <w:r w:rsidRPr="00616D52">
        <w:rPr>
          <w:rFonts w:ascii="Times New Roman" w:hAnsi="Times New Roman" w:cs="Times New Roman"/>
        </w:rPr>
        <w:t xml:space="preserve"> 10(1): 54-75.</w:t>
      </w:r>
    </w:p>
    <w:p w:rsidRPr="00616D52" w:rsidR="00087A9A" w:rsidP="00087A9A" w:rsidRDefault="00087A9A" w14:paraId="625F7A41" w14:textId="77777777">
      <w:pPr>
        <w:ind w:left="360" w:hanging="360"/>
        <w:rPr>
          <w:rFonts w:ascii="Times New Roman" w:hAnsi="Times New Roman" w:cs="Times New Roman"/>
        </w:rPr>
      </w:pPr>
    </w:p>
    <w:p w:rsidRPr="00616D52" w:rsidR="00087A9A" w:rsidP="00087A9A" w:rsidRDefault="00087A9A" w14:paraId="03E1EC4E" w14:textId="77777777">
      <w:pPr>
        <w:ind w:left="360" w:hanging="360"/>
        <w:rPr>
          <w:rFonts w:ascii="Times New Roman" w:hAnsi="Times New Roman" w:cs="Times New Roman"/>
        </w:rPr>
      </w:pPr>
      <w:r w:rsidRPr="00616D52">
        <w:rPr>
          <w:rFonts w:ascii="Times New Roman" w:hAnsi="Times New Roman" w:cs="Times New Roman"/>
        </w:rPr>
        <w:t>Norpoth, Helmut, Andrew H. Sidman, and Clara H. Suong. 2013. “</w:t>
      </w:r>
      <w:hyperlink w:history="1" r:id="rId15">
        <w:r w:rsidRPr="00616D52">
          <w:rPr>
            <w:rStyle w:val="Hyperlink"/>
            <w:rFonts w:ascii="Times New Roman" w:hAnsi="Times New Roman" w:cs="Times New Roman"/>
          </w:rPr>
          <w:t>Polls and Elections: The New Deal Realignment in Real Time</w:t>
        </w:r>
      </w:hyperlink>
      <w:r w:rsidRPr="00616D52">
        <w:rPr>
          <w:rFonts w:ascii="Times New Roman" w:hAnsi="Times New Roman" w:cs="Times New Roman"/>
        </w:rPr>
        <w:t xml:space="preserve">.” </w:t>
      </w:r>
      <w:r w:rsidRPr="00616D52">
        <w:rPr>
          <w:rFonts w:ascii="Times New Roman" w:hAnsi="Times New Roman" w:cs="Times New Roman"/>
          <w:i/>
          <w:iCs/>
        </w:rPr>
        <w:t>Presidential Studies Quarterly</w:t>
      </w:r>
      <w:r w:rsidRPr="00616D52">
        <w:rPr>
          <w:rFonts w:ascii="Times New Roman" w:hAnsi="Times New Roman" w:cs="Times New Roman"/>
        </w:rPr>
        <w:t xml:space="preserve"> 43(1): 146-166.</w:t>
      </w:r>
    </w:p>
    <w:p w:rsidRPr="00616D52" w:rsidR="00087A9A" w:rsidP="00087A9A" w:rsidRDefault="00087A9A" w14:paraId="0D3313E7" w14:textId="77777777">
      <w:pPr>
        <w:ind w:left="360" w:hanging="360"/>
        <w:rPr>
          <w:rFonts w:ascii="Times New Roman" w:hAnsi="Times New Roman" w:cs="Times New Roman"/>
        </w:rPr>
      </w:pPr>
    </w:p>
    <w:p w:rsidRPr="00616D52" w:rsidR="00087A9A" w:rsidP="00087A9A" w:rsidRDefault="00087A9A" w14:paraId="7B8F34CB" w14:textId="77777777">
      <w:pPr>
        <w:ind w:left="360" w:hanging="360"/>
        <w:rPr>
          <w:rFonts w:ascii="Times New Roman" w:hAnsi="Times New Roman" w:cs="Times New Roman"/>
        </w:rPr>
      </w:pPr>
      <w:r w:rsidRPr="00616D52">
        <w:rPr>
          <w:rFonts w:ascii="Times New Roman" w:hAnsi="Times New Roman" w:cs="Times New Roman"/>
        </w:rPr>
        <w:t>Sidman, Andrew H. and Helmut Norpoth. 2012. “</w:t>
      </w:r>
      <w:hyperlink w:history="1" r:id="rId16">
        <w:r w:rsidRPr="00616D52">
          <w:rPr>
            <w:rStyle w:val="Hyperlink"/>
            <w:rFonts w:ascii="Times New Roman" w:hAnsi="Times New Roman" w:cs="Times New Roman"/>
          </w:rPr>
          <w:t>Fighting to Win: Wartime Morale in the American Public</w:t>
        </w:r>
      </w:hyperlink>
      <w:r w:rsidRPr="00616D52">
        <w:rPr>
          <w:rFonts w:ascii="Times New Roman" w:hAnsi="Times New Roman" w:cs="Times New Roman"/>
        </w:rPr>
        <w:t xml:space="preserve">.” </w:t>
      </w:r>
      <w:r w:rsidRPr="00616D52">
        <w:rPr>
          <w:rFonts w:ascii="Times New Roman" w:hAnsi="Times New Roman" w:cs="Times New Roman"/>
          <w:i/>
          <w:iCs/>
        </w:rPr>
        <w:t>Electoral Studies</w:t>
      </w:r>
      <w:r w:rsidRPr="00616D52">
        <w:rPr>
          <w:rFonts w:ascii="Times New Roman" w:hAnsi="Times New Roman" w:cs="Times New Roman"/>
        </w:rPr>
        <w:t xml:space="preserve"> 31(2): 330-341.</w:t>
      </w:r>
    </w:p>
    <w:p w:rsidRPr="00616D52" w:rsidR="00087A9A" w:rsidP="00087A9A" w:rsidRDefault="00087A9A" w14:paraId="3FE95292" w14:textId="77777777">
      <w:pPr>
        <w:ind w:left="360" w:hanging="360"/>
        <w:rPr>
          <w:rFonts w:ascii="Times New Roman" w:hAnsi="Times New Roman" w:cs="Times New Roman"/>
        </w:rPr>
      </w:pPr>
    </w:p>
    <w:p w:rsidRPr="00616D52" w:rsidR="00087A9A" w:rsidP="00087A9A" w:rsidRDefault="00087A9A" w14:paraId="75118A92" w14:textId="77777777">
      <w:pPr>
        <w:ind w:left="360" w:hanging="360"/>
        <w:rPr>
          <w:rFonts w:ascii="Times New Roman" w:hAnsi="Times New Roman" w:cs="Times New Roman"/>
        </w:rPr>
      </w:pPr>
      <w:r w:rsidRPr="00616D52">
        <w:rPr>
          <w:rFonts w:ascii="Times New Roman" w:hAnsi="Times New Roman" w:cs="Times New Roman"/>
        </w:rPr>
        <w:t>Cann, Damon M. and Andrew H. Sidman. 2011. “</w:t>
      </w:r>
      <w:hyperlink w:history="1" r:id="rId17">
        <w:r w:rsidRPr="00616D52">
          <w:rPr>
            <w:rStyle w:val="Hyperlink"/>
            <w:rFonts w:ascii="Times New Roman" w:hAnsi="Times New Roman" w:cs="Times New Roman"/>
          </w:rPr>
          <w:t>Exchange Theory, Political Parties, and the Allocation of Federal Distributive Benefits in the House of Representatives</w:t>
        </w:r>
      </w:hyperlink>
      <w:r w:rsidRPr="00616D52">
        <w:rPr>
          <w:rFonts w:ascii="Times New Roman" w:hAnsi="Times New Roman" w:cs="Times New Roman"/>
        </w:rPr>
        <w:t xml:space="preserve">.” </w:t>
      </w:r>
      <w:r w:rsidRPr="00616D52">
        <w:rPr>
          <w:rFonts w:ascii="Times New Roman" w:hAnsi="Times New Roman" w:cs="Times New Roman"/>
          <w:i/>
          <w:iCs/>
        </w:rPr>
        <w:t>Journal of Politics</w:t>
      </w:r>
      <w:r w:rsidRPr="00616D52">
        <w:rPr>
          <w:rFonts w:ascii="Times New Roman" w:hAnsi="Times New Roman" w:cs="Times New Roman"/>
        </w:rPr>
        <w:t xml:space="preserve"> 73(4): 1128-1141.</w:t>
      </w:r>
    </w:p>
    <w:p w:rsidRPr="00616D52" w:rsidR="00087A9A" w:rsidP="00087A9A" w:rsidRDefault="00087A9A" w14:paraId="3CFDF395" w14:textId="77777777">
      <w:pPr>
        <w:ind w:left="360" w:hanging="360"/>
        <w:rPr>
          <w:rFonts w:ascii="Times New Roman" w:hAnsi="Times New Roman" w:cs="Times New Roman"/>
        </w:rPr>
      </w:pPr>
    </w:p>
    <w:p w:rsidRPr="00616D52" w:rsidR="00087A9A" w:rsidP="00087A9A" w:rsidRDefault="00087A9A" w14:paraId="75766E5F" w14:textId="77777777">
      <w:pPr>
        <w:ind w:left="360" w:hanging="360"/>
        <w:rPr>
          <w:rFonts w:ascii="Times New Roman" w:hAnsi="Times New Roman" w:cs="Times New Roman"/>
        </w:rPr>
      </w:pPr>
      <w:r w:rsidRPr="00616D52">
        <w:rPr>
          <w:rFonts w:ascii="Times New Roman" w:hAnsi="Times New Roman" w:cs="Times New Roman"/>
        </w:rPr>
        <w:t>Lizotte, Mary-Kate and Andrew H. Sidman. 2009. “</w:t>
      </w:r>
      <w:hyperlink w:history="1" r:id="rId18">
        <w:r w:rsidRPr="00616D52">
          <w:rPr>
            <w:rStyle w:val="Hyperlink"/>
            <w:rFonts w:ascii="Times New Roman" w:hAnsi="Times New Roman" w:cs="Times New Roman"/>
          </w:rPr>
          <w:t>Explaining the Gender Gap in Political Knowledge</w:t>
        </w:r>
      </w:hyperlink>
      <w:r w:rsidRPr="00616D52">
        <w:rPr>
          <w:rFonts w:ascii="Times New Roman" w:hAnsi="Times New Roman" w:cs="Times New Roman"/>
        </w:rPr>
        <w:t xml:space="preserve">.” </w:t>
      </w:r>
      <w:r w:rsidRPr="00616D52">
        <w:rPr>
          <w:rFonts w:ascii="Times New Roman" w:hAnsi="Times New Roman" w:cs="Times New Roman"/>
          <w:i/>
          <w:iCs/>
        </w:rPr>
        <w:t>Politics and Gender</w:t>
      </w:r>
      <w:r w:rsidRPr="00616D52">
        <w:rPr>
          <w:rFonts w:ascii="Times New Roman" w:hAnsi="Times New Roman" w:cs="Times New Roman"/>
        </w:rPr>
        <w:t xml:space="preserve"> 5(2): 127-151.</w:t>
      </w:r>
    </w:p>
    <w:p w:rsidRPr="00616D52" w:rsidR="00087A9A" w:rsidP="00087A9A" w:rsidRDefault="00087A9A" w14:paraId="5B752B25" w14:textId="77777777">
      <w:pPr>
        <w:ind w:left="360" w:hanging="360"/>
        <w:rPr>
          <w:rFonts w:ascii="Times New Roman" w:hAnsi="Times New Roman" w:cs="Times New Roman"/>
        </w:rPr>
      </w:pPr>
    </w:p>
    <w:p w:rsidRPr="00616D52" w:rsidR="00087A9A" w:rsidP="00087A9A" w:rsidRDefault="00087A9A" w14:paraId="3905155D" w14:textId="77777777">
      <w:pPr>
        <w:ind w:left="360" w:hanging="360"/>
        <w:rPr>
          <w:rFonts w:ascii="Times New Roman" w:hAnsi="Times New Roman" w:cs="Times New Roman"/>
        </w:rPr>
      </w:pPr>
      <w:r w:rsidRPr="00616D52">
        <w:rPr>
          <w:rFonts w:ascii="Times New Roman" w:hAnsi="Times New Roman" w:cs="Times New Roman"/>
        </w:rPr>
        <w:t>Sidman, Andrew H., Maxwell Mak, and Matthew J. Lebo. 2008. “</w:t>
      </w:r>
      <w:hyperlink w:history="1" r:id="rId19">
        <w:r w:rsidRPr="00616D52">
          <w:rPr>
            <w:rStyle w:val="Hyperlink"/>
            <w:rFonts w:ascii="Times New Roman" w:hAnsi="Times New Roman" w:cs="Times New Roman"/>
          </w:rPr>
          <w:t>Forecasting Non-Incumbent Presidential Elections: Lessons Learned from the 2000 Election</w:t>
        </w:r>
      </w:hyperlink>
      <w:r w:rsidRPr="00616D52">
        <w:rPr>
          <w:rFonts w:ascii="Times New Roman" w:hAnsi="Times New Roman" w:cs="Times New Roman"/>
        </w:rPr>
        <w:t xml:space="preserve">.” </w:t>
      </w:r>
      <w:r w:rsidRPr="00616D52">
        <w:rPr>
          <w:rFonts w:ascii="Times New Roman" w:hAnsi="Times New Roman" w:cs="Times New Roman"/>
          <w:i/>
          <w:iCs/>
        </w:rPr>
        <w:t xml:space="preserve">International Journal of Forecasting </w:t>
      </w:r>
      <w:r w:rsidRPr="00616D52">
        <w:rPr>
          <w:rFonts w:ascii="Times New Roman" w:hAnsi="Times New Roman" w:cs="Times New Roman"/>
        </w:rPr>
        <w:t>24(2): 237-258.</w:t>
      </w:r>
    </w:p>
    <w:p w:rsidRPr="00616D52" w:rsidR="00087A9A" w:rsidP="00087A9A" w:rsidRDefault="00087A9A" w14:paraId="13117258" w14:textId="77777777">
      <w:pPr>
        <w:ind w:left="360" w:hanging="360"/>
        <w:rPr>
          <w:rFonts w:ascii="Times New Roman" w:hAnsi="Times New Roman" w:cs="Times New Roman"/>
        </w:rPr>
      </w:pPr>
    </w:p>
    <w:p w:rsidRPr="00616D52" w:rsidR="00087A9A" w:rsidP="00087A9A" w:rsidRDefault="00087A9A" w14:paraId="1F5C607B" w14:textId="77777777">
      <w:pPr>
        <w:ind w:left="360" w:hanging="360"/>
        <w:rPr>
          <w:rFonts w:ascii="Times New Roman" w:hAnsi="Times New Roman" w:cs="Times New Roman"/>
        </w:rPr>
      </w:pPr>
      <w:r w:rsidRPr="00616D52">
        <w:rPr>
          <w:rFonts w:ascii="Times New Roman" w:hAnsi="Times New Roman" w:cs="Times New Roman"/>
        </w:rPr>
        <w:t>Norpoth, Helmut and Andrew H. Sidman. 2007. “</w:t>
      </w:r>
      <w:hyperlink w:history="1" r:id="rId20">
        <w:r w:rsidRPr="00616D52">
          <w:rPr>
            <w:rStyle w:val="Hyperlink"/>
            <w:rFonts w:ascii="Times New Roman" w:hAnsi="Times New Roman" w:cs="Times New Roman"/>
          </w:rPr>
          <w:t>Mission Accomplished: The Wartime Election of 2004</w:t>
        </w:r>
      </w:hyperlink>
      <w:r w:rsidRPr="00616D52">
        <w:rPr>
          <w:rFonts w:ascii="Times New Roman" w:hAnsi="Times New Roman" w:cs="Times New Roman"/>
        </w:rPr>
        <w:t xml:space="preserve">.” </w:t>
      </w:r>
      <w:r w:rsidRPr="00616D52">
        <w:rPr>
          <w:rFonts w:ascii="Times New Roman" w:hAnsi="Times New Roman" w:cs="Times New Roman"/>
          <w:i/>
          <w:iCs/>
        </w:rPr>
        <w:t>Political Behavior</w:t>
      </w:r>
      <w:r w:rsidRPr="00616D52">
        <w:rPr>
          <w:rFonts w:ascii="Times New Roman" w:hAnsi="Times New Roman" w:cs="Times New Roman"/>
        </w:rPr>
        <w:t xml:space="preserve"> 29(2): 175-196.</w:t>
      </w:r>
    </w:p>
    <w:p w:rsidRPr="00616D52" w:rsidR="00087A9A" w:rsidP="00087A9A" w:rsidRDefault="00087A9A" w14:paraId="35EDFF3D" w14:textId="77777777">
      <w:pPr>
        <w:ind w:left="360" w:hanging="360"/>
        <w:rPr>
          <w:rFonts w:ascii="Times New Roman" w:hAnsi="Times New Roman" w:cs="Times New Roman"/>
        </w:rPr>
      </w:pPr>
    </w:p>
    <w:p w:rsidRPr="00616D52" w:rsidR="00087A9A" w:rsidP="00087A9A" w:rsidRDefault="00087A9A" w14:paraId="0665959D" w14:textId="617239FE">
      <w:pPr>
        <w:ind w:left="360" w:hanging="360"/>
        <w:rPr>
          <w:rFonts w:ascii="Times New Roman" w:hAnsi="Times New Roman" w:cs="Times New Roman"/>
          <w:b/>
          <w:bCs/>
          <w:u w:val="single"/>
        </w:rPr>
      </w:pPr>
      <w:r w:rsidRPr="00616D52">
        <w:rPr>
          <w:rFonts w:ascii="Times New Roman" w:hAnsi="Times New Roman" w:cs="Times New Roman"/>
          <w:b/>
          <w:bCs/>
          <w:u w:val="single"/>
        </w:rPr>
        <w:t>Other Publications</w:t>
      </w:r>
    </w:p>
    <w:p w:rsidRPr="00616D52" w:rsidR="00BD63FB" w:rsidP="00087A9A" w:rsidRDefault="00BD63FB" w14:paraId="75FA848D" w14:textId="33A88540">
      <w:pPr>
        <w:ind w:left="360" w:hanging="360"/>
        <w:rPr>
          <w:rFonts w:ascii="Times New Roman" w:hAnsi="Times New Roman" w:cs="Times New Roman"/>
        </w:rPr>
      </w:pPr>
      <w:r w:rsidRPr="00616D52">
        <w:rPr>
          <w:rFonts w:ascii="Times New Roman" w:hAnsi="Times New Roman" w:cs="Times New Roman"/>
        </w:rPr>
        <w:t xml:space="preserve">Mak, Maxwell and Andrew Sidman. 2022. </w:t>
      </w:r>
      <w:r w:rsidRPr="00616D52" w:rsidR="00904523">
        <w:rPr>
          <w:rFonts w:ascii="Times New Roman" w:hAnsi="Times New Roman" w:cs="Times New Roman"/>
        </w:rPr>
        <w:t xml:space="preserve">“Roe v. Wade is Gone. What Will Be Next?” </w:t>
      </w:r>
      <w:r w:rsidRPr="00616D52" w:rsidR="00904523">
        <w:rPr>
          <w:rFonts w:ascii="Times New Roman" w:hAnsi="Times New Roman" w:cs="Times New Roman"/>
          <w:i/>
          <w:iCs/>
        </w:rPr>
        <w:t>The Globe and Mail</w:t>
      </w:r>
      <w:r w:rsidRPr="00616D52" w:rsidR="00904523">
        <w:rPr>
          <w:rFonts w:ascii="Times New Roman" w:hAnsi="Times New Roman" w:cs="Times New Roman"/>
        </w:rPr>
        <w:t>, June 27.</w:t>
      </w:r>
    </w:p>
    <w:p w:rsidRPr="00616D52" w:rsidR="00904523" w:rsidP="00087A9A" w:rsidRDefault="00904523" w14:paraId="630CB0B4" w14:textId="4F567F41">
      <w:pPr>
        <w:ind w:left="360" w:hanging="360"/>
        <w:rPr>
          <w:rFonts w:ascii="Times New Roman" w:hAnsi="Times New Roman" w:cs="Times New Roman"/>
        </w:rPr>
      </w:pPr>
      <w:r w:rsidRPr="00616D52">
        <w:rPr>
          <w:rFonts w:ascii="Times New Roman" w:hAnsi="Times New Roman" w:cs="Times New Roman"/>
        </w:rPr>
        <w:tab/>
      </w:r>
      <w:hyperlink w:history="1" r:id="rId21">
        <w:r w:rsidRPr="00616D52">
          <w:rPr>
            <w:rStyle w:val="Hyperlink"/>
            <w:rFonts w:ascii="Times New Roman" w:hAnsi="Times New Roman" w:cs="Times New Roman"/>
          </w:rPr>
          <w:t>https://www.theglobeandmail.com/opinion/article-roe-v-wade-us-supreme-court-next-cases/</w:t>
        </w:r>
      </w:hyperlink>
      <w:r w:rsidRPr="00616D52">
        <w:rPr>
          <w:rFonts w:ascii="Times New Roman" w:hAnsi="Times New Roman" w:cs="Times New Roman"/>
        </w:rPr>
        <w:t>.</w:t>
      </w:r>
    </w:p>
    <w:p w:rsidRPr="00616D52" w:rsidR="00BD63FB" w:rsidP="00904523" w:rsidRDefault="00BD63FB" w14:paraId="161F047C" w14:textId="77777777">
      <w:pPr>
        <w:rPr>
          <w:rFonts w:ascii="Times New Roman" w:hAnsi="Times New Roman" w:cs="Times New Roman"/>
        </w:rPr>
      </w:pPr>
    </w:p>
    <w:p w:rsidRPr="00616D52" w:rsidR="00087A9A" w:rsidP="00087A9A" w:rsidRDefault="00087A9A" w14:paraId="02296255" w14:textId="26BC052B">
      <w:pPr>
        <w:ind w:left="360" w:hanging="360"/>
        <w:rPr>
          <w:rFonts w:ascii="Times New Roman" w:hAnsi="Times New Roman" w:cs="Times New Roman"/>
        </w:rPr>
      </w:pPr>
      <w:r w:rsidRPr="00616D52">
        <w:rPr>
          <w:rFonts w:ascii="Times New Roman" w:hAnsi="Times New Roman" w:cs="Times New Roman"/>
        </w:rPr>
        <w:t xml:space="preserve">Sidman, Andrew H. 2019. “The Political Problem with Federal Investment in Infrastructure.” Columbia University Press Blog [blog], November 13. </w:t>
      </w:r>
      <w:hyperlink w:history="1" r:id="rId22">
        <w:r w:rsidRPr="00616D52">
          <w:rPr>
            <w:rStyle w:val="Hyperlink"/>
            <w:rFonts w:ascii="Times New Roman" w:hAnsi="Times New Roman" w:cs="Times New Roman"/>
          </w:rPr>
          <w:t>https://www.cupblog.org/2019/11/13/the-political-problem-with-federal-investment-in-infrastructure/</w:t>
        </w:r>
      </w:hyperlink>
      <w:r w:rsidRPr="00616D52">
        <w:rPr>
          <w:rFonts w:ascii="Times New Roman" w:hAnsi="Times New Roman" w:cs="Times New Roman"/>
        </w:rPr>
        <w:t xml:space="preserve">. </w:t>
      </w:r>
    </w:p>
    <w:p w:rsidRPr="00616D52" w:rsidR="00087A9A" w:rsidP="00087A9A" w:rsidRDefault="00087A9A" w14:paraId="08AE167F" w14:textId="77777777">
      <w:pPr>
        <w:ind w:left="360" w:hanging="360"/>
        <w:rPr>
          <w:rFonts w:ascii="Times New Roman" w:hAnsi="Times New Roman" w:cs="Times New Roman"/>
        </w:rPr>
      </w:pPr>
    </w:p>
    <w:p w:rsidRPr="00616D52" w:rsidR="00087A9A" w:rsidP="00087A9A" w:rsidRDefault="00087A9A" w14:paraId="19A1C1C9" w14:textId="62E65F19">
      <w:pPr>
        <w:ind w:left="360" w:hanging="360"/>
        <w:rPr>
          <w:rFonts w:ascii="Times New Roman" w:hAnsi="Times New Roman" w:cs="Times New Roman"/>
        </w:rPr>
      </w:pPr>
      <w:r w:rsidRPr="00616D52">
        <w:rPr>
          <w:rFonts w:ascii="Times New Roman" w:hAnsi="Times New Roman" w:cs="Times New Roman"/>
        </w:rPr>
        <w:t xml:space="preserve">Sidman, Andrew H. 2018. “Pork Barreling (USA).” </w:t>
      </w:r>
      <w:hyperlink w:history="1" r:id="rId23">
        <w:r w:rsidRPr="00616D52">
          <w:rPr>
            <w:rStyle w:val="Hyperlink"/>
            <w:rFonts w:ascii="Times New Roman" w:hAnsi="Times New Roman" w:cs="Times New Roman"/>
            <w:i/>
            <w:iCs/>
          </w:rPr>
          <w:t>The Global Encyclopaedia of Informality</w:t>
        </w:r>
      </w:hyperlink>
      <w:r w:rsidRPr="00616D52">
        <w:rPr>
          <w:rFonts w:ascii="Times New Roman" w:hAnsi="Times New Roman" w:cs="Times New Roman"/>
          <w:i/>
          <w:iCs/>
        </w:rPr>
        <w:t>, Volume 2</w:t>
      </w:r>
      <w:r w:rsidRPr="00616D52">
        <w:rPr>
          <w:rFonts w:ascii="Times New Roman" w:hAnsi="Times New Roman" w:cs="Times New Roman"/>
        </w:rPr>
        <w:t>, ed. Alena Ledeneva, 385-388. London: UCL Press.</w:t>
      </w:r>
    </w:p>
    <w:p w:rsidRPr="00616D52" w:rsidR="00087A9A" w:rsidP="00087A9A" w:rsidRDefault="00087A9A" w14:paraId="6D93F69A" w14:textId="77777777">
      <w:pPr>
        <w:ind w:left="360" w:hanging="360"/>
        <w:rPr>
          <w:rFonts w:ascii="Times New Roman" w:hAnsi="Times New Roman" w:cs="Times New Roman"/>
        </w:rPr>
      </w:pPr>
    </w:p>
    <w:p w:rsidRPr="00616D52" w:rsidR="00087A9A" w:rsidP="00087A9A" w:rsidRDefault="00087A9A" w14:paraId="6068648C" w14:textId="77777777">
      <w:pPr>
        <w:ind w:left="360" w:hanging="360"/>
        <w:rPr>
          <w:rFonts w:ascii="Times New Roman" w:hAnsi="Times New Roman" w:cs="Times New Roman"/>
        </w:rPr>
      </w:pPr>
      <w:r w:rsidRPr="00616D52">
        <w:rPr>
          <w:rFonts w:ascii="Times New Roman" w:hAnsi="Times New Roman" w:cs="Times New Roman"/>
        </w:rPr>
        <w:t xml:space="preserve">Sidman, Andrew H. 2016. “Voting Deliberatively: FDR and the 1936 Presidential Campaign.” Review of </w:t>
      </w:r>
      <w:r w:rsidRPr="00616D52">
        <w:rPr>
          <w:rFonts w:ascii="Times New Roman" w:hAnsi="Times New Roman" w:cs="Times New Roman"/>
          <w:i/>
          <w:iCs/>
        </w:rPr>
        <w:t>Voting Deliberatively: FDR and the 1936 Presidential Campaign</w:t>
      </w:r>
      <w:r w:rsidRPr="00616D52">
        <w:rPr>
          <w:rFonts w:ascii="Times New Roman" w:hAnsi="Times New Roman" w:cs="Times New Roman"/>
        </w:rPr>
        <w:t xml:space="preserve">, Mary E. Stuckey. </w:t>
      </w:r>
      <w:r w:rsidRPr="00616D52">
        <w:rPr>
          <w:rFonts w:ascii="Times New Roman" w:hAnsi="Times New Roman" w:cs="Times New Roman"/>
          <w:i/>
          <w:iCs/>
        </w:rPr>
        <w:t>Political Science Quarterly</w:t>
      </w:r>
      <w:r w:rsidRPr="00616D52">
        <w:rPr>
          <w:rFonts w:ascii="Times New Roman" w:hAnsi="Times New Roman" w:cs="Times New Roman"/>
        </w:rPr>
        <w:t xml:space="preserve"> 131(4): 867-869.</w:t>
      </w:r>
    </w:p>
    <w:p w:rsidR="00D40598" w:rsidP="00087A9A" w:rsidRDefault="00D40598" w14:paraId="0DE6C514" w14:textId="77777777">
      <w:pPr>
        <w:ind w:left="360" w:hanging="360"/>
        <w:rPr>
          <w:rFonts w:ascii="Times New Roman" w:hAnsi="Times New Roman" w:cs="Times New Roman"/>
        </w:rPr>
      </w:pPr>
    </w:p>
    <w:p w:rsidRPr="00616D52" w:rsidR="00087A9A" w:rsidP="00087A9A" w:rsidRDefault="00087A9A" w14:paraId="5D8B977D" w14:textId="3C8D258F">
      <w:pPr>
        <w:ind w:left="360" w:hanging="360"/>
        <w:rPr>
          <w:rFonts w:ascii="Times New Roman" w:hAnsi="Times New Roman" w:cs="Times New Roman"/>
        </w:rPr>
      </w:pPr>
      <w:r w:rsidRPr="00616D52">
        <w:rPr>
          <w:rFonts w:ascii="Times New Roman" w:hAnsi="Times New Roman" w:cs="Times New Roman"/>
        </w:rPr>
        <w:lastRenderedPageBreak/>
        <w:t xml:space="preserve">Norpoth, Helmut, Andrew H. Sidman, and Clara Suong. 2011. “The New Deal Didn’t Cause a Democratic Realignment—World War II Did.” History News Network at George Washington University [blog], September 13. </w:t>
      </w:r>
      <w:hyperlink w:history="1" r:id="rId24">
        <w:r w:rsidRPr="00616D52">
          <w:rPr>
            <w:rStyle w:val="Hyperlink"/>
            <w:rFonts w:ascii="Times New Roman" w:hAnsi="Times New Roman" w:cs="Times New Roman"/>
          </w:rPr>
          <w:t>http://historynewsnetwork.org/article/141839</w:t>
        </w:r>
      </w:hyperlink>
      <w:r w:rsidRPr="00616D52">
        <w:rPr>
          <w:rFonts w:ascii="Times New Roman" w:hAnsi="Times New Roman" w:cs="Times New Roman"/>
        </w:rPr>
        <w:t xml:space="preserve">. </w:t>
      </w:r>
    </w:p>
    <w:p w:rsidRPr="00616D52" w:rsidR="00087A9A" w:rsidP="00087A9A" w:rsidRDefault="00087A9A" w14:paraId="4F3F7E7C" w14:textId="77777777">
      <w:pPr>
        <w:ind w:left="360" w:hanging="360"/>
        <w:rPr>
          <w:rFonts w:ascii="Times New Roman" w:hAnsi="Times New Roman" w:cs="Times New Roman"/>
        </w:rPr>
      </w:pPr>
    </w:p>
    <w:p w:rsidRPr="00616D52" w:rsidR="00087A9A" w:rsidP="00087A9A" w:rsidRDefault="00087A9A" w14:paraId="51E44059" w14:textId="77777777">
      <w:pPr>
        <w:ind w:left="360" w:hanging="360"/>
        <w:rPr>
          <w:rFonts w:ascii="Times New Roman" w:hAnsi="Times New Roman" w:cs="Times New Roman"/>
        </w:rPr>
      </w:pPr>
      <w:r w:rsidRPr="00616D52">
        <w:rPr>
          <w:rFonts w:ascii="Times New Roman" w:hAnsi="Times New Roman" w:cs="Times New Roman"/>
        </w:rPr>
        <w:t xml:space="preserve">Mak, Maxwell and Andrew H. Sidman. 2008. “Congressional Elections.” </w:t>
      </w:r>
      <w:r w:rsidRPr="00616D52">
        <w:rPr>
          <w:rFonts w:ascii="Times New Roman" w:hAnsi="Times New Roman" w:cs="Times New Roman"/>
          <w:i/>
          <w:iCs/>
        </w:rPr>
        <w:t>Encyclopedia of U.S. Campaigns, Elections, and Electoral Behavior</w:t>
      </w:r>
      <w:r w:rsidRPr="00616D52">
        <w:rPr>
          <w:rFonts w:ascii="Times New Roman" w:hAnsi="Times New Roman" w:cs="Times New Roman"/>
        </w:rPr>
        <w:t>, ed. Kenneth F. Warren, 130-134. Thousand Oaks, CA: Sage Publications.</w:t>
      </w:r>
    </w:p>
    <w:p w:rsidRPr="00616D52" w:rsidR="00087A9A" w:rsidP="00087A9A" w:rsidRDefault="00087A9A" w14:paraId="3C85865A" w14:textId="77777777">
      <w:pPr>
        <w:ind w:left="360" w:hanging="360"/>
        <w:rPr>
          <w:rFonts w:ascii="Times New Roman" w:hAnsi="Times New Roman" w:cs="Times New Roman"/>
        </w:rPr>
      </w:pPr>
    </w:p>
    <w:p w:rsidRPr="00616D52" w:rsidR="00087A9A" w:rsidP="00087A9A" w:rsidRDefault="00087A9A" w14:paraId="697FF360" w14:textId="77777777">
      <w:pPr>
        <w:ind w:left="360" w:hanging="360"/>
        <w:rPr>
          <w:rFonts w:ascii="Times New Roman" w:hAnsi="Times New Roman" w:cs="Times New Roman"/>
        </w:rPr>
      </w:pPr>
      <w:r w:rsidRPr="00616D52">
        <w:rPr>
          <w:rFonts w:ascii="Times New Roman" w:hAnsi="Times New Roman" w:cs="Times New Roman"/>
        </w:rPr>
        <w:t xml:space="preserve">Mak, Maxwell and Andrew H. Sidman. 2008. “Determinants of Vote Choice, An Overview.” </w:t>
      </w:r>
      <w:r w:rsidRPr="00616D52">
        <w:rPr>
          <w:rFonts w:ascii="Times New Roman" w:hAnsi="Times New Roman" w:cs="Times New Roman"/>
          <w:i/>
          <w:iCs/>
        </w:rPr>
        <w:t>Encyclopedia of U.S. Campaigns, Elections, and Electoral Behavior</w:t>
      </w:r>
      <w:r w:rsidRPr="00616D52">
        <w:rPr>
          <w:rFonts w:ascii="Times New Roman" w:hAnsi="Times New Roman" w:cs="Times New Roman"/>
        </w:rPr>
        <w:t>, ed. Kenneth F. Warren, 180-182. Thousand Oaks, CA: Sage Publications.</w:t>
      </w:r>
    </w:p>
    <w:p w:rsidRPr="00616D52" w:rsidR="00087A9A" w:rsidP="00087A9A" w:rsidRDefault="00087A9A" w14:paraId="6CA88B0E" w14:textId="77777777">
      <w:pPr>
        <w:ind w:left="360" w:hanging="360"/>
        <w:rPr>
          <w:rFonts w:ascii="Times New Roman" w:hAnsi="Times New Roman" w:cs="Times New Roman"/>
        </w:rPr>
      </w:pPr>
    </w:p>
    <w:p w:rsidRPr="00616D52" w:rsidR="00087A9A" w:rsidP="00087A9A" w:rsidRDefault="00087A9A" w14:paraId="18EB887B" w14:textId="77777777">
      <w:pPr>
        <w:ind w:left="360" w:hanging="360"/>
        <w:rPr>
          <w:rFonts w:ascii="Times New Roman" w:hAnsi="Times New Roman" w:cs="Times New Roman"/>
        </w:rPr>
      </w:pPr>
      <w:r w:rsidRPr="00616D52">
        <w:rPr>
          <w:rFonts w:ascii="Times New Roman" w:hAnsi="Times New Roman" w:cs="Times New Roman"/>
        </w:rPr>
        <w:t xml:space="preserve">Mak, Maxwell and Andrew H. Sidman. 2008. “Election Outcome Forecasting Models.” </w:t>
      </w:r>
      <w:r w:rsidRPr="00616D52">
        <w:rPr>
          <w:rFonts w:ascii="Times New Roman" w:hAnsi="Times New Roman" w:cs="Times New Roman"/>
          <w:i/>
          <w:iCs/>
        </w:rPr>
        <w:t>Encyclopedia of U.S. Campaigns, Elections, and Electoral Behavior</w:t>
      </w:r>
      <w:r w:rsidRPr="00616D52">
        <w:rPr>
          <w:rFonts w:ascii="Times New Roman" w:hAnsi="Times New Roman" w:cs="Times New Roman"/>
        </w:rPr>
        <w:t>, ed. Kenneth F. Warren, 208-210. Thousand Oaks, CA: Sage Publications.</w:t>
      </w:r>
    </w:p>
    <w:p w:rsidRPr="00616D52" w:rsidR="00087A9A" w:rsidP="00087A9A" w:rsidRDefault="00087A9A" w14:paraId="1EDF9BD8" w14:textId="77777777">
      <w:pPr>
        <w:ind w:left="360" w:hanging="360"/>
        <w:rPr>
          <w:rFonts w:ascii="Times New Roman" w:hAnsi="Times New Roman" w:cs="Times New Roman"/>
        </w:rPr>
      </w:pPr>
    </w:p>
    <w:p w:rsidRPr="00616D52" w:rsidR="00087A9A" w:rsidP="00087A9A" w:rsidRDefault="00087A9A" w14:paraId="036A7A0D" w14:textId="77777777">
      <w:pPr>
        <w:ind w:left="360" w:hanging="360"/>
        <w:rPr>
          <w:rFonts w:ascii="Times New Roman" w:hAnsi="Times New Roman" w:cs="Times New Roman"/>
        </w:rPr>
      </w:pPr>
      <w:r w:rsidRPr="00616D52">
        <w:rPr>
          <w:rFonts w:ascii="Times New Roman" w:hAnsi="Times New Roman" w:cs="Times New Roman"/>
        </w:rPr>
        <w:t xml:space="preserve">Mak, Maxwell and Andrew H. Sidman. 2008. “Government Spending.” </w:t>
      </w:r>
      <w:r w:rsidRPr="00616D52">
        <w:rPr>
          <w:rFonts w:ascii="Times New Roman" w:hAnsi="Times New Roman" w:cs="Times New Roman"/>
          <w:i/>
          <w:iCs/>
        </w:rPr>
        <w:t>Encyclopedia of U.S. Campaigns, Elections, and Electoral Behavior</w:t>
      </w:r>
      <w:r w:rsidRPr="00616D52">
        <w:rPr>
          <w:rFonts w:ascii="Times New Roman" w:hAnsi="Times New Roman" w:cs="Times New Roman"/>
        </w:rPr>
        <w:t>, ed. Kenneth F. Warren, 284-285. Thousand Oaks, CA: Sage Publications.</w:t>
      </w:r>
    </w:p>
    <w:p w:rsidRPr="00616D52" w:rsidR="00087A9A" w:rsidP="00087A9A" w:rsidRDefault="00087A9A" w14:paraId="26D8EA43" w14:textId="77777777">
      <w:pPr>
        <w:ind w:left="360" w:hanging="360"/>
        <w:rPr>
          <w:rFonts w:ascii="Times New Roman" w:hAnsi="Times New Roman" w:cs="Times New Roman"/>
        </w:rPr>
      </w:pPr>
    </w:p>
    <w:p w:rsidRPr="00616D52" w:rsidR="00904523" w:rsidP="00904523" w:rsidRDefault="00087A9A" w14:paraId="32F136C1" w14:textId="17192762">
      <w:pPr>
        <w:ind w:left="360" w:hanging="360"/>
        <w:rPr>
          <w:rFonts w:ascii="Times New Roman" w:hAnsi="Times New Roman" w:cs="Times New Roman"/>
        </w:rPr>
      </w:pPr>
      <w:r w:rsidRPr="00616D52">
        <w:rPr>
          <w:rFonts w:ascii="Times New Roman" w:hAnsi="Times New Roman" w:cs="Times New Roman"/>
        </w:rPr>
        <w:t xml:space="preserve">Mak, Maxwell and Andrew H. Sidman. 2008. “Suffrage.” </w:t>
      </w:r>
      <w:r w:rsidRPr="00616D52">
        <w:rPr>
          <w:rFonts w:ascii="Times New Roman" w:hAnsi="Times New Roman" w:cs="Times New Roman"/>
          <w:i/>
          <w:iCs/>
        </w:rPr>
        <w:t>Encyclopedia of U.S. Campaigns, Elections, and Electoral Behavior</w:t>
      </w:r>
      <w:r w:rsidRPr="00616D52">
        <w:rPr>
          <w:rFonts w:ascii="Times New Roman" w:hAnsi="Times New Roman" w:cs="Times New Roman"/>
        </w:rPr>
        <w:t>, ed. Kenneth F. Warren, 771-774. Thousand Oaks, CA: Sage Publications.</w:t>
      </w:r>
    </w:p>
    <w:p w:rsidRPr="00616D52" w:rsidR="00904523" w:rsidP="00087A9A" w:rsidRDefault="00904523" w14:paraId="0B36754F" w14:textId="77777777">
      <w:pPr>
        <w:ind w:left="360" w:hanging="360"/>
        <w:rPr>
          <w:rFonts w:ascii="Times New Roman" w:hAnsi="Times New Roman" w:cs="Times New Roman"/>
        </w:rPr>
      </w:pPr>
    </w:p>
    <w:p w:rsidRPr="00616D52" w:rsidR="00087A9A" w:rsidP="00087A9A" w:rsidRDefault="00087A9A" w14:paraId="3970A2E5" w14:textId="6ACE6646">
      <w:pPr>
        <w:ind w:left="360" w:hanging="360"/>
        <w:rPr>
          <w:rFonts w:ascii="Times New Roman" w:hAnsi="Times New Roman" w:cs="Times New Roman"/>
        </w:rPr>
      </w:pPr>
      <w:r w:rsidRPr="00616D52">
        <w:rPr>
          <w:rFonts w:ascii="Times New Roman" w:hAnsi="Times New Roman" w:cs="Times New Roman"/>
        </w:rPr>
        <w:t xml:space="preserve">Sidman, Andrew H. 2008. “Campaign Spending.” </w:t>
      </w:r>
      <w:r w:rsidRPr="00616D52">
        <w:rPr>
          <w:rFonts w:ascii="Times New Roman" w:hAnsi="Times New Roman" w:cs="Times New Roman"/>
          <w:i/>
          <w:iCs/>
        </w:rPr>
        <w:t>Encyclopedia of U.S. Campaigns, Elections, and Electoral Behavior</w:t>
      </w:r>
      <w:r w:rsidRPr="00616D52">
        <w:rPr>
          <w:rFonts w:ascii="Times New Roman" w:hAnsi="Times New Roman" w:cs="Times New Roman"/>
        </w:rPr>
        <w:t>, ed. Kenneth F. Warren, 106-107. Thousand Oaks, CA: Sage Publications.</w:t>
      </w:r>
    </w:p>
    <w:p w:rsidRPr="00616D52" w:rsidR="00087A9A" w:rsidP="00087A9A" w:rsidRDefault="00087A9A" w14:paraId="3125EE1B" w14:textId="77777777">
      <w:pPr>
        <w:ind w:left="360" w:hanging="360"/>
        <w:rPr>
          <w:rFonts w:ascii="Times New Roman" w:hAnsi="Times New Roman" w:cs="Times New Roman"/>
        </w:rPr>
      </w:pPr>
    </w:p>
    <w:p w:rsidRPr="00616D52" w:rsidR="00087A9A" w:rsidP="00087A9A" w:rsidRDefault="00087A9A" w14:paraId="172C3D28" w14:textId="77777777">
      <w:pPr>
        <w:ind w:left="360" w:hanging="360"/>
        <w:rPr>
          <w:rFonts w:ascii="Times New Roman" w:hAnsi="Times New Roman" w:cs="Times New Roman"/>
        </w:rPr>
      </w:pPr>
      <w:r w:rsidRPr="00616D52">
        <w:rPr>
          <w:rFonts w:ascii="Times New Roman" w:hAnsi="Times New Roman" w:cs="Times New Roman"/>
        </w:rPr>
        <w:t xml:space="preserve">Sidman, Andrew H. 2008. “Challengers to Incumbents.” </w:t>
      </w:r>
      <w:r w:rsidRPr="00616D52">
        <w:rPr>
          <w:rFonts w:ascii="Times New Roman" w:hAnsi="Times New Roman" w:cs="Times New Roman"/>
          <w:i/>
          <w:iCs/>
        </w:rPr>
        <w:t>Encyclopedia of U.S. Campaigns, Elections, and Electoral Behavior</w:t>
      </w:r>
      <w:r w:rsidRPr="00616D52">
        <w:rPr>
          <w:rFonts w:ascii="Times New Roman" w:hAnsi="Times New Roman" w:cs="Times New Roman"/>
        </w:rPr>
        <w:t>, ed. Kenneth F. Warren, 117-119. Thousand Oaks, CA: Sage Publications.</w:t>
      </w:r>
    </w:p>
    <w:p w:rsidRPr="00616D52" w:rsidR="00087A9A" w:rsidP="00087A9A" w:rsidRDefault="00087A9A" w14:paraId="1732D59D" w14:textId="77777777">
      <w:pPr>
        <w:ind w:left="360" w:hanging="360"/>
        <w:rPr>
          <w:rFonts w:ascii="Times New Roman" w:hAnsi="Times New Roman" w:cs="Times New Roman"/>
        </w:rPr>
      </w:pPr>
    </w:p>
    <w:p w:rsidRPr="00616D52" w:rsidR="00087A9A" w:rsidP="00087A9A" w:rsidRDefault="00087A9A" w14:paraId="1439B6B6" w14:textId="77777777">
      <w:pPr>
        <w:ind w:left="360" w:hanging="360"/>
        <w:rPr>
          <w:rFonts w:ascii="Times New Roman" w:hAnsi="Times New Roman" w:cs="Times New Roman"/>
        </w:rPr>
      </w:pPr>
      <w:r w:rsidRPr="00616D52">
        <w:rPr>
          <w:rFonts w:ascii="Times New Roman" w:hAnsi="Times New Roman" w:cs="Times New Roman"/>
        </w:rPr>
        <w:t xml:space="preserve">Sidman, Andrew H. 2008. “Cross Pressures, Socio-Political.” </w:t>
      </w:r>
      <w:r w:rsidRPr="00616D52">
        <w:rPr>
          <w:rFonts w:ascii="Times New Roman" w:hAnsi="Times New Roman" w:cs="Times New Roman"/>
          <w:i/>
          <w:iCs/>
        </w:rPr>
        <w:t>Encyclopedia of U.S. Campaigns, Elections, and Electoral Behavior</w:t>
      </w:r>
      <w:r w:rsidRPr="00616D52">
        <w:rPr>
          <w:rFonts w:ascii="Times New Roman" w:hAnsi="Times New Roman" w:cs="Times New Roman"/>
        </w:rPr>
        <w:t>, ed. Kenneth F. Warren, 154-156. Thousand Oaks, CA: Sage Publications.</w:t>
      </w:r>
    </w:p>
    <w:p w:rsidRPr="00616D52" w:rsidR="00087A9A" w:rsidP="00087A9A" w:rsidRDefault="00087A9A" w14:paraId="05233352" w14:textId="77777777">
      <w:pPr>
        <w:ind w:left="360" w:hanging="360"/>
        <w:rPr>
          <w:rFonts w:ascii="Times New Roman" w:hAnsi="Times New Roman" w:cs="Times New Roman"/>
        </w:rPr>
      </w:pPr>
    </w:p>
    <w:p w:rsidRPr="00616D52" w:rsidR="00087A9A" w:rsidP="00087A9A" w:rsidRDefault="00087A9A" w14:paraId="3274840B" w14:textId="77777777">
      <w:pPr>
        <w:ind w:left="360" w:hanging="360"/>
        <w:rPr>
          <w:rFonts w:ascii="Times New Roman" w:hAnsi="Times New Roman" w:cs="Times New Roman"/>
        </w:rPr>
      </w:pPr>
      <w:r w:rsidRPr="00616D52">
        <w:rPr>
          <w:rFonts w:ascii="Times New Roman" w:hAnsi="Times New Roman" w:cs="Times New Roman"/>
        </w:rPr>
        <w:t xml:space="preserve">Sidman, Andrew H. 2008. “Incumbent.” </w:t>
      </w:r>
      <w:r w:rsidRPr="00616D52">
        <w:rPr>
          <w:rFonts w:ascii="Times New Roman" w:hAnsi="Times New Roman" w:cs="Times New Roman"/>
          <w:i/>
          <w:iCs/>
        </w:rPr>
        <w:t>Encyclopedia of U.S. Campaigns, Elections, and Electoral Behavior</w:t>
      </w:r>
      <w:r w:rsidRPr="00616D52">
        <w:rPr>
          <w:rFonts w:ascii="Times New Roman" w:hAnsi="Times New Roman" w:cs="Times New Roman"/>
        </w:rPr>
        <w:t>, ed. Kenneth F. Warren, 318-319. Thousand Oaks, CA: Sage Publications.</w:t>
      </w:r>
    </w:p>
    <w:p w:rsidRPr="00616D52" w:rsidR="00087A9A" w:rsidP="00087A9A" w:rsidRDefault="00087A9A" w14:paraId="3AFA56C3" w14:textId="77777777">
      <w:pPr>
        <w:ind w:left="360" w:hanging="360"/>
        <w:rPr>
          <w:rFonts w:ascii="Times New Roman" w:hAnsi="Times New Roman" w:cs="Times New Roman"/>
        </w:rPr>
      </w:pPr>
    </w:p>
    <w:p w:rsidRPr="00616D52" w:rsidR="00087A9A" w:rsidP="00087A9A" w:rsidRDefault="00087A9A" w14:paraId="30DF5C98" w14:textId="77777777">
      <w:pPr>
        <w:ind w:left="360" w:hanging="360"/>
        <w:rPr>
          <w:rFonts w:ascii="Times New Roman" w:hAnsi="Times New Roman" w:cs="Times New Roman"/>
        </w:rPr>
      </w:pPr>
      <w:r w:rsidRPr="00616D52">
        <w:rPr>
          <w:rFonts w:ascii="Times New Roman" w:hAnsi="Times New Roman" w:cs="Times New Roman"/>
        </w:rPr>
        <w:t xml:space="preserve">Sidman, Andrew H. 2008. “Partisanship.” </w:t>
      </w:r>
      <w:r w:rsidRPr="00616D52">
        <w:rPr>
          <w:rFonts w:ascii="Times New Roman" w:hAnsi="Times New Roman" w:cs="Times New Roman"/>
          <w:i/>
          <w:iCs/>
        </w:rPr>
        <w:t>Encyclopedia of U.S. Campaigns, Elections, and Electoral Behavior</w:t>
      </w:r>
      <w:r w:rsidRPr="00616D52">
        <w:rPr>
          <w:rFonts w:ascii="Times New Roman" w:hAnsi="Times New Roman" w:cs="Times New Roman"/>
        </w:rPr>
        <w:t>, ed. Kenneth F. Warren, 483-485. Thousand Oaks, CA: Sage Publications.</w:t>
      </w:r>
    </w:p>
    <w:p w:rsidRPr="00616D52" w:rsidR="00087A9A" w:rsidP="00087A9A" w:rsidRDefault="00087A9A" w14:paraId="03F00053" w14:textId="77777777">
      <w:pPr>
        <w:ind w:left="360" w:hanging="360"/>
        <w:rPr>
          <w:rFonts w:ascii="Times New Roman" w:hAnsi="Times New Roman" w:cs="Times New Roman"/>
        </w:rPr>
      </w:pPr>
    </w:p>
    <w:p w:rsidRPr="00616D52" w:rsidR="00087A9A" w:rsidP="00087A9A" w:rsidRDefault="00087A9A" w14:paraId="2949201C" w14:textId="77777777">
      <w:pPr>
        <w:ind w:left="360" w:hanging="360"/>
        <w:rPr>
          <w:rFonts w:ascii="Times New Roman" w:hAnsi="Times New Roman" w:cs="Times New Roman"/>
        </w:rPr>
      </w:pPr>
      <w:r w:rsidRPr="00616D52">
        <w:rPr>
          <w:rFonts w:ascii="Times New Roman" w:hAnsi="Times New Roman" w:cs="Times New Roman"/>
        </w:rPr>
        <w:lastRenderedPageBreak/>
        <w:t xml:space="preserve">Sidman, Andrew H. 2008. “Presidential Approval Ratings &amp; the Vote.” </w:t>
      </w:r>
      <w:r w:rsidRPr="00616D52">
        <w:rPr>
          <w:rFonts w:ascii="Times New Roman" w:hAnsi="Times New Roman" w:cs="Times New Roman"/>
          <w:i/>
          <w:iCs/>
        </w:rPr>
        <w:t>Encyclopedia of U.S. Campaigns, Elections, and Electoral Behavior</w:t>
      </w:r>
      <w:r w:rsidRPr="00616D52">
        <w:rPr>
          <w:rFonts w:ascii="Times New Roman" w:hAnsi="Times New Roman" w:cs="Times New Roman"/>
        </w:rPr>
        <w:t>, ed. Kenneth F. Warren, 542-543. Thousand Oaks, CA: Sage Publications.</w:t>
      </w:r>
    </w:p>
    <w:p w:rsidRPr="00616D52" w:rsidR="00087A9A" w:rsidP="00087A9A" w:rsidRDefault="00087A9A" w14:paraId="75618F3C" w14:textId="77777777">
      <w:pPr>
        <w:ind w:left="360" w:hanging="360"/>
        <w:rPr>
          <w:rFonts w:ascii="Times New Roman" w:hAnsi="Times New Roman" w:cs="Times New Roman"/>
        </w:rPr>
      </w:pPr>
    </w:p>
    <w:p w:rsidRPr="00616D52" w:rsidR="00087A9A" w:rsidP="00087A9A" w:rsidRDefault="00087A9A" w14:paraId="3AC0F26C" w14:textId="77777777">
      <w:pPr>
        <w:ind w:left="360" w:hanging="360"/>
        <w:rPr>
          <w:rFonts w:ascii="Times New Roman" w:hAnsi="Times New Roman" w:cs="Times New Roman"/>
        </w:rPr>
      </w:pPr>
      <w:r w:rsidRPr="00616D52">
        <w:rPr>
          <w:rFonts w:ascii="Times New Roman" w:hAnsi="Times New Roman" w:cs="Times New Roman"/>
        </w:rPr>
        <w:t xml:space="preserve">Sidman, Andrew H. 2008. “Straight Ticket Voting.” </w:t>
      </w:r>
      <w:r w:rsidRPr="00616D52">
        <w:rPr>
          <w:rFonts w:ascii="Times New Roman" w:hAnsi="Times New Roman" w:cs="Times New Roman"/>
          <w:i/>
          <w:iCs/>
        </w:rPr>
        <w:t>Encyclopedia of U.S. Campaigns, Elections, and Electoral Behavior</w:t>
      </w:r>
      <w:r w:rsidRPr="00616D52">
        <w:rPr>
          <w:rFonts w:ascii="Times New Roman" w:hAnsi="Times New Roman" w:cs="Times New Roman"/>
        </w:rPr>
        <w:t>, ed. Kenneth F. Warren, 767-769. Thousand Oaks, CA: Sage Publications.</w:t>
      </w:r>
    </w:p>
    <w:p w:rsidRPr="00616D52" w:rsidR="00E570E5" w:rsidP="00087A9A" w:rsidRDefault="00E570E5" w14:paraId="4047842E" w14:textId="77777777">
      <w:pPr>
        <w:ind w:left="360" w:hanging="360"/>
        <w:rPr>
          <w:rFonts w:ascii="Times New Roman" w:hAnsi="Times New Roman" w:cs="Times New Roman"/>
        </w:rPr>
      </w:pPr>
    </w:p>
    <w:p w:rsidR="5A7AF8EB" w:rsidP="5A7AF8EB" w:rsidRDefault="5A7AF8EB" w14:paraId="25C55A76" w14:textId="6E71AF20">
      <w:pPr>
        <w:ind w:left="360" w:hanging="360"/>
        <w:rPr>
          <w:rFonts w:ascii="Times New Roman" w:hAnsi="Times New Roman" w:cs="Times New Roman"/>
        </w:rPr>
      </w:pPr>
    </w:p>
    <w:p w:rsidR="00BF0642" w:rsidP="5A7AF8EB" w:rsidRDefault="00BF0642" w14:paraId="12D99581" w14:textId="7010EAD8">
      <w:pPr>
        <w:pStyle w:val="Heading1"/>
        <w:jc w:val="center"/>
        <w:rPr>
          <w:rFonts w:ascii="Times New Roman" w:hAnsi="Times New Roman" w:eastAsia="Times New Roman" w:cs="Times New Roman"/>
          <w:b w:val="1"/>
          <w:bCs w:val="1"/>
          <w:color w:val="auto"/>
          <w:sz w:val="24"/>
          <w:szCs w:val="24"/>
        </w:rPr>
      </w:pPr>
      <w:r w:rsidRPr="5A7AF8EB" w:rsidR="00BF0642">
        <w:rPr>
          <w:rFonts w:ascii="Times New Roman" w:hAnsi="Times New Roman" w:eastAsia="Times New Roman" w:cs="Times New Roman"/>
          <w:b w:val="1"/>
          <w:bCs w:val="1"/>
          <w:color w:val="auto"/>
          <w:sz w:val="24"/>
          <w:szCs w:val="24"/>
        </w:rPr>
        <w:t>Conference Presentations &amp; Invited Lectures</w:t>
      </w:r>
    </w:p>
    <w:p w:rsidRPr="00D64101" w:rsidR="00D64101" w:rsidP="00087A9A" w:rsidRDefault="00D64101" w14:paraId="7F0F24C8" w14:textId="596361D6">
      <w:pPr>
        <w:jc w:val="center"/>
        <w:rPr>
          <w:rFonts w:ascii="Times New Roman" w:hAnsi="Times New Roman" w:cs="Times New Roman"/>
          <w:sz w:val="22"/>
          <w:szCs w:val="22"/>
        </w:rPr>
      </w:pPr>
      <w:r>
        <w:rPr>
          <w:rFonts w:ascii="Times New Roman" w:hAnsi="Times New Roman" w:cs="Times New Roman"/>
          <w:sz w:val="22"/>
          <w:szCs w:val="22"/>
        </w:rPr>
        <w:t xml:space="preserve">Invited </w:t>
      </w:r>
      <w:r w:rsidR="00AE5836">
        <w:rPr>
          <w:rFonts w:ascii="Times New Roman" w:hAnsi="Times New Roman" w:cs="Times New Roman"/>
          <w:sz w:val="22"/>
          <w:szCs w:val="22"/>
        </w:rPr>
        <w:t>lectures, talks, and presentations are denoted with an asterisk</w:t>
      </w:r>
    </w:p>
    <w:p w:rsidRPr="00616D52" w:rsidR="00BF0642" w:rsidRDefault="00BF0642" w14:paraId="540E464C" w14:textId="2D5CA3B0">
      <w:pPr>
        <w:rPr>
          <w:rFonts w:ascii="Times New Roman" w:hAnsi="Times New Roman" w:cs="Times New Roman"/>
        </w:rPr>
      </w:pPr>
    </w:p>
    <w:p w:rsidR="00FA2E5E" w:rsidP="00FA2E5E" w:rsidRDefault="00FA2E5E" w14:paraId="3EB50204" w14:textId="78D11F2A">
      <w:pPr>
        <w:ind w:left="360" w:hanging="360"/>
        <w:rPr>
          <w:rFonts w:ascii="Times New Roman" w:hAnsi="Times New Roman" w:cs="Times New Roman"/>
        </w:rPr>
      </w:pPr>
      <w:r>
        <w:rPr>
          <w:rFonts w:ascii="Times New Roman" w:hAnsi="Times New Roman" w:cs="Times New Roman"/>
        </w:rPr>
        <w:t>Basinger, Scott J., Maxwell Mak, and Andrew H. Sidman. 202</w:t>
      </w:r>
      <w:r>
        <w:rPr>
          <w:rFonts w:ascii="Times New Roman" w:hAnsi="Times New Roman" w:cs="Times New Roman"/>
        </w:rPr>
        <w:t>6</w:t>
      </w:r>
      <w:r>
        <w:rPr>
          <w:rFonts w:ascii="Times New Roman" w:hAnsi="Times New Roman" w:cs="Times New Roman"/>
        </w:rPr>
        <w:t>. “The</w:t>
      </w:r>
      <w:r>
        <w:rPr>
          <w:rFonts w:ascii="Times New Roman" w:hAnsi="Times New Roman" w:cs="Times New Roman"/>
        </w:rPr>
        <w:t xml:space="preserve"> New</w:t>
      </w:r>
      <w:r>
        <w:rPr>
          <w:rFonts w:ascii="Times New Roman" w:hAnsi="Times New Roman" w:cs="Times New Roman"/>
        </w:rPr>
        <w:t xml:space="preserve"> ‘New Normal’ in Judicial Confirmations.” Presented at the Annual Meeting of the </w:t>
      </w:r>
      <w:r>
        <w:rPr>
          <w:rFonts w:ascii="Times New Roman" w:hAnsi="Times New Roman" w:cs="Times New Roman"/>
        </w:rPr>
        <w:t>American</w:t>
      </w:r>
      <w:r>
        <w:rPr>
          <w:rFonts w:ascii="Times New Roman" w:hAnsi="Times New Roman" w:cs="Times New Roman"/>
        </w:rPr>
        <w:t xml:space="preserve"> Political Science Association, </w:t>
      </w:r>
      <w:r>
        <w:rPr>
          <w:rFonts w:ascii="Times New Roman" w:hAnsi="Times New Roman" w:cs="Times New Roman"/>
        </w:rPr>
        <w:t>Boston</w:t>
      </w:r>
      <w:r>
        <w:rPr>
          <w:rFonts w:ascii="Times New Roman" w:hAnsi="Times New Roman" w:cs="Times New Roman"/>
        </w:rPr>
        <w:t xml:space="preserve">, </w:t>
      </w:r>
      <w:r>
        <w:rPr>
          <w:rFonts w:ascii="Times New Roman" w:hAnsi="Times New Roman" w:cs="Times New Roman"/>
        </w:rPr>
        <w:t>MA</w:t>
      </w:r>
      <w:r>
        <w:rPr>
          <w:rFonts w:ascii="Times New Roman" w:hAnsi="Times New Roman" w:cs="Times New Roman"/>
        </w:rPr>
        <w:t>.</w:t>
      </w:r>
    </w:p>
    <w:p w:rsidR="00FA2E5E" w:rsidP="00840154" w:rsidRDefault="00FA2E5E" w14:paraId="4C3D025A" w14:textId="77777777">
      <w:pPr>
        <w:ind w:left="360" w:hanging="360"/>
        <w:rPr>
          <w:rFonts w:ascii="Times New Roman" w:hAnsi="Times New Roman" w:cs="Times New Roman"/>
        </w:rPr>
      </w:pPr>
    </w:p>
    <w:p w:rsidR="007B10EB" w:rsidP="00840154" w:rsidRDefault="007B10EB" w14:paraId="7C28F6C5" w14:textId="76C3AFD2">
      <w:pPr>
        <w:ind w:left="360" w:hanging="360"/>
        <w:rPr>
          <w:rFonts w:ascii="Times New Roman" w:hAnsi="Times New Roman" w:cs="Times New Roman"/>
        </w:rPr>
      </w:pPr>
      <w:r>
        <w:rPr>
          <w:rFonts w:ascii="Times New Roman" w:hAnsi="Times New Roman" w:cs="Times New Roman"/>
        </w:rPr>
        <w:t>“</w:t>
      </w:r>
      <w:r w:rsidR="00AE5836">
        <w:rPr>
          <w:rFonts w:ascii="Times New Roman" w:hAnsi="Times New Roman" w:cs="Times New Roman"/>
        </w:rPr>
        <w:t xml:space="preserve">Assignment Interventions to Increase Student Success in Flexible Core Courses.” </w:t>
      </w:r>
      <w:r w:rsidR="00FF6751">
        <w:rPr>
          <w:rFonts w:ascii="Times New Roman" w:hAnsi="Times New Roman" w:cs="Times New Roman"/>
        </w:rPr>
        <w:t>With Wynne Ferdinand</w:t>
      </w:r>
      <w:r w:rsidR="00707644">
        <w:rPr>
          <w:rFonts w:ascii="Times New Roman" w:hAnsi="Times New Roman" w:cs="Times New Roman"/>
        </w:rPr>
        <w:t>. Presented at CUNY360 Showcase: DFWI in Focus</w:t>
      </w:r>
      <w:r w:rsidR="008F198A">
        <w:rPr>
          <w:rFonts w:ascii="Times New Roman" w:hAnsi="Times New Roman" w:cs="Times New Roman"/>
        </w:rPr>
        <w:t>, Online (Apr. 21, 2026).*</w:t>
      </w:r>
    </w:p>
    <w:p w:rsidR="008F198A" w:rsidP="00840154" w:rsidRDefault="008F198A" w14:paraId="4140D077" w14:textId="77777777">
      <w:pPr>
        <w:ind w:left="360" w:hanging="360"/>
        <w:rPr>
          <w:rFonts w:ascii="Times New Roman" w:hAnsi="Times New Roman" w:cs="Times New Roman"/>
        </w:rPr>
      </w:pPr>
    </w:p>
    <w:p w:rsidR="000A2C5F" w:rsidP="00840154" w:rsidRDefault="000A2C5F" w14:paraId="075099C5" w14:textId="46170509">
      <w:pPr>
        <w:ind w:left="360" w:hanging="360"/>
        <w:rPr>
          <w:rFonts w:ascii="Times New Roman" w:hAnsi="Times New Roman" w:cs="Times New Roman"/>
        </w:rPr>
      </w:pPr>
      <w:r>
        <w:rPr>
          <w:rFonts w:ascii="Times New Roman" w:hAnsi="Times New Roman" w:cs="Times New Roman"/>
        </w:rPr>
        <w:t>Basinger, Scott J., Maxwell Mak, and Andrew H. Sidman. 2025. “The ‘New Normal’ in Judicial Confirmations.” Presented at the Annual Meeting of the Midwest Political Science Association, Chicago, IL.</w:t>
      </w:r>
    </w:p>
    <w:p w:rsidR="000A2C5F" w:rsidP="00840154" w:rsidRDefault="000A2C5F" w14:paraId="26EF8CF3" w14:textId="77777777">
      <w:pPr>
        <w:ind w:left="360" w:hanging="360"/>
        <w:rPr>
          <w:rFonts w:ascii="Times New Roman" w:hAnsi="Times New Roman" w:cs="Times New Roman"/>
        </w:rPr>
      </w:pPr>
    </w:p>
    <w:p w:rsidRPr="00616D52" w:rsidR="00840154" w:rsidP="00840154" w:rsidRDefault="00840154" w14:paraId="355D003F" w14:textId="3A27E100">
      <w:pPr>
        <w:ind w:left="360" w:hanging="360"/>
        <w:rPr>
          <w:rFonts w:ascii="Times New Roman" w:hAnsi="Times New Roman" w:cs="Times New Roman"/>
        </w:rPr>
      </w:pPr>
      <w:r w:rsidRPr="00616D52">
        <w:rPr>
          <w:rFonts w:ascii="Times New Roman" w:hAnsi="Times New Roman" w:cs="Times New Roman"/>
        </w:rPr>
        <w:t>Basinger, Scott J., Maxwell Mak, and Andrew H. Sidman. 2022. “Filibuster or Bust? Eliminating the Filibuster for Judicial Nominations.” Presented at the Annual Meeting of the American Political Science Association, Montreal, QC, Canada.</w:t>
      </w:r>
    </w:p>
    <w:p w:rsidRPr="00616D52" w:rsidR="00840154" w:rsidP="00840154" w:rsidRDefault="00840154" w14:paraId="18C2C0E8" w14:textId="4BDF3944">
      <w:pPr>
        <w:ind w:left="360" w:hanging="360"/>
        <w:rPr>
          <w:rFonts w:ascii="Times New Roman" w:hAnsi="Times New Roman" w:cs="Times New Roman"/>
        </w:rPr>
      </w:pPr>
    </w:p>
    <w:p w:rsidRPr="00616D52" w:rsidR="00087A9A" w:rsidP="00087A9A" w:rsidRDefault="00087A9A" w14:paraId="1C0C6EC2" w14:textId="4726060B">
      <w:pPr>
        <w:ind w:left="360" w:hanging="360"/>
        <w:rPr>
          <w:rFonts w:ascii="Times New Roman" w:hAnsi="Times New Roman" w:cs="Times New Roman"/>
        </w:rPr>
      </w:pPr>
      <w:r w:rsidRPr="00616D52">
        <w:rPr>
          <w:rFonts w:ascii="Times New Roman" w:hAnsi="Times New Roman" w:cs="Times New Roman"/>
        </w:rPr>
        <w:t>Mak, Maxwell and Andrew H. Sidman. 2021. “</w:t>
      </w:r>
      <w:r w:rsidRPr="00616D52" w:rsidR="00232C39">
        <w:rPr>
          <w:rFonts w:ascii="Times New Roman" w:hAnsi="Times New Roman" w:cs="Times New Roman"/>
        </w:rPr>
        <w:t>Two Academics’ Too-Soon Love Letter to Justice Elena Kagan: An Examination of Senior Justices at the U.S. Courts of Appeals</w:t>
      </w:r>
      <w:r w:rsidRPr="00616D52">
        <w:rPr>
          <w:rFonts w:ascii="Times New Roman" w:hAnsi="Times New Roman" w:cs="Times New Roman"/>
        </w:rPr>
        <w:t>.” Presented at the Annual Meeting of the American Political Science Association, Virtual.</w:t>
      </w:r>
    </w:p>
    <w:p w:rsidRPr="00616D52" w:rsidR="00087A9A" w:rsidP="00087A9A" w:rsidRDefault="00087A9A" w14:paraId="1FA9859E" w14:textId="77777777">
      <w:pPr>
        <w:ind w:left="360" w:hanging="360"/>
        <w:rPr>
          <w:rFonts w:ascii="Times New Roman" w:hAnsi="Times New Roman" w:cs="Times New Roman"/>
        </w:rPr>
      </w:pPr>
    </w:p>
    <w:p w:rsidRPr="00616D52" w:rsidR="00087A9A" w:rsidP="00087A9A" w:rsidRDefault="00087A9A" w14:paraId="67A8EE58" w14:textId="2DBF5195">
      <w:pPr>
        <w:ind w:left="360" w:hanging="360"/>
        <w:rPr>
          <w:rFonts w:ascii="Times New Roman" w:hAnsi="Times New Roman" w:cs="Times New Roman"/>
        </w:rPr>
      </w:pPr>
      <w:r w:rsidRPr="00616D52">
        <w:rPr>
          <w:rFonts w:ascii="Times New Roman" w:hAnsi="Times New Roman" w:cs="Times New Roman"/>
        </w:rPr>
        <w:t>Mak, Maxwell and Andrew H. Sidman. 2021. “Collegiality and Status in Judicial Decision-Making: When Circuit and District Court Judges Decide ‘Together.’” Presented at the Annual Meeting of the Midwest Political Science Association, Virtual.</w:t>
      </w:r>
    </w:p>
    <w:p w:rsidRPr="00616D52" w:rsidR="00087A9A" w:rsidP="00087A9A" w:rsidRDefault="00087A9A" w14:paraId="56CCA26C" w14:textId="77777777">
      <w:pPr>
        <w:ind w:left="360" w:hanging="360"/>
        <w:rPr>
          <w:rFonts w:ascii="Times New Roman" w:hAnsi="Times New Roman" w:cs="Times New Roman"/>
        </w:rPr>
      </w:pPr>
    </w:p>
    <w:p w:rsidRPr="00616D52" w:rsidR="00087A9A" w:rsidP="00087A9A" w:rsidRDefault="00087A9A" w14:paraId="037FFE20" w14:textId="77777777">
      <w:pPr>
        <w:ind w:left="360" w:hanging="360"/>
        <w:rPr>
          <w:rFonts w:ascii="Times New Roman" w:hAnsi="Times New Roman" w:cs="Times New Roman"/>
        </w:rPr>
      </w:pPr>
      <w:r w:rsidRPr="00616D52">
        <w:rPr>
          <w:rFonts w:ascii="Times New Roman" w:hAnsi="Times New Roman" w:cs="Times New Roman"/>
        </w:rPr>
        <w:t>Sidman, Andrew H. 2019. “Pork and Primaries in a Polarized Era.” Presented at the Annual Meeting of the American Political Science Association, Washington, D.C.</w:t>
      </w:r>
    </w:p>
    <w:p w:rsidRPr="00616D52" w:rsidR="00087A9A" w:rsidP="00087A9A" w:rsidRDefault="00087A9A" w14:paraId="6044D2E3" w14:textId="77777777">
      <w:pPr>
        <w:ind w:left="360" w:hanging="360"/>
        <w:rPr>
          <w:rFonts w:ascii="Times New Roman" w:hAnsi="Times New Roman" w:cs="Times New Roman"/>
        </w:rPr>
      </w:pPr>
    </w:p>
    <w:p w:rsidRPr="00616D52" w:rsidR="00087A9A" w:rsidP="00087A9A" w:rsidRDefault="00087A9A" w14:paraId="4B5B3052" w14:textId="77777777">
      <w:pPr>
        <w:ind w:left="360" w:hanging="360"/>
        <w:rPr>
          <w:rFonts w:ascii="Times New Roman" w:hAnsi="Times New Roman" w:cs="Times New Roman"/>
        </w:rPr>
      </w:pPr>
      <w:r w:rsidRPr="00616D52">
        <w:rPr>
          <w:rFonts w:ascii="Times New Roman" w:hAnsi="Times New Roman" w:cs="Times New Roman"/>
        </w:rPr>
        <w:t>Mak, Maxwell and Andrew H. Sidman. 2019. “The Politics of Dissent: Separate Opinion Writing on Three-Judge District Court Panels.” Presented at the Annual Meeting of the Midwest Political Science Association, Chicago, IL.</w:t>
      </w:r>
    </w:p>
    <w:p w:rsidRPr="00616D52" w:rsidR="00087A9A" w:rsidP="00087A9A" w:rsidRDefault="00087A9A" w14:paraId="04599C2D" w14:textId="77777777">
      <w:pPr>
        <w:ind w:left="360" w:hanging="360"/>
        <w:rPr>
          <w:rFonts w:ascii="Times New Roman" w:hAnsi="Times New Roman" w:cs="Times New Roman"/>
        </w:rPr>
      </w:pPr>
    </w:p>
    <w:p w:rsidRPr="00616D52" w:rsidR="00087A9A" w:rsidP="00087A9A" w:rsidRDefault="00087A9A" w14:paraId="7CC90A6A" w14:textId="77777777">
      <w:pPr>
        <w:ind w:left="360" w:hanging="360"/>
        <w:rPr>
          <w:rFonts w:ascii="Times New Roman" w:hAnsi="Times New Roman" w:cs="Times New Roman"/>
        </w:rPr>
      </w:pPr>
      <w:r w:rsidRPr="00616D52">
        <w:rPr>
          <w:rFonts w:ascii="Times New Roman" w:hAnsi="Times New Roman" w:cs="Times New Roman"/>
        </w:rPr>
        <w:t>Mak, Maxwell and Andrew H. Sidman. 2018. “Voting Rights on Appeal.” Presented at the Annual Meeting of the Midwest Political Science Association, Chicago, IL.</w:t>
      </w:r>
    </w:p>
    <w:p w:rsidRPr="00616D52" w:rsidR="00087A9A" w:rsidP="00087A9A" w:rsidRDefault="00087A9A" w14:paraId="47A17AD2" w14:textId="77777777">
      <w:pPr>
        <w:ind w:left="360" w:hanging="360"/>
        <w:rPr>
          <w:rFonts w:ascii="Times New Roman" w:hAnsi="Times New Roman" w:cs="Times New Roman"/>
        </w:rPr>
      </w:pPr>
    </w:p>
    <w:p w:rsidRPr="00616D52" w:rsidR="00087A9A" w:rsidP="00087A9A" w:rsidRDefault="00087A9A" w14:paraId="18F19CF0" w14:textId="77777777">
      <w:pPr>
        <w:ind w:left="360" w:hanging="360"/>
        <w:rPr>
          <w:rFonts w:ascii="Times New Roman" w:hAnsi="Times New Roman" w:cs="Times New Roman"/>
        </w:rPr>
      </w:pPr>
      <w:r w:rsidRPr="00616D52">
        <w:rPr>
          <w:rFonts w:ascii="Times New Roman" w:hAnsi="Times New Roman" w:cs="Times New Roman"/>
        </w:rPr>
        <w:t>Mak, Maxwell and Andrew H. Sidman. 2017. “Collegiality on Trial: Three-Judge Panels and the Voting Rights Act.” Presented at the Annual Meeting of the Midwest Political Science Association, Chicago, IL.</w:t>
      </w:r>
    </w:p>
    <w:p w:rsidRPr="00616D52" w:rsidR="00087A9A" w:rsidP="00087A9A" w:rsidRDefault="00087A9A" w14:paraId="081E6414" w14:textId="77777777">
      <w:pPr>
        <w:ind w:left="360" w:hanging="360"/>
        <w:rPr>
          <w:rFonts w:ascii="Times New Roman" w:hAnsi="Times New Roman" w:cs="Times New Roman"/>
        </w:rPr>
      </w:pPr>
    </w:p>
    <w:p w:rsidRPr="00616D52" w:rsidR="00087A9A" w:rsidP="00087A9A" w:rsidRDefault="00087A9A" w14:paraId="0FEC971A" w14:textId="4A48F433">
      <w:pPr>
        <w:ind w:left="360" w:hanging="360"/>
        <w:rPr>
          <w:rFonts w:ascii="Times New Roman" w:hAnsi="Times New Roman" w:cs="Times New Roman"/>
        </w:rPr>
      </w:pPr>
      <w:r w:rsidRPr="00616D52">
        <w:rPr>
          <w:rFonts w:ascii="Times New Roman" w:hAnsi="Times New Roman" w:cs="Times New Roman"/>
        </w:rPr>
        <w:t>“Thoughts on Super Tuesday.” Presented at New York University, New York, NY (Mar. 1, 2016).</w:t>
      </w:r>
      <w:r w:rsidR="008F198A">
        <w:rPr>
          <w:rFonts w:ascii="Times New Roman" w:hAnsi="Times New Roman" w:cs="Times New Roman"/>
        </w:rPr>
        <w:t>*</w:t>
      </w:r>
    </w:p>
    <w:p w:rsidRPr="00616D52" w:rsidR="00087A9A" w:rsidP="00087A9A" w:rsidRDefault="00087A9A" w14:paraId="3B5B5E09" w14:textId="77777777">
      <w:pPr>
        <w:ind w:left="360" w:hanging="360"/>
        <w:rPr>
          <w:rFonts w:ascii="Times New Roman" w:hAnsi="Times New Roman" w:cs="Times New Roman"/>
        </w:rPr>
      </w:pPr>
    </w:p>
    <w:p w:rsidRPr="00616D52" w:rsidR="00087A9A" w:rsidP="00087A9A" w:rsidRDefault="00087A9A" w14:paraId="10F21249" w14:textId="77777777">
      <w:pPr>
        <w:ind w:left="360" w:hanging="360"/>
        <w:rPr>
          <w:rFonts w:ascii="Times New Roman" w:hAnsi="Times New Roman" w:cs="Times New Roman"/>
        </w:rPr>
      </w:pPr>
      <w:r w:rsidRPr="00616D52">
        <w:rPr>
          <w:rFonts w:ascii="Times New Roman" w:hAnsi="Times New Roman" w:cs="Times New Roman"/>
        </w:rPr>
        <w:t>Sidman, Andrew H. 2016. “The Pork Barrel, Polarization, and U.S. House Elections.” Presented at the annual meeting of the American Political Science Association, Philadelphia, PA.</w:t>
      </w:r>
    </w:p>
    <w:p w:rsidRPr="00616D52" w:rsidR="00087A9A" w:rsidP="00087A9A" w:rsidRDefault="00087A9A" w14:paraId="31B424C8" w14:textId="77777777">
      <w:pPr>
        <w:ind w:left="360" w:hanging="360"/>
        <w:rPr>
          <w:rFonts w:ascii="Times New Roman" w:hAnsi="Times New Roman" w:cs="Times New Roman"/>
        </w:rPr>
      </w:pPr>
    </w:p>
    <w:p w:rsidRPr="00616D52" w:rsidR="00087A9A" w:rsidP="00087A9A" w:rsidRDefault="00087A9A" w14:paraId="66F3D137" w14:textId="77777777">
      <w:pPr>
        <w:ind w:left="360" w:hanging="360"/>
        <w:rPr>
          <w:rFonts w:ascii="Times New Roman" w:hAnsi="Times New Roman" w:cs="Times New Roman"/>
        </w:rPr>
      </w:pPr>
      <w:r w:rsidRPr="00616D52">
        <w:rPr>
          <w:rFonts w:ascii="Times New Roman" w:hAnsi="Times New Roman" w:cs="Times New Roman"/>
        </w:rPr>
        <w:t>Sidman, Andrew H. 2016. “The Pork Barrel, Polarization, and U.S. House Elections.” Presented at the annual meeting of the Midwest Political Science Association, Chicago, IL.</w:t>
      </w:r>
    </w:p>
    <w:p w:rsidRPr="00616D52" w:rsidR="00087A9A" w:rsidP="00087A9A" w:rsidRDefault="00087A9A" w14:paraId="32AE0C8A" w14:textId="77777777">
      <w:pPr>
        <w:ind w:left="360" w:hanging="360"/>
        <w:rPr>
          <w:rFonts w:ascii="Times New Roman" w:hAnsi="Times New Roman" w:cs="Times New Roman"/>
        </w:rPr>
      </w:pPr>
    </w:p>
    <w:p w:rsidRPr="00616D52" w:rsidR="00087A9A" w:rsidP="00087A9A" w:rsidRDefault="00087A9A" w14:paraId="5A23D0A4" w14:textId="77777777">
      <w:pPr>
        <w:ind w:left="360" w:hanging="360"/>
        <w:rPr>
          <w:rFonts w:ascii="Times New Roman" w:hAnsi="Times New Roman" w:cs="Times New Roman"/>
        </w:rPr>
      </w:pPr>
      <w:r w:rsidRPr="00616D52">
        <w:rPr>
          <w:rFonts w:ascii="Times New Roman" w:hAnsi="Times New Roman" w:cs="Times New Roman"/>
        </w:rPr>
        <w:t>Johnston, Christopher D., Maxwell Mak, and Andrew H. Sidman. 2015. “Public Opinion and the U.S. Courts of Appeals: The Case of Abortion.” Presented at the annual meeting of the Midwest Political Science Association, Chicago, IL.</w:t>
      </w:r>
    </w:p>
    <w:p w:rsidRPr="00616D52" w:rsidR="00087A9A" w:rsidP="00087A9A" w:rsidRDefault="00087A9A" w14:paraId="2B07FA7F" w14:textId="3534BBE6">
      <w:pPr>
        <w:ind w:left="360" w:hanging="360"/>
        <w:rPr>
          <w:rFonts w:ascii="Times New Roman" w:hAnsi="Times New Roman" w:cs="Times New Roman"/>
        </w:rPr>
      </w:pPr>
    </w:p>
    <w:p w:rsidRPr="00616D52" w:rsidR="00087A9A" w:rsidP="00087A9A" w:rsidRDefault="00087A9A" w14:paraId="370AFF6E" w14:textId="6BCD2A02">
      <w:pPr>
        <w:ind w:left="360" w:hanging="360"/>
        <w:rPr>
          <w:rFonts w:ascii="Times New Roman" w:hAnsi="Times New Roman" w:cs="Times New Roman"/>
        </w:rPr>
      </w:pPr>
      <w:r w:rsidRPr="00616D52">
        <w:rPr>
          <w:rFonts w:ascii="Times New Roman" w:hAnsi="Times New Roman" w:cs="Times New Roman"/>
        </w:rPr>
        <w:t xml:space="preserve">“The 2014 Scottish Independence Referendum.” </w:t>
      </w:r>
      <w:r w:rsidRPr="00616D52" w:rsidR="008C5DD9">
        <w:rPr>
          <w:rFonts w:ascii="Times New Roman" w:hAnsi="Times New Roman" w:cs="Times New Roman"/>
        </w:rPr>
        <w:t>w</w:t>
      </w:r>
      <w:r w:rsidRPr="00616D52">
        <w:rPr>
          <w:rFonts w:ascii="Times New Roman" w:hAnsi="Times New Roman" w:cs="Times New Roman"/>
        </w:rPr>
        <w:t>ith Matthew Lebo and Mike O’Neill. Presented to the Department of Political Science, Stony Brook University, Stony Brook, NY (Mar. 30, 2015).</w:t>
      </w:r>
      <w:r w:rsidR="008F198A">
        <w:rPr>
          <w:rFonts w:ascii="Times New Roman" w:hAnsi="Times New Roman" w:cs="Times New Roman"/>
        </w:rPr>
        <w:t>*</w:t>
      </w:r>
    </w:p>
    <w:p w:rsidRPr="00616D52" w:rsidR="00087A9A" w:rsidP="00087A9A" w:rsidRDefault="00087A9A" w14:paraId="43192771" w14:textId="77777777">
      <w:pPr>
        <w:rPr>
          <w:rFonts w:ascii="Times New Roman" w:hAnsi="Times New Roman" w:cs="Times New Roman"/>
        </w:rPr>
      </w:pPr>
    </w:p>
    <w:p w:rsidRPr="00616D52" w:rsidR="00087A9A" w:rsidP="00087A9A" w:rsidRDefault="00087A9A" w14:paraId="6C21A896" w14:textId="77777777">
      <w:pPr>
        <w:ind w:left="360" w:hanging="360"/>
        <w:rPr>
          <w:rFonts w:ascii="Times New Roman" w:hAnsi="Times New Roman" w:cs="Times New Roman"/>
        </w:rPr>
      </w:pPr>
      <w:r w:rsidRPr="00616D52">
        <w:rPr>
          <w:rFonts w:ascii="Times New Roman" w:hAnsi="Times New Roman" w:cs="Times New Roman"/>
        </w:rPr>
        <w:t>Mak, Maxwell and Andrew H. Sidman. 2014. “Get the Party Started: An Examination of the Influence of Presidential Approval on Party Unity in Congress.” Presented at the annual meeting of the Midwest Political Science Association, Chicago, IL.</w:t>
      </w:r>
    </w:p>
    <w:p w:rsidRPr="00616D52" w:rsidR="00087A9A" w:rsidP="00087A9A" w:rsidRDefault="00087A9A" w14:paraId="624D6326" w14:textId="77777777">
      <w:pPr>
        <w:ind w:left="360" w:hanging="360"/>
        <w:rPr>
          <w:rFonts w:ascii="Times New Roman" w:hAnsi="Times New Roman" w:cs="Times New Roman"/>
        </w:rPr>
      </w:pPr>
    </w:p>
    <w:p w:rsidRPr="00616D52" w:rsidR="00087A9A" w:rsidP="00087A9A" w:rsidRDefault="00DE4063" w14:paraId="43A7B6AA" w14:textId="76BFC41A">
      <w:pPr>
        <w:ind w:left="360" w:hanging="360"/>
        <w:rPr>
          <w:rFonts w:ascii="Times New Roman" w:hAnsi="Times New Roman" w:cs="Times New Roman"/>
        </w:rPr>
      </w:pPr>
      <w:r w:rsidRPr="00616D52">
        <w:rPr>
          <w:rFonts w:ascii="Times New Roman" w:hAnsi="Times New Roman" w:cs="Times New Roman"/>
        </w:rPr>
        <w:t xml:space="preserve">Sidman, Andrew H. </w:t>
      </w:r>
      <w:r w:rsidRPr="00616D52" w:rsidR="00087A9A">
        <w:rPr>
          <w:rFonts w:ascii="Times New Roman" w:hAnsi="Times New Roman" w:cs="Times New Roman"/>
        </w:rPr>
        <w:t>“The Effects of State Legislative Term Limits on Competition and Representation in the U.S. Senate.” Presented to the Political Science Department of Fordham University, Bronx, NY (Oct. 22, 2012).</w:t>
      </w:r>
    </w:p>
    <w:p w:rsidRPr="00616D52" w:rsidR="00087A9A" w:rsidP="00087A9A" w:rsidRDefault="00087A9A" w14:paraId="14176EAD" w14:textId="77777777">
      <w:pPr>
        <w:rPr>
          <w:rFonts w:ascii="Times New Roman" w:hAnsi="Times New Roman" w:cs="Times New Roman"/>
        </w:rPr>
      </w:pPr>
    </w:p>
    <w:p w:rsidRPr="00616D52" w:rsidR="00087A9A" w:rsidP="00087A9A" w:rsidRDefault="00087A9A" w14:paraId="4DE18EEE" w14:textId="77777777">
      <w:pPr>
        <w:ind w:left="360" w:hanging="360"/>
        <w:rPr>
          <w:rFonts w:ascii="Times New Roman" w:hAnsi="Times New Roman" w:cs="Times New Roman"/>
        </w:rPr>
      </w:pPr>
      <w:r w:rsidRPr="00616D52">
        <w:rPr>
          <w:rFonts w:ascii="Times New Roman" w:hAnsi="Times New Roman" w:cs="Times New Roman"/>
        </w:rPr>
        <w:t>Norpoth, Helmut, Andrew H. Sidman, and Clara Suong. 2012. “The New Deal Realignment in Real Time.” Presented at the Workshop on Political Psychology, Institute for Social and Economic Research and Policy, Columbia University, New York, NY.</w:t>
      </w:r>
    </w:p>
    <w:p w:rsidRPr="00616D52" w:rsidR="00087A9A" w:rsidP="00087A9A" w:rsidRDefault="00087A9A" w14:paraId="61353067" w14:textId="77777777">
      <w:pPr>
        <w:ind w:left="360" w:hanging="360"/>
        <w:rPr>
          <w:rFonts w:ascii="Times New Roman" w:hAnsi="Times New Roman" w:cs="Times New Roman"/>
        </w:rPr>
      </w:pPr>
    </w:p>
    <w:p w:rsidRPr="00616D52" w:rsidR="00087A9A" w:rsidP="00087A9A" w:rsidRDefault="00087A9A" w14:paraId="508EC77E" w14:textId="77777777">
      <w:pPr>
        <w:ind w:left="360" w:hanging="360"/>
        <w:rPr>
          <w:rFonts w:ascii="Times New Roman" w:hAnsi="Times New Roman" w:cs="Times New Roman"/>
        </w:rPr>
      </w:pPr>
      <w:r w:rsidRPr="00616D52">
        <w:rPr>
          <w:rFonts w:ascii="Times New Roman" w:hAnsi="Times New Roman" w:cs="Times New Roman"/>
        </w:rPr>
        <w:t>Sidman, Andrew H. 2012. “Partisan Effects of the Pork Barrel in House and Senate Elections: Direct, Indirect, and Spillover Effects in House and Senate Races.” Presented at the annual meeting of the Midwest Political Science Association, Chicago, IL.</w:t>
      </w:r>
    </w:p>
    <w:p w:rsidRPr="00616D52" w:rsidR="00087A9A" w:rsidP="00087A9A" w:rsidRDefault="00087A9A" w14:paraId="10881214" w14:textId="77777777">
      <w:pPr>
        <w:ind w:left="360" w:hanging="360"/>
        <w:rPr>
          <w:rFonts w:ascii="Times New Roman" w:hAnsi="Times New Roman" w:cs="Times New Roman"/>
        </w:rPr>
      </w:pPr>
    </w:p>
    <w:p w:rsidRPr="00616D52" w:rsidR="00087A9A" w:rsidP="00087A9A" w:rsidRDefault="00087A9A" w14:paraId="4F2A52EB" w14:textId="77777777">
      <w:pPr>
        <w:ind w:left="360" w:hanging="360"/>
        <w:rPr>
          <w:rFonts w:ascii="Times New Roman" w:hAnsi="Times New Roman" w:cs="Times New Roman"/>
        </w:rPr>
      </w:pPr>
      <w:r w:rsidRPr="00616D52">
        <w:rPr>
          <w:rFonts w:ascii="Times New Roman" w:hAnsi="Times New Roman" w:cs="Times New Roman"/>
        </w:rPr>
        <w:t>Johnston, Christopher D., Maxwell Mak, and Andrew H. Sidman. 2011. “Measuring Ideology at the Lower Federal Courts.” Presented at the annual meeting of the Midwest Political Science Association, Chicago, IL.</w:t>
      </w:r>
    </w:p>
    <w:p w:rsidRPr="00616D52" w:rsidR="00087A9A" w:rsidP="00087A9A" w:rsidRDefault="00087A9A" w14:paraId="25BBF06B" w14:textId="77777777">
      <w:pPr>
        <w:ind w:left="360" w:hanging="360"/>
        <w:rPr>
          <w:rFonts w:ascii="Times New Roman" w:hAnsi="Times New Roman" w:cs="Times New Roman"/>
        </w:rPr>
      </w:pPr>
    </w:p>
    <w:p w:rsidRPr="00616D52" w:rsidR="00087A9A" w:rsidP="00087A9A" w:rsidRDefault="00087A9A" w14:paraId="3602F3B1" w14:textId="77777777">
      <w:pPr>
        <w:ind w:left="360" w:hanging="360"/>
        <w:rPr>
          <w:rFonts w:ascii="Times New Roman" w:hAnsi="Times New Roman" w:cs="Times New Roman"/>
        </w:rPr>
      </w:pPr>
      <w:r w:rsidRPr="00616D52">
        <w:rPr>
          <w:rFonts w:ascii="Times New Roman" w:hAnsi="Times New Roman" w:cs="Times New Roman"/>
        </w:rPr>
        <w:t>Norpoth, Helmut, Andrew H. Sidman, and Clara Suong. 2011. “The New Deal Realignment in Real Time.” Presented at the annual meeting of the American Political Science Association, Seattle, WA.</w:t>
      </w:r>
    </w:p>
    <w:p w:rsidRPr="00616D52" w:rsidR="00087A9A" w:rsidP="00087A9A" w:rsidRDefault="00087A9A" w14:paraId="2A4B9755" w14:textId="77777777">
      <w:pPr>
        <w:ind w:left="360" w:hanging="360"/>
        <w:rPr>
          <w:rFonts w:ascii="Times New Roman" w:hAnsi="Times New Roman" w:cs="Times New Roman"/>
        </w:rPr>
      </w:pPr>
    </w:p>
    <w:p w:rsidRPr="00616D52" w:rsidR="00087A9A" w:rsidP="00087A9A" w:rsidRDefault="00087A9A" w14:paraId="30F95D0A" w14:textId="77777777">
      <w:pPr>
        <w:ind w:left="360" w:hanging="360"/>
        <w:rPr>
          <w:rFonts w:ascii="Times New Roman" w:hAnsi="Times New Roman" w:cs="Times New Roman"/>
        </w:rPr>
      </w:pPr>
      <w:r w:rsidRPr="00616D52">
        <w:rPr>
          <w:rFonts w:ascii="Times New Roman" w:hAnsi="Times New Roman" w:cs="Times New Roman"/>
        </w:rPr>
        <w:t>Norpoth, Helmut, Clara Suong, and Andrew H. Sidman. 2011. “The New Deal Realignment in Real Time.” Presented at the annual meeting of the American Association for Public Opinion Research, Phoenix, AZ.</w:t>
      </w:r>
    </w:p>
    <w:p w:rsidRPr="00616D52" w:rsidR="00087A9A" w:rsidP="00087A9A" w:rsidRDefault="00087A9A" w14:paraId="69731535" w14:textId="77777777">
      <w:pPr>
        <w:ind w:left="360" w:hanging="360"/>
        <w:rPr>
          <w:rFonts w:ascii="Times New Roman" w:hAnsi="Times New Roman" w:cs="Times New Roman"/>
        </w:rPr>
      </w:pPr>
    </w:p>
    <w:p w:rsidRPr="00616D52" w:rsidR="00087A9A" w:rsidP="00087A9A" w:rsidRDefault="00087A9A" w14:paraId="7F018484" w14:textId="77777777">
      <w:pPr>
        <w:ind w:left="360" w:hanging="360"/>
        <w:rPr>
          <w:rFonts w:ascii="Times New Roman" w:hAnsi="Times New Roman" w:cs="Times New Roman"/>
        </w:rPr>
      </w:pPr>
      <w:r w:rsidRPr="00616D52">
        <w:rPr>
          <w:rFonts w:ascii="Times New Roman" w:hAnsi="Times New Roman" w:cs="Times New Roman"/>
        </w:rPr>
        <w:lastRenderedPageBreak/>
        <w:t>Norpoth, Helmut, Clara Suong, and Andrew H. Sidman. 2011. “The New Deal Realignment in Real Time.” Presented at the annual meeting of the Midwest Political Science Association, Chicago, IL.</w:t>
      </w:r>
    </w:p>
    <w:p w:rsidRPr="00616D52" w:rsidR="00087A9A" w:rsidP="00087A9A" w:rsidRDefault="00087A9A" w14:paraId="7845BC3A" w14:textId="77777777">
      <w:pPr>
        <w:ind w:left="360" w:hanging="360"/>
        <w:rPr>
          <w:rFonts w:ascii="Times New Roman" w:hAnsi="Times New Roman" w:cs="Times New Roman"/>
        </w:rPr>
      </w:pPr>
    </w:p>
    <w:p w:rsidRPr="00616D52" w:rsidR="00087A9A" w:rsidP="00087A9A" w:rsidRDefault="00087A9A" w14:paraId="2652FC13" w14:textId="77777777">
      <w:pPr>
        <w:ind w:left="360" w:hanging="360"/>
        <w:rPr>
          <w:rFonts w:ascii="Times New Roman" w:hAnsi="Times New Roman" w:cs="Times New Roman"/>
        </w:rPr>
      </w:pPr>
      <w:r w:rsidRPr="00616D52">
        <w:rPr>
          <w:rFonts w:ascii="Times New Roman" w:hAnsi="Times New Roman" w:cs="Times New Roman"/>
        </w:rPr>
        <w:t>Sidman, Andrew H. and Mary-Kate Lizotte. 2011. “Regional Differences in the Gender Gap in Voting.” Presented at the annual meeting of the Midwest Political Science Association, Chicago, IL.</w:t>
      </w:r>
    </w:p>
    <w:p w:rsidRPr="00616D52" w:rsidR="00087A9A" w:rsidP="00087A9A" w:rsidRDefault="00087A9A" w14:paraId="589D3A3F" w14:textId="77777777">
      <w:pPr>
        <w:ind w:left="360" w:hanging="360"/>
        <w:rPr>
          <w:rFonts w:ascii="Times New Roman" w:hAnsi="Times New Roman" w:cs="Times New Roman"/>
        </w:rPr>
      </w:pPr>
    </w:p>
    <w:p w:rsidRPr="00616D52" w:rsidR="00087A9A" w:rsidP="00087A9A" w:rsidRDefault="00087A9A" w14:paraId="22D05875" w14:textId="77777777">
      <w:pPr>
        <w:ind w:left="360" w:hanging="360"/>
        <w:rPr>
          <w:rFonts w:ascii="Times New Roman" w:hAnsi="Times New Roman" w:cs="Times New Roman"/>
        </w:rPr>
      </w:pPr>
      <w:r w:rsidRPr="00616D52">
        <w:rPr>
          <w:rFonts w:ascii="Times New Roman" w:hAnsi="Times New Roman" w:cs="Times New Roman"/>
        </w:rPr>
        <w:t>Mak, Maxwell, Christopher D. Johnston, and Andrew H. Sidman. 2010. “Public Opinion and the U.S. Courts of Appeals: The Case of Abortion.” Presented at the annual meeting of the American Political Science Association, Washington, D.C.</w:t>
      </w:r>
    </w:p>
    <w:p w:rsidRPr="00616D52" w:rsidR="00087A9A" w:rsidP="00087A9A" w:rsidRDefault="00087A9A" w14:paraId="2DDE449D" w14:textId="77777777">
      <w:pPr>
        <w:ind w:left="360" w:hanging="360"/>
        <w:rPr>
          <w:rFonts w:ascii="Times New Roman" w:hAnsi="Times New Roman" w:cs="Times New Roman"/>
        </w:rPr>
      </w:pPr>
    </w:p>
    <w:p w:rsidRPr="00616D52" w:rsidR="00087A9A" w:rsidP="00087A9A" w:rsidRDefault="00087A9A" w14:paraId="42FB1925" w14:textId="77777777">
      <w:pPr>
        <w:ind w:left="360" w:hanging="360"/>
        <w:rPr>
          <w:rFonts w:ascii="Times New Roman" w:hAnsi="Times New Roman" w:cs="Times New Roman"/>
        </w:rPr>
      </w:pPr>
      <w:r w:rsidRPr="00616D52">
        <w:rPr>
          <w:rFonts w:ascii="Times New Roman" w:hAnsi="Times New Roman" w:cs="Times New Roman"/>
        </w:rPr>
        <w:t>Arias, Enrique Desmond and Andrew H. Sidman. 2009. “Terrorism and Violence in Colombia.” Presented at the annual meeting of the National Consortium for the Study of Terrorism and Responses to Terrorism, College Park, MD.</w:t>
      </w:r>
    </w:p>
    <w:p w:rsidRPr="00616D52" w:rsidR="00087A9A" w:rsidP="00087A9A" w:rsidRDefault="00087A9A" w14:paraId="36007FAD" w14:textId="77777777">
      <w:pPr>
        <w:ind w:left="360" w:hanging="360"/>
        <w:rPr>
          <w:rFonts w:ascii="Times New Roman" w:hAnsi="Times New Roman" w:cs="Times New Roman"/>
        </w:rPr>
      </w:pPr>
    </w:p>
    <w:p w:rsidRPr="00616D52" w:rsidR="00087A9A" w:rsidP="00087A9A" w:rsidRDefault="00087A9A" w14:paraId="4C2EE484" w14:textId="77777777">
      <w:pPr>
        <w:ind w:left="360" w:hanging="360"/>
        <w:rPr>
          <w:rFonts w:ascii="Times New Roman" w:hAnsi="Times New Roman" w:cs="Times New Roman"/>
        </w:rPr>
      </w:pPr>
      <w:r w:rsidRPr="00616D52">
        <w:rPr>
          <w:rFonts w:ascii="Times New Roman" w:hAnsi="Times New Roman" w:cs="Times New Roman"/>
        </w:rPr>
        <w:t>Basinger, Scott J. and Andrew H. Sidman. 2009. “Campaign Advertising, Credit Claiming, and Fenno’s Paradox.” Presented at the annual meeting of the Midwest Political Science Association, Chicago, IL.</w:t>
      </w:r>
    </w:p>
    <w:p w:rsidRPr="00616D52" w:rsidR="00087A9A" w:rsidP="00087A9A" w:rsidRDefault="00087A9A" w14:paraId="3E017F89" w14:textId="77777777">
      <w:pPr>
        <w:ind w:left="360" w:hanging="360"/>
        <w:rPr>
          <w:rFonts w:ascii="Times New Roman" w:hAnsi="Times New Roman" w:cs="Times New Roman"/>
        </w:rPr>
      </w:pPr>
    </w:p>
    <w:p w:rsidRPr="00616D52" w:rsidR="00087A9A" w:rsidP="00087A9A" w:rsidRDefault="00087A9A" w14:paraId="5A866D9B" w14:textId="77777777">
      <w:pPr>
        <w:ind w:left="360" w:hanging="360"/>
        <w:rPr>
          <w:rFonts w:ascii="Times New Roman" w:hAnsi="Times New Roman" w:cs="Times New Roman"/>
        </w:rPr>
      </w:pPr>
      <w:r w:rsidRPr="00616D52">
        <w:rPr>
          <w:rFonts w:ascii="Times New Roman" w:hAnsi="Times New Roman" w:cs="Times New Roman"/>
        </w:rPr>
        <w:t>Cann, Damon and Andrew H. Sidman. 2009. “Member-to-Member Contributions and the Allocation of Federal Distributive Outlays.” Presented at the annual meeting of the Southern Political Science Association, New Orleans, LA.</w:t>
      </w:r>
    </w:p>
    <w:p w:rsidRPr="00616D52" w:rsidR="00087A9A" w:rsidP="00087A9A" w:rsidRDefault="00087A9A" w14:paraId="7227AE0B" w14:textId="77777777">
      <w:pPr>
        <w:ind w:left="360" w:hanging="360"/>
        <w:rPr>
          <w:rFonts w:ascii="Times New Roman" w:hAnsi="Times New Roman" w:cs="Times New Roman"/>
        </w:rPr>
      </w:pPr>
    </w:p>
    <w:p w:rsidRPr="00616D52" w:rsidR="00087A9A" w:rsidP="00087A9A" w:rsidRDefault="00087A9A" w14:paraId="774CDAEC" w14:textId="77777777">
      <w:pPr>
        <w:ind w:left="360" w:hanging="360"/>
        <w:rPr>
          <w:rFonts w:ascii="Times New Roman" w:hAnsi="Times New Roman" w:cs="Times New Roman"/>
        </w:rPr>
      </w:pPr>
      <w:r w:rsidRPr="00616D52">
        <w:rPr>
          <w:rFonts w:ascii="Times New Roman" w:hAnsi="Times New Roman" w:cs="Times New Roman"/>
        </w:rPr>
        <w:t>Lizotte, Mary-Kate and Andrew H. Sidman. 2009. “The Gender Gap in Voting: A Simultaneous Equations Approach.” Presented at the annual meeting of the Midwest Political Science Association, Chicago, IL.</w:t>
      </w:r>
    </w:p>
    <w:p w:rsidRPr="00616D52" w:rsidR="00087A9A" w:rsidP="00087A9A" w:rsidRDefault="00087A9A" w14:paraId="5A77848C" w14:textId="77777777">
      <w:pPr>
        <w:ind w:left="360" w:hanging="360"/>
        <w:rPr>
          <w:rFonts w:ascii="Times New Roman" w:hAnsi="Times New Roman" w:cs="Times New Roman"/>
        </w:rPr>
      </w:pPr>
    </w:p>
    <w:p w:rsidRPr="00616D52" w:rsidR="00087A9A" w:rsidP="00087A9A" w:rsidRDefault="00087A9A" w14:paraId="3624CF98" w14:textId="77777777">
      <w:pPr>
        <w:ind w:left="360" w:hanging="360"/>
        <w:rPr>
          <w:rFonts w:ascii="Times New Roman" w:hAnsi="Times New Roman" w:cs="Times New Roman"/>
        </w:rPr>
      </w:pPr>
      <w:r w:rsidRPr="00616D52">
        <w:rPr>
          <w:rFonts w:ascii="Times New Roman" w:hAnsi="Times New Roman" w:cs="Times New Roman"/>
        </w:rPr>
        <w:t>Norpoth, Helmut and Andrew H. Sidman. 2009. “Fighting to Win: Major Wars and the American Public.” Presented at the annual meeting of the American Political Science Association, Toronto, ON, Canada.</w:t>
      </w:r>
    </w:p>
    <w:p w:rsidRPr="00616D52" w:rsidR="00087A9A" w:rsidP="00087A9A" w:rsidRDefault="00087A9A" w14:paraId="3D3CC0CD" w14:textId="77777777">
      <w:pPr>
        <w:ind w:left="360" w:hanging="360"/>
        <w:rPr>
          <w:rFonts w:ascii="Times New Roman" w:hAnsi="Times New Roman" w:cs="Times New Roman"/>
        </w:rPr>
      </w:pPr>
    </w:p>
    <w:p w:rsidRPr="00616D52" w:rsidR="00087A9A" w:rsidP="00087A9A" w:rsidRDefault="00087A9A" w14:paraId="5EBD565B" w14:textId="77777777">
      <w:pPr>
        <w:ind w:left="360" w:hanging="360"/>
        <w:rPr>
          <w:rFonts w:ascii="Times New Roman" w:hAnsi="Times New Roman" w:cs="Times New Roman"/>
        </w:rPr>
      </w:pPr>
      <w:r w:rsidRPr="00616D52">
        <w:rPr>
          <w:rFonts w:ascii="Times New Roman" w:hAnsi="Times New Roman" w:cs="Times New Roman"/>
        </w:rPr>
        <w:t>Cann, Damon and Andrew H. Sidman. 2008. “Political Parties and the Allocation of Federal Distributive Outlays.” Presented at the annual meeting of the Midwest Political Science Association, Chicago, IL.</w:t>
      </w:r>
    </w:p>
    <w:p w:rsidRPr="00616D52" w:rsidR="00087A9A" w:rsidP="00087A9A" w:rsidRDefault="00087A9A" w14:paraId="20A6D1C1" w14:textId="77777777">
      <w:pPr>
        <w:ind w:left="360" w:hanging="360"/>
        <w:rPr>
          <w:rFonts w:ascii="Times New Roman" w:hAnsi="Times New Roman" w:cs="Times New Roman"/>
        </w:rPr>
      </w:pPr>
    </w:p>
    <w:p w:rsidRPr="00616D52" w:rsidR="00087A9A" w:rsidP="00087A9A" w:rsidRDefault="00087A9A" w14:paraId="3AC993C8" w14:textId="77777777">
      <w:pPr>
        <w:ind w:left="360" w:hanging="360"/>
        <w:rPr>
          <w:rFonts w:ascii="Times New Roman" w:hAnsi="Times New Roman" w:cs="Times New Roman"/>
        </w:rPr>
      </w:pPr>
      <w:r w:rsidRPr="00616D52">
        <w:rPr>
          <w:rFonts w:ascii="Times New Roman" w:hAnsi="Times New Roman" w:cs="Times New Roman"/>
        </w:rPr>
        <w:t>Lizotte, Mary-Kate and Andrew H. Sidman. 2008. “Explaining the Gender Gap in Political Knowledge.” Presented at the annual meeting of the Midwest Political Science Association, Chicago, IL.</w:t>
      </w:r>
    </w:p>
    <w:p w:rsidRPr="00616D52" w:rsidR="00087A9A" w:rsidP="00087A9A" w:rsidRDefault="00087A9A" w14:paraId="6237421C" w14:textId="77777777">
      <w:pPr>
        <w:ind w:left="360" w:hanging="360"/>
        <w:rPr>
          <w:rFonts w:ascii="Times New Roman" w:hAnsi="Times New Roman" w:cs="Times New Roman"/>
        </w:rPr>
      </w:pPr>
    </w:p>
    <w:p w:rsidRPr="00616D52" w:rsidR="00087A9A" w:rsidP="00087A9A" w:rsidRDefault="00087A9A" w14:paraId="7CF01FEF" w14:textId="77777777">
      <w:pPr>
        <w:ind w:left="360" w:hanging="360"/>
        <w:rPr>
          <w:rFonts w:ascii="Times New Roman" w:hAnsi="Times New Roman" w:cs="Times New Roman"/>
        </w:rPr>
      </w:pPr>
      <w:r w:rsidRPr="00616D52">
        <w:rPr>
          <w:rFonts w:ascii="Times New Roman" w:hAnsi="Times New Roman" w:cs="Times New Roman"/>
        </w:rPr>
        <w:t>Mak, Maxwell and Andrew H. Sidman. 2008. “Petition and Review: Strategic Litigant and Auditing of the U.S. Court of Appeals.” Presented at the annual meeting of the Midwest Political Science Association, Chicago, IL.</w:t>
      </w:r>
    </w:p>
    <w:p w:rsidRPr="00616D52" w:rsidR="00087A9A" w:rsidP="00087A9A" w:rsidRDefault="00087A9A" w14:paraId="23060604" w14:textId="77777777">
      <w:pPr>
        <w:ind w:left="360" w:hanging="360"/>
        <w:rPr>
          <w:rFonts w:ascii="Times New Roman" w:hAnsi="Times New Roman" w:cs="Times New Roman"/>
        </w:rPr>
      </w:pPr>
    </w:p>
    <w:p w:rsidRPr="00616D52" w:rsidR="00087A9A" w:rsidP="00087A9A" w:rsidRDefault="00087A9A" w14:paraId="39219A66" w14:textId="77777777">
      <w:pPr>
        <w:ind w:left="360" w:hanging="360"/>
        <w:rPr>
          <w:rFonts w:ascii="Times New Roman" w:hAnsi="Times New Roman" w:cs="Times New Roman"/>
        </w:rPr>
      </w:pPr>
      <w:r w:rsidRPr="00616D52">
        <w:rPr>
          <w:rFonts w:ascii="Times New Roman" w:hAnsi="Times New Roman" w:cs="Times New Roman"/>
        </w:rPr>
        <w:lastRenderedPageBreak/>
        <w:t>Sidman, Andrew H. and Maxwell Mak. 2008. “A State Level Forecast of the 2008 Presidential Election.” Presented at the annual meeting of the American Political Science Association, Boston, MA.</w:t>
      </w:r>
    </w:p>
    <w:p w:rsidRPr="00616D52" w:rsidR="00087A9A" w:rsidP="00087A9A" w:rsidRDefault="00087A9A" w14:paraId="592D17D1" w14:textId="77777777">
      <w:pPr>
        <w:ind w:left="360" w:hanging="360"/>
        <w:rPr>
          <w:rFonts w:ascii="Times New Roman" w:hAnsi="Times New Roman" w:cs="Times New Roman"/>
        </w:rPr>
      </w:pPr>
    </w:p>
    <w:p w:rsidRPr="00616D52" w:rsidR="00087A9A" w:rsidP="00087A9A" w:rsidRDefault="00087A9A" w14:paraId="31F781D2" w14:textId="77777777">
      <w:pPr>
        <w:ind w:left="360" w:hanging="360"/>
        <w:rPr>
          <w:rFonts w:ascii="Times New Roman" w:hAnsi="Times New Roman" w:cs="Times New Roman"/>
        </w:rPr>
      </w:pPr>
      <w:r w:rsidRPr="00616D52">
        <w:rPr>
          <w:rFonts w:ascii="Times New Roman" w:hAnsi="Times New Roman" w:cs="Times New Roman"/>
        </w:rPr>
        <w:t>Basinger, Scott J. and Andrew H. Sidman. 2007. “Advertising and Credit Claiming in the 2002 House Elections.” Presented at the annual meeting of the Midwest Political Science Association, Chicago, IL.</w:t>
      </w:r>
    </w:p>
    <w:p w:rsidRPr="00616D52" w:rsidR="00087A9A" w:rsidP="00087A9A" w:rsidRDefault="00087A9A" w14:paraId="7F3C2768" w14:textId="77777777">
      <w:pPr>
        <w:ind w:left="360" w:hanging="360"/>
        <w:rPr>
          <w:rFonts w:ascii="Times New Roman" w:hAnsi="Times New Roman" w:cs="Times New Roman"/>
        </w:rPr>
      </w:pPr>
    </w:p>
    <w:p w:rsidRPr="00616D52" w:rsidR="00087A9A" w:rsidP="00087A9A" w:rsidRDefault="00087A9A" w14:paraId="41C0C3FB" w14:textId="77777777">
      <w:pPr>
        <w:ind w:left="360" w:hanging="360"/>
        <w:rPr>
          <w:rFonts w:ascii="Times New Roman" w:hAnsi="Times New Roman" w:cs="Times New Roman"/>
        </w:rPr>
      </w:pPr>
      <w:r w:rsidRPr="00616D52">
        <w:rPr>
          <w:rFonts w:ascii="Times New Roman" w:hAnsi="Times New Roman" w:cs="Times New Roman"/>
        </w:rPr>
        <w:t>Mak, Maxwell, Andrew O’Geen, and Andrew H. Sidman. 2007. “A Bit of a Bad Mood: A Reexamination of the Search for Influence of Popular Sentiment on the Choices Judges Make.” Presented at the annual meeting of the Midwest Political Science Association, Chicago, IL.</w:t>
      </w:r>
    </w:p>
    <w:p w:rsidRPr="00616D52" w:rsidR="00087A9A" w:rsidP="00087A9A" w:rsidRDefault="00087A9A" w14:paraId="1B2B5020" w14:textId="77777777">
      <w:pPr>
        <w:ind w:left="360" w:hanging="360"/>
        <w:rPr>
          <w:rFonts w:ascii="Times New Roman" w:hAnsi="Times New Roman" w:cs="Times New Roman"/>
        </w:rPr>
      </w:pPr>
    </w:p>
    <w:p w:rsidRPr="00616D52" w:rsidR="00087A9A" w:rsidP="00087A9A" w:rsidRDefault="00087A9A" w14:paraId="67AD8A3A" w14:textId="77777777">
      <w:pPr>
        <w:ind w:left="360" w:hanging="360"/>
        <w:rPr>
          <w:rFonts w:ascii="Times New Roman" w:hAnsi="Times New Roman" w:cs="Times New Roman"/>
        </w:rPr>
      </w:pPr>
      <w:r w:rsidRPr="00616D52">
        <w:rPr>
          <w:rFonts w:ascii="Times New Roman" w:hAnsi="Times New Roman" w:cs="Times New Roman"/>
        </w:rPr>
        <w:t>Mak, Maxwell and Andrew H. Sidman. 2007. “The Effects of Public Opinion on Supreme Court Decision Making.” Presented at the annual meeting of the American Political Science Association, Chicago, IL.</w:t>
      </w:r>
    </w:p>
    <w:p w:rsidRPr="00616D52" w:rsidR="00087A9A" w:rsidP="00087A9A" w:rsidRDefault="00087A9A" w14:paraId="079CD287" w14:textId="77777777">
      <w:pPr>
        <w:ind w:left="360" w:hanging="360"/>
        <w:rPr>
          <w:rFonts w:ascii="Times New Roman" w:hAnsi="Times New Roman" w:cs="Times New Roman"/>
        </w:rPr>
      </w:pPr>
    </w:p>
    <w:p w:rsidRPr="00616D52" w:rsidR="00087A9A" w:rsidP="00087A9A" w:rsidRDefault="00087A9A" w14:paraId="26453766" w14:textId="77777777">
      <w:pPr>
        <w:ind w:left="360" w:hanging="360"/>
        <w:rPr>
          <w:rFonts w:ascii="Times New Roman" w:hAnsi="Times New Roman" w:cs="Times New Roman"/>
        </w:rPr>
      </w:pPr>
      <w:r w:rsidRPr="00616D52">
        <w:rPr>
          <w:rFonts w:ascii="Times New Roman" w:hAnsi="Times New Roman" w:cs="Times New Roman"/>
        </w:rPr>
        <w:t>Mak, Maxwell and Andrew H. Sidman. 2007. “A New Approach to the Study of Rolling Cross-Sectional Design Surveys.” Presented at the annual meeting of the Southern Political Science Association, New Orleans, LA.</w:t>
      </w:r>
    </w:p>
    <w:p w:rsidRPr="00616D52" w:rsidR="00087A9A" w:rsidP="00087A9A" w:rsidRDefault="00087A9A" w14:paraId="486AF9EE" w14:textId="77777777">
      <w:pPr>
        <w:ind w:left="360" w:hanging="360"/>
        <w:rPr>
          <w:rFonts w:ascii="Times New Roman" w:hAnsi="Times New Roman" w:cs="Times New Roman"/>
        </w:rPr>
      </w:pPr>
    </w:p>
    <w:p w:rsidRPr="00616D52" w:rsidR="00087A9A" w:rsidP="00087A9A" w:rsidRDefault="00087A9A" w14:paraId="4B02E9F0" w14:textId="77777777">
      <w:pPr>
        <w:ind w:left="360" w:hanging="360"/>
        <w:rPr>
          <w:rFonts w:ascii="Times New Roman" w:hAnsi="Times New Roman" w:cs="Times New Roman"/>
        </w:rPr>
      </w:pPr>
      <w:r w:rsidRPr="00616D52">
        <w:rPr>
          <w:rFonts w:ascii="Times New Roman" w:hAnsi="Times New Roman" w:cs="Times New Roman"/>
        </w:rPr>
        <w:t>Norpoth, Helmut and Andrew H. Sidman. 2007. “Wartime Presidents: Battle Casualties and Popular Support.” Presented at the annual meeting of the Midwest Political Science Association, Chicago, IL.</w:t>
      </w:r>
    </w:p>
    <w:p w:rsidRPr="00616D52" w:rsidR="00087A9A" w:rsidP="00087A9A" w:rsidRDefault="00087A9A" w14:paraId="49D58B28" w14:textId="77777777">
      <w:pPr>
        <w:ind w:left="360" w:hanging="360"/>
        <w:rPr>
          <w:rFonts w:ascii="Times New Roman" w:hAnsi="Times New Roman" w:cs="Times New Roman"/>
        </w:rPr>
      </w:pPr>
    </w:p>
    <w:p w:rsidRPr="00616D52" w:rsidR="00087A9A" w:rsidP="00087A9A" w:rsidRDefault="00087A9A" w14:paraId="204857BF" w14:textId="77777777">
      <w:pPr>
        <w:ind w:left="360" w:hanging="360"/>
        <w:rPr>
          <w:rFonts w:ascii="Times New Roman" w:hAnsi="Times New Roman" w:cs="Times New Roman"/>
        </w:rPr>
      </w:pPr>
      <w:r w:rsidRPr="00616D52">
        <w:rPr>
          <w:rFonts w:ascii="Times New Roman" w:hAnsi="Times New Roman" w:cs="Times New Roman"/>
        </w:rPr>
        <w:t>Sidman, Andrew H., Holly T. Goerdel, and Helmut Norpoth. 2007. “Battle Casualties and Public Support for Wartime Policy Options.” Presented at the annual meeting of the American Political Science Association, Chicago, IL.</w:t>
      </w:r>
    </w:p>
    <w:p w:rsidRPr="00616D52" w:rsidR="00087A9A" w:rsidP="00087A9A" w:rsidRDefault="00087A9A" w14:paraId="125B088A" w14:textId="77777777">
      <w:pPr>
        <w:ind w:left="360" w:hanging="360"/>
        <w:rPr>
          <w:rFonts w:ascii="Times New Roman" w:hAnsi="Times New Roman" w:cs="Times New Roman"/>
        </w:rPr>
      </w:pPr>
    </w:p>
    <w:p w:rsidRPr="00616D52" w:rsidR="00087A9A" w:rsidP="00087A9A" w:rsidRDefault="00087A9A" w14:paraId="49635AEB" w14:textId="77777777">
      <w:pPr>
        <w:ind w:left="360" w:hanging="360"/>
        <w:rPr>
          <w:rFonts w:ascii="Times New Roman" w:hAnsi="Times New Roman" w:cs="Times New Roman"/>
        </w:rPr>
      </w:pPr>
      <w:r w:rsidRPr="00616D52">
        <w:rPr>
          <w:rFonts w:ascii="Times New Roman" w:hAnsi="Times New Roman" w:cs="Times New Roman"/>
        </w:rPr>
        <w:t>Norpoth, Helmut and Andrew H. Sidman. 2006. “Pain or Glory? The Iraq War and Presidential Support.” Presented at the Wartime Election of 2004 Conference, Ohio State University, Columbus, OH.</w:t>
      </w:r>
    </w:p>
    <w:p w:rsidRPr="00616D52" w:rsidR="00087A9A" w:rsidP="00087A9A" w:rsidRDefault="00087A9A" w14:paraId="03A3B979" w14:textId="77777777">
      <w:pPr>
        <w:ind w:left="360" w:hanging="360"/>
        <w:rPr>
          <w:rFonts w:ascii="Times New Roman" w:hAnsi="Times New Roman" w:cs="Times New Roman"/>
        </w:rPr>
      </w:pPr>
    </w:p>
    <w:p w:rsidRPr="00616D52" w:rsidR="00087A9A" w:rsidP="00087A9A" w:rsidRDefault="00087A9A" w14:paraId="3B0F111A" w14:textId="77777777">
      <w:pPr>
        <w:ind w:left="360" w:hanging="360"/>
        <w:rPr>
          <w:rFonts w:ascii="Times New Roman" w:hAnsi="Times New Roman" w:cs="Times New Roman"/>
        </w:rPr>
      </w:pPr>
      <w:r w:rsidRPr="00616D52">
        <w:rPr>
          <w:rFonts w:ascii="Times New Roman" w:hAnsi="Times New Roman" w:cs="Times New Roman"/>
        </w:rPr>
        <w:t>Sidman, Andrew H. 2006. “Campaign Strength: Addressing the Measurement Problem in the Ability of Incumbents to Deter Strong Challengers through Pork Barreling.” Presented at the annual meeting of the American Political Science Association, Philadelphia, PA.</w:t>
      </w:r>
    </w:p>
    <w:p w:rsidRPr="00616D52" w:rsidR="00087A9A" w:rsidP="00087A9A" w:rsidRDefault="00087A9A" w14:paraId="4C0FEA7C" w14:textId="77777777">
      <w:pPr>
        <w:ind w:left="360" w:hanging="360"/>
        <w:rPr>
          <w:rFonts w:ascii="Times New Roman" w:hAnsi="Times New Roman" w:cs="Times New Roman"/>
        </w:rPr>
      </w:pPr>
    </w:p>
    <w:p w:rsidRPr="00616D52" w:rsidR="00087A9A" w:rsidP="00087A9A" w:rsidRDefault="00087A9A" w14:paraId="19A3814C" w14:textId="77777777">
      <w:pPr>
        <w:ind w:left="360" w:hanging="360"/>
        <w:rPr>
          <w:rFonts w:ascii="Times New Roman" w:hAnsi="Times New Roman" w:cs="Times New Roman"/>
        </w:rPr>
      </w:pPr>
      <w:r w:rsidRPr="00616D52">
        <w:rPr>
          <w:rFonts w:ascii="Times New Roman" w:hAnsi="Times New Roman" w:cs="Times New Roman"/>
        </w:rPr>
        <w:t>Sidman, Andrew H. and Maxwell Mak. 2006. “The Effects of Distributive Benefits on Turnout and Voting in House Elections, 2000 to 2004.” Presented at the annual meeting of the American Political Science Association, Philadelphia, PA.</w:t>
      </w:r>
    </w:p>
    <w:p w:rsidRPr="00616D52" w:rsidR="00087A9A" w:rsidP="00087A9A" w:rsidRDefault="00087A9A" w14:paraId="30A409D1" w14:textId="77777777">
      <w:pPr>
        <w:ind w:left="360" w:hanging="360"/>
        <w:rPr>
          <w:rFonts w:ascii="Times New Roman" w:hAnsi="Times New Roman" w:cs="Times New Roman"/>
        </w:rPr>
      </w:pPr>
    </w:p>
    <w:p w:rsidRPr="00616D52" w:rsidR="00087A9A" w:rsidP="00087A9A" w:rsidRDefault="00087A9A" w14:paraId="20195C29" w14:textId="77777777">
      <w:pPr>
        <w:ind w:left="360" w:hanging="360"/>
        <w:rPr>
          <w:rFonts w:ascii="Times New Roman" w:hAnsi="Times New Roman" w:cs="Times New Roman"/>
        </w:rPr>
      </w:pPr>
      <w:r w:rsidRPr="00616D52">
        <w:rPr>
          <w:rFonts w:ascii="Times New Roman" w:hAnsi="Times New Roman" w:cs="Times New Roman"/>
        </w:rPr>
        <w:t>Sidman, Andrew H. and Maxwell Mak. 2006. “Pork, Awareness, and Ideological Consistency: The Effects of Distributive Benefits on Vote Choice.” Presented at the annual meeting of the Midwest Political Science Association, Chicago, IL. Westview Press Award Winner</w:t>
      </w:r>
    </w:p>
    <w:p w:rsidRPr="00616D52" w:rsidR="00087A9A" w:rsidP="00087A9A" w:rsidRDefault="00087A9A" w14:paraId="07F16471" w14:textId="77777777">
      <w:pPr>
        <w:ind w:left="360" w:hanging="360"/>
        <w:rPr>
          <w:rFonts w:ascii="Times New Roman" w:hAnsi="Times New Roman" w:cs="Times New Roman"/>
        </w:rPr>
      </w:pPr>
    </w:p>
    <w:p w:rsidRPr="00616D52" w:rsidR="00E570E5" w:rsidP="5A7AF8EB" w:rsidRDefault="00E570E5" w14:paraId="20533A71" w14:textId="209039A2">
      <w:pPr>
        <w:ind w:left="360" w:hanging="360"/>
        <w:rPr>
          <w:rFonts w:ascii="Times New Roman" w:hAnsi="Times New Roman" w:cs="Times New Roman"/>
        </w:rPr>
      </w:pPr>
      <w:r w:rsidRPr="5A7AF8EB" w:rsidR="00087A9A">
        <w:rPr>
          <w:rFonts w:ascii="Times New Roman" w:hAnsi="Times New Roman" w:cs="Times New Roman"/>
        </w:rPr>
        <w:t>Sidman, Andrew H. 2005. “A Brave New World: Changes in the Effects of Economic and Foreign Policy Considerations on Presidential Approval since September 11th.” Presented at the annual meeting of the Midwest Political Science Association, Chicago, IL.</w:t>
      </w:r>
    </w:p>
    <w:p w:rsidRPr="00616D52" w:rsidR="0034632F" w:rsidP="5A7AF8EB" w:rsidRDefault="0034632F" w14:paraId="6E964DAE" w14:textId="77777777">
      <w:pPr>
        <w:pStyle w:val="Heading1"/>
        <w:jc w:val="center"/>
        <w:rPr>
          <w:rFonts w:ascii="Times New Roman" w:hAnsi="Times New Roman" w:eastAsia="Times New Roman" w:cs="Times New Roman"/>
          <w:b w:val="1"/>
          <w:bCs w:val="1"/>
          <w:color w:val="auto"/>
          <w:sz w:val="24"/>
          <w:szCs w:val="24"/>
        </w:rPr>
      </w:pPr>
      <w:r w:rsidRPr="5A7AF8EB" w:rsidR="0034632F">
        <w:rPr>
          <w:rFonts w:ascii="Times New Roman" w:hAnsi="Times New Roman" w:eastAsia="Times New Roman" w:cs="Times New Roman"/>
          <w:b w:val="1"/>
          <w:bCs w:val="1"/>
          <w:color w:val="auto"/>
          <w:sz w:val="24"/>
          <w:szCs w:val="24"/>
        </w:rPr>
        <w:t>Courses Taught</w:t>
      </w:r>
    </w:p>
    <w:p w:rsidRPr="00616D52" w:rsidR="0034632F" w:rsidP="0034632F" w:rsidRDefault="0034632F" w14:paraId="172F0453" w14:textId="77777777">
      <w:pPr>
        <w:rPr>
          <w:rFonts w:ascii="Times New Roman" w:hAnsi="Times New Roman" w:cs="Times New Roman"/>
        </w:rPr>
      </w:pPr>
    </w:p>
    <w:p w:rsidRPr="00616D52" w:rsidR="00786062" w:rsidP="0034632F" w:rsidRDefault="00786062" w14:paraId="6843F126" w14:textId="0A9EA5D5">
      <w:pPr>
        <w:rPr>
          <w:rFonts w:ascii="Times New Roman" w:hAnsi="Times New Roman" w:cs="Times New Roman"/>
        </w:rPr>
      </w:pPr>
      <w:r w:rsidRPr="00616D52">
        <w:rPr>
          <w:rFonts w:ascii="Times New Roman" w:hAnsi="Times New Roman" w:cs="Times New Roman"/>
        </w:rPr>
        <w:t>Graduate Center, CUNY, Political Science Program</w:t>
      </w:r>
    </w:p>
    <w:p w:rsidR="003703C1" w:rsidP="00786062" w:rsidRDefault="003703C1" w14:paraId="1058B4AA" w14:textId="60BABAAF">
      <w:pPr>
        <w:pStyle w:val="ListParagraph"/>
        <w:numPr>
          <w:ilvl w:val="0"/>
          <w:numId w:val="16"/>
        </w:numPr>
        <w:rPr>
          <w:rFonts w:cs="Times New Roman"/>
        </w:rPr>
      </w:pPr>
      <w:r>
        <w:rPr>
          <w:rFonts w:cs="Times New Roman"/>
        </w:rPr>
        <w:t>PSC 72000, Basic Concepts &amp; Theories in American Politics, Doctoral</w:t>
      </w:r>
    </w:p>
    <w:p w:rsidRPr="00616D52" w:rsidR="00786062" w:rsidP="00786062" w:rsidRDefault="00786062" w14:paraId="034C855E" w14:textId="63CED1EF">
      <w:pPr>
        <w:pStyle w:val="ListParagraph"/>
        <w:numPr>
          <w:ilvl w:val="0"/>
          <w:numId w:val="16"/>
        </w:numPr>
        <w:rPr>
          <w:rFonts w:cs="Times New Roman"/>
        </w:rPr>
      </w:pPr>
      <w:r w:rsidRPr="00616D52">
        <w:rPr>
          <w:rFonts w:cs="Times New Roman"/>
        </w:rPr>
        <w:t>PSC 82003, Voting &amp; Public Opinion</w:t>
      </w:r>
      <w:r w:rsidR="00E570E5">
        <w:rPr>
          <w:rFonts w:cs="Times New Roman"/>
        </w:rPr>
        <w:t>, Doctoral</w:t>
      </w:r>
    </w:p>
    <w:p w:rsidRPr="00616D52" w:rsidR="00786062" w:rsidP="0034632F" w:rsidRDefault="00786062" w14:paraId="0B2A512E" w14:textId="77777777">
      <w:pPr>
        <w:rPr>
          <w:rFonts w:ascii="Times New Roman" w:hAnsi="Times New Roman" w:cs="Times New Roman"/>
        </w:rPr>
      </w:pPr>
    </w:p>
    <w:p w:rsidRPr="00616D52" w:rsidR="0034632F" w:rsidP="0034632F" w:rsidRDefault="0034632F" w14:paraId="01C59E3A" w14:textId="118735DE">
      <w:pPr>
        <w:rPr>
          <w:rFonts w:ascii="Times New Roman" w:hAnsi="Times New Roman" w:cs="Times New Roman"/>
        </w:rPr>
      </w:pPr>
      <w:r w:rsidRPr="00616D52">
        <w:rPr>
          <w:rFonts w:ascii="Times New Roman" w:hAnsi="Times New Roman" w:cs="Times New Roman"/>
        </w:rPr>
        <w:t>John Jay College of Criminal Justice, CUNY, Department of Political Science</w:t>
      </w:r>
      <w:r w:rsidRPr="00616D52" w:rsidR="0065403F">
        <w:rPr>
          <w:rFonts w:ascii="Times New Roman" w:hAnsi="Times New Roman" w:cs="Times New Roman"/>
        </w:rPr>
        <w:t xml:space="preserve"> and Honors Program (all courses are undergraduate)</w:t>
      </w:r>
    </w:p>
    <w:p w:rsidRPr="00616D52" w:rsidR="0034632F" w:rsidP="0034632F" w:rsidRDefault="0034632F" w14:paraId="1553C1C8" w14:textId="77777777">
      <w:pPr>
        <w:pStyle w:val="ListParagraph"/>
        <w:numPr>
          <w:ilvl w:val="0"/>
          <w:numId w:val="2"/>
        </w:numPr>
        <w:rPr>
          <w:rFonts w:cs="Times New Roman"/>
        </w:rPr>
      </w:pPr>
      <w:r w:rsidRPr="00616D52">
        <w:rPr>
          <w:rFonts w:cs="Times New Roman"/>
        </w:rPr>
        <w:t>HON 401, Honors Capstone Seminar: Research and the Theme of the Common Good</w:t>
      </w:r>
    </w:p>
    <w:p w:rsidRPr="00616D52" w:rsidR="0034632F" w:rsidP="0034632F" w:rsidRDefault="0034632F" w14:paraId="493DDDAA" w14:textId="77777777">
      <w:pPr>
        <w:pStyle w:val="ListParagraph"/>
        <w:numPr>
          <w:ilvl w:val="0"/>
          <w:numId w:val="2"/>
        </w:numPr>
        <w:rPr>
          <w:rFonts w:cs="Times New Roman"/>
        </w:rPr>
      </w:pPr>
      <w:r w:rsidRPr="00616D52">
        <w:rPr>
          <w:rFonts w:cs="Times New Roman"/>
        </w:rPr>
        <w:t>POL 440, Senior Seminar in American and Urban Politics and Policy</w:t>
      </w:r>
    </w:p>
    <w:p w:rsidRPr="00616D52" w:rsidR="0034632F" w:rsidP="0034632F" w:rsidRDefault="0034632F" w14:paraId="656DA297" w14:textId="77777777">
      <w:pPr>
        <w:pStyle w:val="ListParagraph"/>
        <w:numPr>
          <w:ilvl w:val="0"/>
          <w:numId w:val="2"/>
        </w:numPr>
        <w:rPr>
          <w:rFonts w:cs="Times New Roman"/>
        </w:rPr>
      </w:pPr>
      <w:r w:rsidRPr="00616D52">
        <w:rPr>
          <w:rFonts w:cs="Times New Roman"/>
        </w:rPr>
        <w:t>POL 409, Colloquium for Research in Government and Politics</w:t>
      </w:r>
    </w:p>
    <w:p w:rsidRPr="00616D52" w:rsidR="0034632F" w:rsidP="0034632F" w:rsidRDefault="0034632F" w14:paraId="3A0360E9" w14:textId="77777777">
      <w:pPr>
        <w:pStyle w:val="ListParagraph"/>
        <w:numPr>
          <w:ilvl w:val="0"/>
          <w:numId w:val="2"/>
        </w:numPr>
        <w:rPr>
          <w:rFonts w:cs="Times New Roman"/>
        </w:rPr>
      </w:pPr>
      <w:r w:rsidRPr="00616D52">
        <w:rPr>
          <w:rFonts w:cs="Times New Roman"/>
        </w:rPr>
        <w:t>POL 408, CUNY Washington, D.C. Summer Internship Program</w:t>
      </w:r>
    </w:p>
    <w:p w:rsidRPr="00616D52" w:rsidR="0034632F" w:rsidP="0034632F" w:rsidRDefault="0034632F" w14:paraId="2EA98D42" w14:textId="77777777">
      <w:pPr>
        <w:pStyle w:val="ListParagraph"/>
        <w:numPr>
          <w:ilvl w:val="0"/>
          <w:numId w:val="2"/>
        </w:numPr>
        <w:rPr>
          <w:rFonts w:cs="Times New Roman"/>
        </w:rPr>
      </w:pPr>
      <w:r w:rsidRPr="00616D52">
        <w:rPr>
          <w:rFonts w:cs="Times New Roman"/>
        </w:rPr>
        <w:t>POL 407, New York State Assembly/Senate Session Program</w:t>
      </w:r>
    </w:p>
    <w:p w:rsidRPr="00616D52" w:rsidR="0034632F" w:rsidP="0034632F" w:rsidRDefault="0034632F" w14:paraId="399CE2CF" w14:textId="77777777">
      <w:pPr>
        <w:pStyle w:val="ListParagraph"/>
        <w:numPr>
          <w:ilvl w:val="0"/>
          <w:numId w:val="2"/>
        </w:numPr>
        <w:rPr>
          <w:rFonts w:cs="Times New Roman"/>
        </w:rPr>
      </w:pPr>
      <w:r w:rsidRPr="00616D52">
        <w:rPr>
          <w:rFonts w:cs="Times New Roman"/>
        </w:rPr>
        <w:t>POL 313, Law &amp; Politics of Race Relations</w:t>
      </w:r>
    </w:p>
    <w:p w:rsidRPr="00616D52" w:rsidR="0034632F" w:rsidP="0034632F" w:rsidRDefault="0034632F" w14:paraId="52B60420" w14:textId="77777777">
      <w:pPr>
        <w:pStyle w:val="ListParagraph"/>
        <w:numPr>
          <w:ilvl w:val="0"/>
          <w:numId w:val="2"/>
        </w:numPr>
        <w:rPr>
          <w:rFonts w:cs="Times New Roman"/>
        </w:rPr>
      </w:pPr>
      <w:r w:rsidRPr="00616D52">
        <w:rPr>
          <w:rFonts w:cs="Times New Roman"/>
        </w:rPr>
        <w:t>POL 302, Voting &amp; Public Opinion</w:t>
      </w:r>
    </w:p>
    <w:p w:rsidRPr="00616D52" w:rsidR="0034632F" w:rsidP="0034632F" w:rsidRDefault="0034632F" w14:paraId="2BC9332A" w14:textId="77777777">
      <w:pPr>
        <w:pStyle w:val="ListParagraph"/>
        <w:numPr>
          <w:ilvl w:val="0"/>
          <w:numId w:val="2"/>
        </w:numPr>
        <w:rPr>
          <w:rFonts w:cs="Times New Roman"/>
        </w:rPr>
      </w:pPr>
      <w:r w:rsidRPr="00616D52">
        <w:rPr>
          <w:rFonts w:cs="Times New Roman"/>
        </w:rPr>
        <w:t>POL 235, Judicial Process &amp; Politics</w:t>
      </w:r>
    </w:p>
    <w:p w:rsidRPr="00616D52" w:rsidR="0034632F" w:rsidP="0034632F" w:rsidRDefault="0034632F" w14:paraId="60BCAF8B" w14:textId="77777777">
      <w:pPr>
        <w:pStyle w:val="ListParagraph"/>
        <w:numPr>
          <w:ilvl w:val="0"/>
          <w:numId w:val="2"/>
        </w:numPr>
        <w:rPr>
          <w:rFonts w:cs="Times New Roman"/>
        </w:rPr>
      </w:pPr>
      <w:r w:rsidRPr="00616D52">
        <w:rPr>
          <w:rFonts w:cs="Times New Roman"/>
        </w:rPr>
        <w:t>POL 225, Introduction to Research in Politics</w:t>
      </w:r>
    </w:p>
    <w:p w:rsidRPr="00616D52" w:rsidR="0034632F" w:rsidP="0034632F" w:rsidRDefault="0034632F" w14:paraId="41A746CE" w14:textId="77777777">
      <w:pPr>
        <w:pStyle w:val="ListParagraph"/>
        <w:numPr>
          <w:ilvl w:val="0"/>
          <w:numId w:val="2"/>
        </w:numPr>
        <w:rPr>
          <w:rFonts w:cs="Times New Roman"/>
        </w:rPr>
      </w:pPr>
      <w:r w:rsidRPr="00616D52">
        <w:rPr>
          <w:rFonts w:cs="Times New Roman"/>
        </w:rPr>
        <w:t>POL 220, The American Presidency</w:t>
      </w:r>
    </w:p>
    <w:p w:rsidRPr="00616D52" w:rsidR="0034632F" w:rsidP="0034632F" w:rsidRDefault="0034632F" w14:paraId="49542879" w14:textId="77777777">
      <w:pPr>
        <w:pStyle w:val="ListParagraph"/>
        <w:numPr>
          <w:ilvl w:val="0"/>
          <w:numId w:val="2"/>
        </w:numPr>
        <w:rPr>
          <w:rFonts w:cs="Times New Roman"/>
        </w:rPr>
      </w:pPr>
      <w:r w:rsidRPr="00616D52">
        <w:rPr>
          <w:rFonts w:cs="Times New Roman"/>
        </w:rPr>
        <w:t>POL 215, U.S. Congress</w:t>
      </w:r>
    </w:p>
    <w:p w:rsidRPr="00616D52" w:rsidR="0034632F" w:rsidP="0034632F" w:rsidRDefault="0034632F" w14:paraId="3CA1896B" w14:textId="77777777">
      <w:pPr>
        <w:pStyle w:val="ListParagraph"/>
        <w:numPr>
          <w:ilvl w:val="0"/>
          <w:numId w:val="2"/>
        </w:numPr>
        <w:rPr>
          <w:rFonts w:cs="Times New Roman"/>
        </w:rPr>
      </w:pPr>
      <w:r w:rsidRPr="00616D52">
        <w:rPr>
          <w:rFonts w:cs="Times New Roman"/>
        </w:rPr>
        <w:t>POL 101, American Government and Politics</w:t>
      </w:r>
    </w:p>
    <w:p w:rsidRPr="00616D52" w:rsidR="0034632F" w:rsidP="0034632F" w:rsidRDefault="0034632F" w14:paraId="1C219116" w14:textId="77777777">
      <w:pPr>
        <w:rPr>
          <w:rFonts w:ascii="Times New Roman" w:hAnsi="Times New Roman" w:cs="Times New Roman"/>
        </w:rPr>
      </w:pPr>
    </w:p>
    <w:p w:rsidRPr="00616D52" w:rsidR="0034632F" w:rsidP="0034632F" w:rsidRDefault="0034632F" w14:paraId="4EC7A9D8" w14:textId="77777777">
      <w:pPr>
        <w:rPr>
          <w:rFonts w:ascii="Times New Roman" w:hAnsi="Times New Roman" w:cs="Times New Roman"/>
        </w:rPr>
      </w:pPr>
      <w:r w:rsidRPr="00616D52">
        <w:rPr>
          <w:rFonts w:ascii="Times New Roman" w:hAnsi="Times New Roman" w:cs="Times New Roman"/>
        </w:rPr>
        <w:t>Stony Brook University, Department of Political Science</w:t>
      </w:r>
    </w:p>
    <w:p w:rsidRPr="00616D52" w:rsidR="0034632F" w:rsidP="0034632F" w:rsidRDefault="0034632F" w14:paraId="5CCBADCA" w14:textId="77777777">
      <w:pPr>
        <w:pStyle w:val="ListParagraph"/>
        <w:numPr>
          <w:ilvl w:val="0"/>
          <w:numId w:val="1"/>
        </w:numPr>
        <w:rPr>
          <w:rFonts w:cs="Times New Roman"/>
        </w:rPr>
      </w:pPr>
      <w:r w:rsidRPr="00616D52">
        <w:rPr>
          <w:rFonts w:cs="Times New Roman"/>
        </w:rPr>
        <w:t>POL 621, Theories of Policy Making, Doctoral</w:t>
      </w:r>
    </w:p>
    <w:p w:rsidRPr="00616D52" w:rsidR="0034632F" w:rsidP="0034632F" w:rsidRDefault="0034632F" w14:paraId="0CD714EC" w14:textId="77777777">
      <w:pPr>
        <w:pStyle w:val="ListParagraph"/>
        <w:numPr>
          <w:ilvl w:val="0"/>
          <w:numId w:val="1"/>
        </w:numPr>
        <w:rPr>
          <w:rFonts w:cs="Times New Roman"/>
        </w:rPr>
      </w:pPr>
      <w:r w:rsidRPr="00616D52">
        <w:rPr>
          <w:rFonts w:cs="Times New Roman"/>
        </w:rPr>
        <w:t>POL 560, American Democracy: Its Critics and Defenders, Masters</w:t>
      </w:r>
    </w:p>
    <w:p w:rsidRPr="00616D52" w:rsidR="0034632F" w:rsidP="0034632F" w:rsidRDefault="0034632F" w14:paraId="324A62D9" w14:textId="77777777">
      <w:pPr>
        <w:pStyle w:val="ListParagraph"/>
        <w:numPr>
          <w:ilvl w:val="0"/>
          <w:numId w:val="1"/>
        </w:numPr>
        <w:rPr>
          <w:rFonts w:cs="Times New Roman"/>
        </w:rPr>
      </w:pPr>
      <w:r w:rsidRPr="00616D52">
        <w:rPr>
          <w:rFonts w:cs="Times New Roman"/>
        </w:rPr>
        <w:t>POL 501, Introduction to Statistics for Public Policy, Masters</w:t>
      </w:r>
    </w:p>
    <w:p w:rsidRPr="00616D52" w:rsidR="0034632F" w:rsidP="0034632F" w:rsidRDefault="0034632F" w14:paraId="6ABEF2C0" w14:textId="77777777">
      <w:pPr>
        <w:pStyle w:val="ListParagraph"/>
        <w:numPr>
          <w:ilvl w:val="0"/>
          <w:numId w:val="1"/>
        </w:numPr>
        <w:rPr>
          <w:rFonts w:cs="Times New Roman"/>
        </w:rPr>
      </w:pPr>
      <w:r w:rsidRPr="00616D52">
        <w:rPr>
          <w:rFonts w:cs="Times New Roman"/>
        </w:rPr>
        <w:t>POL 318, Voters and Elections, Undergraduate</w:t>
      </w:r>
    </w:p>
    <w:p w:rsidRPr="00616D52" w:rsidR="0034632F" w:rsidP="0034632F" w:rsidRDefault="0034632F" w14:paraId="3A739A60" w14:textId="77777777">
      <w:pPr>
        <w:pStyle w:val="ListParagraph"/>
        <w:numPr>
          <w:ilvl w:val="0"/>
          <w:numId w:val="1"/>
        </w:numPr>
        <w:rPr>
          <w:rFonts w:cs="Times New Roman"/>
        </w:rPr>
      </w:pPr>
      <w:r w:rsidRPr="00616D52">
        <w:rPr>
          <w:rFonts w:cs="Times New Roman"/>
        </w:rPr>
        <w:t>POL 322, The Presidency in the American Political System, Undergraduate</w:t>
      </w:r>
    </w:p>
    <w:p w:rsidRPr="00616D52" w:rsidR="003703C1" w:rsidP="5A7AF8EB" w:rsidRDefault="003703C1" w14:paraId="59B83D8C" w14:textId="5A7C19AE">
      <w:pPr>
        <w:pStyle w:val="ListParagraph"/>
        <w:numPr>
          <w:ilvl w:val="0"/>
          <w:numId w:val="1"/>
        </w:numPr>
        <w:rPr>
          <w:rFonts w:cs="Times New Roman"/>
        </w:rPr>
      </w:pPr>
      <w:r w:rsidRPr="5A7AF8EB" w:rsidR="0034632F">
        <w:rPr>
          <w:rFonts w:cs="Times New Roman"/>
        </w:rPr>
        <w:t>POL 102, Introduction to American Government, Undergraduate</w:t>
      </w:r>
    </w:p>
    <w:p w:rsidRPr="00616D52" w:rsidR="00BF0642" w:rsidP="5A7AF8EB" w:rsidRDefault="00BF0642" w14:paraId="4E02B647" w14:textId="1B58C491">
      <w:pPr>
        <w:pStyle w:val="Heading1"/>
        <w:jc w:val="center"/>
        <w:rPr>
          <w:rFonts w:ascii="Times New Roman" w:hAnsi="Times New Roman" w:eastAsia="Times New Roman" w:cs="Times New Roman"/>
          <w:b w:val="1"/>
          <w:bCs w:val="1"/>
          <w:color w:val="auto"/>
          <w:sz w:val="24"/>
          <w:szCs w:val="24"/>
        </w:rPr>
      </w:pPr>
      <w:r w:rsidRPr="5A7AF8EB" w:rsidR="00BF0642">
        <w:rPr>
          <w:rFonts w:ascii="Times New Roman" w:hAnsi="Times New Roman" w:eastAsia="Times New Roman" w:cs="Times New Roman"/>
          <w:b w:val="1"/>
          <w:bCs w:val="1"/>
          <w:color w:val="auto"/>
          <w:sz w:val="24"/>
          <w:szCs w:val="24"/>
        </w:rPr>
        <w:t>Service</w:t>
      </w:r>
    </w:p>
    <w:p w:rsidRPr="00616D52" w:rsidR="00087A9A" w:rsidP="00087A9A" w:rsidRDefault="00087A9A" w14:paraId="3779A84C" w14:textId="77777777">
      <w:pPr>
        <w:jc w:val="center"/>
        <w:rPr>
          <w:rFonts w:ascii="Times New Roman" w:hAnsi="Times New Roman" w:cs="Times New Roman"/>
          <w:b/>
          <w:bCs/>
        </w:rPr>
      </w:pPr>
    </w:p>
    <w:p w:rsidRPr="00E34A0E" w:rsidR="00DE4063" w:rsidP="00DE4063" w:rsidRDefault="00DE4063" w14:paraId="25404C53" w14:textId="7BFFD637">
      <w:pPr>
        <w:pStyle w:val="PlainText"/>
        <w:contextualSpacing/>
        <w:rPr>
          <w:rFonts w:ascii="Times New Roman" w:hAnsi="Times New Roman"/>
          <w:b/>
          <w:i/>
          <w:iCs/>
          <w:sz w:val="24"/>
          <w:szCs w:val="24"/>
        </w:rPr>
      </w:pPr>
      <w:r w:rsidRPr="00E34A0E">
        <w:rPr>
          <w:rFonts w:ascii="Times New Roman" w:hAnsi="Times New Roman"/>
          <w:b/>
          <w:i/>
          <w:iCs/>
          <w:sz w:val="24"/>
          <w:szCs w:val="24"/>
        </w:rPr>
        <w:t>University</w:t>
      </w:r>
      <w:r w:rsidRPr="00E34A0E" w:rsidR="00E34A0E">
        <w:rPr>
          <w:rFonts w:ascii="Times New Roman" w:hAnsi="Times New Roman"/>
          <w:b/>
          <w:i/>
          <w:iCs/>
          <w:sz w:val="24"/>
          <w:szCs w:val="24"/>
        </w:rPr>
        <w:t xml:space="preserve"> Committees</w:t>
      </w:r>
      <w:r w:rsidR="00E34A0E">
        <w:rPr>
          <w:rFonts w:ascii="Times New Roman" w:hAnsi="Times New Roman"/>
          <w:b/>
          <w:i/>
          <w:iCs/>
          <w:sz w:val="24"/>
          <w:szCs w:val="24"/>
        </w:rPr>
        <w:t>, City University of New York</w:t>
      </w:r>
    </w:p>
    <w:p w:rsidR="00926647" w:rsidP="00E34A0E" w:rsidRDefault="00926647" w14:paraId="3C8BDCB1" w14:textId="465F94E9">
      <w:pPr>
        <w:pStyle w:val="PlainText"/>
        <w:numPr>
          <w:ilvl w:val="0"/>
          <w:numId w:val="19"/>
        </w:numPr>
        <w:contextualSpacing/>
        <w:rPr>
          <w:rFonts w:ascii="Times New Roman" w:hAnsi="Times New Roman"/>
          <w:bCs/>
          <w:sz w:val="24"/>
          <w:szCs w:val="24"/>
        </w:rPr>
      </w:pPr>
      <w:r>
        <w:rPr>
          <w:rFonts w:ascii="Times New Roman" w:hAnsi="Times New Roman"/>
          <w:bCs/>
          <w:sz w:val="24"/>
          <w:szCs w:val="24"/>
        </w:rPr>
        <w:t xml:space="preserve">Member, </w:t>
      </w:r>
      <w:r w:rsidR="00622005">
        <w:rPr>
          <w:rFonts w:ascii="Times New Roman" w:hAnsi="Times New Roman"/>
          <w:bCs/>
          <w:sz w:val="24"/>
          <w:szCs w:val="24"/>
        </w:rPr>
        <w:t>CUNY360 Working Group on the Strategic Use of Data &amp; Evidence (202</w:t>
      </w:r>
      <w:r w:rsidR="008740FA">
        <w:rPr>
          <w:rFonts w:ascii="Times New Roman" w:hAnsi="Times New Roman"/>
          <w:bCs/>
          <w:sz w:val="24"/>
          <w:szCs w:val="24"/>
        </w:rPr>
        <w:t>5</w:t>
      </w:r>
      <w:r w:rsidR="00405EF5">
        <w:rPr>
          <w:rFonts w:ascii="Times New Roman" w:hAnsi="Times New Roman"/>
          <w:bCs/>
          <w:sz w:val="24"/>
          <w:szCs w:val="24"/>
        </w:rPr>
        <w:t>-present</w:t>
      </w:r>
      <w:r w:rsidR="008740FA">
        <w:rPr>
          <w:rFonts w:ascii="Times New Roman" w:hAnsi="Times New Roman"/>
          <w:bCs/>
          <w:sz w:val="24"/>
          <w:szCs w:val="24"/>
        </w:rPr>
        <w:t>)</w:t>
      </w:r>
    </w:p>
    <w:p w:rsidR="00405EF5" w:rsidP="00405EF5" w:rsidRDefault="00405EF5" w14:paraId="03F502E0" w14:textId="77777777">
      <w:pPr>
        <w:pStyle w:val="PlainText"/>
        <w:numPr>
          <w:ilvl w:val="0"/>
          <w:numId w:val="19"/>
        </w:numPr>
        <w:contextualSpacing/>
        <w:rPr>
          <w:rFonts w:ascii="Times New Roman" w:hAnsi="Times New Roman"/>
          <w:bCs/>
          <w:sz w:val="24"/>
          <w:szCs w:val="24"/>
        </w:rPr>
      </w:pPr>
      <w:r>
        <w:rPr>
          <w:rFonts w:ascii="Times New Roman" w:hAnsi="Times New Roman"/>
          <w:bCs/>
          <w:sz w:val="24"/>
          <w:szCs w:val="24"/>
        </w:rPr>
        <w:t>Member, Deans Council (2024-present)</w:t>
      </w:r>
    </w:p>
    <w:p w:rsidRPr="00E34A0E" w:rsidR="00E34A0E" w:rsidP="00E34A0E" w:rsidRDefault="00E34A0E" w14:paraId="09E114BD" w14:textId="6E581888">
      <w:pPr>
        <w:pStyle w:val="PlainText"/>
        <w:numPr>
          <w:ilvl w:val="0"/>
          <w:numId w:val="19"/>
        </w:numPr>
        <w:contextualSpacing/>
        <w:rPr>
          <w:rFonts w:ascii="Times New Roman" w:hAnsi="Times New Roman"/>
          <w:bCs/>
          <w:sz w:val="24"/>
          <w:szCs w:val="24"/>
        </w:rPr>
      </w:pPr>
      <w:r>
        <w:rPr>
          <w:rFonts w:ascii="Times New Roman" w:hAnsi="Times New Roman"/>
          <w:bCs/>
          <w:sz w:val="24"/>
          <w:szCs w:val="24"/>
        </w:rPr>
        <w:t>Member, Coordinated Undergraduate Education Program (2022-present)</w:t>
      </w:r>
    </w:p>
    <w:p w:rsidR="00E570E5" w:rsidP="00DE4063" w:rsidRDefault="00E570E5" w14:paraId="740BE46A" w14:textId="77777777">
      <w:pPr>
        <w:pStyle w:val="PlainText"/>
        <w:contextualSpacing/>
        <w:rPr>
          <w:rFonts w:ascii="Times New Roman" w:hAnsi="Times New Roman"/>
          <w:b/>
          <w:sz w:val="24"/>
          <w:szCs w:val="24"/>
          <w:u w:val="single"/>
        </w:rPr>
      </w:pPr>
    </w:p>
    <w:p w:rsidRPr="00E570E5" w:rsidR="00E570E5" w:rsidP="00DE4063" w:rsidRDefault="00E570E5" w14:paraId="3B91FBD5" w14:textId="2FF68201">
      <w:pPr>
        <w:pStyle w:val="PlainText"/>
        <w:contextualSpacing/>
        <w:rPr>
          <w:rFonts w:ascii="Times New Roman" w:hAnsi="Times New Roman"/>
          <w:b/>
          <w:i/>
          <w:iCs/>
          <w:sz w:val="24"/>
          <w:szCs w:val="24"/>
        </w:rPr>
      </w:pPr>
      <w:r>
        <w:rPr>
          <w:rFonts w:ascii="Times New Roman" w:hAnsi="Times New Roman"/>
          <w:b/>
          <w:i/>
          <w:iCs/>
          <w:sz w:val="24"/>
          <w:szCs w:val="24"/>
        </w:rPr>
        <w:t>College-Wide</w:t>
      </w:r>
      <w:r w:rsidRPr="00E570E5">
        <w:rPr>
          <w:rFonts w:ascii="Times New Roman" w:hAnsi="Times New Roman"/>
          <w:b/>
          <w:i/>
          <w:iCs/>
          <w:sz w:val="24"/>
          <w:szCs w:val="24"/>
        </w:rPr>
        <w:t xml:space="preserve"> </w:t>
      </w:r>
      <w:r>
        <w:rPr>
          <w:rFonts w:ascii="Times New Roman" w:hAnsi="Times New Roman"/>
          <w:b/>
          <w:i/>
          <w:iCs/>
          <w:sz w:val="24"/>
          <w:szCs w:val="24"/>
        </w:rPr>
        <w:t xml:space="preserve">Governance and Advisory </w:t>
      </w:r>
      <w:r w:rsidRPr="00E570E5">
        <w:rPr>
          <w:rFonts w:ascii="Times New Roman" w:hAnsi="Times New Roman"/>
          <w:b/>
          <w:i/>
          <w:iCs/>
          <w:sz w:val="24"/>
          <w:szCs w:val="24"/>
        </w:rPr>
        <w:t>Committees</w:t>
      </w:r>
      <w:r w:rsidR="00E34A0E">
        <w:rPr>
          <w:rFonts w:ascii="Times New Roman" w:hAnsi="Times New Roman"/>
          <w:b/>
          <w:i/>
          <w:iCs/>
          <w:sz w:val="24"/>
          <w:szCs w:val="24"/>
        </w:rPr>
        <w:t>, John Jay College of Criminal Justice</w:t>
      </w:r>
    </w:p>
    <w:p w:rsidR="00405EF5" w:rsidP="00405EF5" w:rsidRDefault="00405EF5" w14:paraId="512E43F7" w14:textId="0F214AAC">
      <w:pPr>
        <w:pStyle w:val="ListParagraph"/>
        <w:numPr>
          <w:ilvl w:val="0"/>
          <w:numId w:val="3"/>
        </w:numPr>
        <w:rPr>
          <w:rFonts w:cs="Times New Roman"/>
        </w:rPr>
      </w:pPr>
      <w:r>
        <w:rPr>
          <w:rFonts w:cs="Times New Roman"/>
        </w:rPr>
        <w:t>Co-Chair, Academic Assessment Committee (2025-present)</w:t>
      </w:r>
    </w:p>
    <w:p w:rsidRPr="00405EF5" w:rsidR="00405EF5" w:rsidP="00405EF5" w:rsidRDefault="008740FA" w14:paraId="1834D115" w14:textId="38A5F17E">
      <w:pPr>
        <w:pStyle w:val="ListParagraph"/>
        <w:numPr>
          <w:ilvl w:val="0"/>
          <w:numId w:val="3"/>
        </w:numPr>
        <w:rPr>
          <w:rFonts w:cs="Times New Roman"/>
        </w:rPr>
      </w:pPr>
      <w:r>
        <w:rPr>
          <w:rFonts w:cs="Times New Roman"/>
        </w:rPr>
        <w:lastRenderedPageBreak/>
        <w:t>Chair, Academic Integrity Committee (2025</w:t>
      </w:r>
      <w:r w:rsidR="00A51BF8">
        <w:rPr>
          <w:rFonts w:cs="Times New Roman"/>
        </w:rPr>
        <w:t>-present)</w:t>
      </w:r>
    </w:p>
    <w:p w:rsidR="00E34A0E" w:rsidP="00840154" w:rsidRDefault="00E34A0E" w14:paraId="265380CD" w14:textId="53CA6FEE">
      <w:pPr>
        <w:pStyle w:val="ListParagraph"/>
        <w:numPr>
          <w:ilvl w:val="0"/>
          <w:numId w:val="3"/>
        </w:numPr>
        <w:rPr>
          <w:rFonts w:cs="Times New Roman"/>
        </w:rPr>
      </w:pPr>
      <w:r>
        <w:rPr>
          <w:rFonts w:cs="Times New Roman"/>
        </w:rPr>
        <w:t>Chair, Council of Undergraduate Program Coordinators (2023-present)</w:t>
      </w:r>
    </w:p>
    <w:p w:rsidR="00E34A0E" w:rsidP="00840154" w:rsidRDefault="00E34A0E" w14:paraId="62636217" w14:textId="3C0A4CD8">
      <w:pPr>
        <w:pStyle w:val="ListParagraph"/>
        <w:numPr>
          <w:ilvl w:val="0"/>
          <w:numId w:val="3"/>
        </w:numPr>
        <w:rPr>
          <w:rFonts w:cs="Times New Roman"/>
        </w:rPr>
      </w:pPr>
      <w:r>
        <w:rPr>
          <w:rFonts w:cs="Times New Roman"/>
        </w:rPr>
        <w:t>Chair, Committee on Graduate Studies (2022-present)</w:t>
      </w:r>
    </w:p>
    <w:p w:rsidR="00E34A0E" w:rsidP="00840154" w:rsidRDefault="00E34A0E" w14:paraId="411D54F1" w14:textId="655D620C">
      <w:pPr>
        <w:pStyle w:val="ListParagraph"/>
        <w:numPr>
          <w:ilvl w:val="0"/>
          <w:numId w:val="3"/>
        </w:numPr>
        <w:rPr>
          <w:rFonts w:cs="Times New Roman"/>
        </w:rPr>
      </w:pPr>
      <w:r>
        <w:rPr>
          <w:rFonts w:cs="Times New Roman"/>
        </w:rPr>
        <w:t>Chair, Undergraduate Curriculum and Academic Standards Committee (2022-present)</w:t>
      </w:r>
    </w:p>
    <w:p w:rsidR="00840EC4" w:rsidP="00840154" w:rsidRDefault="00840EC4" w14:paraId="1C0DDC7C" w14:textId="52D47DB8">
      <w:pPr>
        <w:pStyle w:val="ListParagraph"/>
        <w:numPr>
          <w:ilvl w:val="0"/>
          <w:numId w:val="3"/>
        </w:numPr>
        <w:rPr>
          <w:rFonts w:cs="Times New Roman"/>
        </w:rPr>
      </w:pPr>
      <w:r>
        <w:rPr>
          <w:rFonts w:cs="Times New Roman"/>
        </w:rPr>
        <w:t>Member ssc</w:t>
      </w:r>
    </w:p>
    <w:p w:rsidR="00E34A0E" w:rsidP="00840154" w:rsidRDefault="00E34A0E" w14:paraId="6257237B" w14:textId="39E4DD62">
      <w:pPr>
        <w:pStyle w:val="ListParagraph"/>
        <w:numPr>
          <w:ilvl w:val="0"/>
          <w:numId w:val="3"/>
        </w:numPr>
        <w:rPr>
          <w:rFonts w:cs="Times New Roman"/>
        </w:rPr>
      </w:pPr>
      <w:r>
        <w:rPr>
          <w:rFonts w:cs="Times New Roman"/>
        </w:rPr>
        <w:t>Member, Strategic Enrollment Group (2022-2023, 2024-present)</w:t>
      </w:r>
    </w:p>
    <w:p w:rsidRPr="00616D52" w:rsidR="00B56A60" w:rsidP="00840154" w:rsidRDefault="00B56A60" w14:paraId="195CB59E" w14:textId="47AD670C">
      <w:pPr>
        <w:pStyle w:val="ListParagraph"/>
        <w:numPr>
          <w:ilvl w:val="0"/>
          <w:numId w:val="3"/>
        </w:numPr>
        <w:rPr>
          <w:rFonts w:cs="Times New Roman"/>
        </w:rPr>
      </w:pPr>
      <w:r w:rsidRPr="00616D52">
        <w:rPr>
          <w:rFonts w:cs="Times New Roman"/>
        </w:rPr>
        <w:t>Member, College Council (2022-present)</w:t>
      </w:r>
    </w:p>
    <w:p w:rsidR="00840EC4" w:rsidP="003961F1" w:rsidRDefault="00840EC4" w14:paraId="288CA340" w14:textId="576FAD2E">
      <w:pPr>
        <w:pStyle w:val="ListParagraph"/>
        <w:numPr>
          <w:ilvl w:val="0"/>
          <w:numId w:val="3"/>
        </w:numPr>
        <w:rPr>
          <w:rFonts w:cs="Times New Roman"/>
        </w:rPr>
      </w:pPr>
      <w:r>
        <w:rPr>
          <w:rFonts w:cs="Times New Roman"/>
        </w:rPr>
        <w:t xml:space="preserve">Member selection committee </w:t>
      </w:r>
      <w:r w:rsidR="00700776">
        <w:rPr>
          <w:rFonts w:cs="Times New Roman"/>
        </w:rPr>
        <w:t>teaching prize</w:t>
      </w:r>
    </w:p>
    <w:p w:rsidRPr="00616D52" w:rsidR="003961F1" w:rsidP="003961F1" w:rsidRDefault="003961F1" w14:paraId="79646F20" w14:textId="3CE7ED70">
      <w:pPr>
        <w:pStyle w:val="ListParagraph"/>
        <w:numPr>
          <w:ilvl w:val="0"/>
          <w:numId w:val="3"/>
        </w:numPr>
        <w:rPr>
          <w:rFonts w:cs="Times New Roman"/>
        </w:rPr>
      </w:pPr>
      <w:r w:rsidRPr="00616D52">
        <w:rPr>
          <w:rFonts w:cs="Times New Roman"/>
        </w:rPr>
        <w:t>Member, Selection Committee</w:t>
      </w:r>
      <w:r>
        <w:rPr>
          <w:rFonts w:cs="Times New Roman"/>
        </w:rPr>
        <w:t xml:space="preserve">, </w:t>
      </w:r>
      <w:r w:rsidRPr="00616D52">
        <w:rPr>
          <w:rFonts w:cs="Times New Roman"/>
        </w:rPr>
        <w:t>Distinguished Service to Faculty Award (2021-</w:t>
      </w:r>
      <w:r>
        <w:rPr>
          <w:rFonts w:cs="Times New Roman"/>
        </w:rPr>
        <w:t>present</w:t>
      </w:r>
      <w:r w:rsidRPr="00616D52">
        <w:rPr>
          <w:rFonts w:cs="Times New Roman"/>
        </w:rPr>
        <w:t>)</w:t>
      </w:r>
    </w:p>
    <w:p w:rsidRPr="00616D52" w:rsidR="00840154" w:rsidP="00840154" w:rsidRDefault="00840154" w14:paraId="2B3F86DE" w14:textId="2F2AD5E6">
      <w:pPr>
        <w:pStyle w:val="ListParagraph"/>
        <w:numPr>
          <w:ilvl w:val="0"/>
          <w:numId w:val="3"/>
        </w:numPr>
        <w:rPr>
          <w:rFonts w:cs="Times New Roman"/>
        </w:rPr>
      </w:pPr>
      <w:r w:rsidRPr="00616D52">
        <w:rPr>
          <w:rFonts w:cs="Times New Roman"/>
        </w:rPr>
        <w:t>Member, Faculty Personnel Committee (2019-present)</w:t>
      </w:r>
    </w:p>
    <w:p w:rsidR="00E34A0E" w:rsidP="00E34A0E" w:rsidRDefault="00786062" w14:paraId="7EE96EDD" w14:textId="2521D328">
      <w:pPr>
        <w:pStyle w:val="ListParagraph"/>
        <w:numPr>
          <w:ilvl w:val="0"/>
          <w:numId w:val="3"/>
        </w:numPr>
        <w:rPr>
          <w:rFonts w:cs="Times New Roman"/>
        </w:rPr>
      </w:pPr>
      <w:r w:rsidRPr="00616D52">
        <w:rPr>
          <w:rFonts w:cs="Times New Roman"/>
        </w:rPr>
        <w:t>Member, Budget and Planning Committee (2019-present)</w:t>
      </w:r>
    </w:p>
    <w:p w:rsidR="00E34A0E" w:rsidP="00E34A0E" w:rsidRDefault="00E34A0E" w14:paraId="2F3CA1BC" w14:textId="73CE2D51">
      <w:pPr>
        <w:pStyle w:val="ListParagraph"/>
        <w:numPr>
          <w:ilvl w:val="0"/>
          <w:numId w:val="3"/>
        </w:numPr>
        <w:rPr>
          <w:rFonts w:cs="Times New Roman"/>
        </w:rPr>
      </w:pPr>
      <w:r>
        <w:rPr>
          <w:rFonts w:cs="Times New Roman"/>
        </w:rPr>
        <w:t>Member, President’s Leadership Council (2019-present)</w:t>
      </w:r>
    </w:p>
    <w:p w:rsidRPr="00E34A0E" w:rsidR="00E34A0E" w:rsidP="00E34A0E" w:rsidRDefault="00E34A0E" w14:paraId="475C9396" w14:textId="7E9A68ED">
      <w:pPr>
        <w:pStyle w:val="ListParagraph"/>
        <w:numPr>
          <w:ilvl w:val="0"/>
          <w:numId w:val="3"/>
        </w:numPr>
        <w:rPr>
          <w:rFonts w:cs="Times New Roman"/>
        </w:rPr>
      </w:pPr>
      <w:r>
        <w:rPr>
          <w:rFonts w:cs="Times New Roman"/>
        </w:rPr>
        <w:t>Co-Chair, Student Success Action Committee (2024-2025)</w:t>
      </w:r>
    </w:p>
    <w:p w:rsidRPr="00616D52" w:rsidR="00E570E5" w:rsidP="00E570E5" w:rsidRDefault="00E570E5" w14:paraId="19557C29" w14:textId="42E37AFF">
      <w:pPr>
        <w:pStyle w:val="ListParagraph"/>
        <w:numPr>
          <w:ilvl w:val="0"/>
          <w:numId w:val="3"/>
        </w:numPr>
        <w:rPr>
          <w:rFonts w:cs="Times New Roman"/>
        </w:rPr>
      </w:pPr>
      <w:r w:rsidRPr="00616D52">
        <w:rPr>
          <w:rFonts w:cs="Times New Roman"/>
        </w:rPr>
        <w:t>Member, Faculty Personnel Appeals Committee (2019-2021</w:t>
      </w:r>
      <w:r>
        <w:rPr>
          <w:rFonts w:cs="Times New Roman"/>
        </w:rPr>
        <w:t>, 2024-2025</w:t>
      </w:r>
      <w:r w:rsidRPr="00616D52">
        <w:rPr>
          <w:rFonts w:cs="Times New Roman"/>
        </w:rPr>
        <w:t>)</w:t>
      </w:r>
    </w:p>
    <w:p w:rsidR="00E34A0E" w:rsidP="00E570E5" w:rsidRDefault="00E34A0E" w14:paraId="5E189F04" w14:textId="1684C82C">
      <w:pPr>
        <w:pStyle w:val="ListParagraph"/>
        <w:numPr>
          <w:ilvl w:val="0"/>
          <w:numId w:val="3"/>
        </w:numPr>
        <w:rPr>
          <w:rFonts w:cs="Times New Roman"/>
        </w:rPr>
      </w:pPr>
      <w:r>
        <w:rPr>
          <w:rFonts w:cs="Times New Roman"/>
        </w:rPr>
        <w:t>Member, Financial Planning Subcommittee (2020-2022)</w:t>
      </w:r>
    </w:p>
    <w:p w:rsidR="00E34A0E" w:rsidP="00E570E5" w:rsidRDefault="00E34A0E" w14:paraId="3AE1366A" w14:textId="1B5598EA">
      <w:pPr>
        <w:pStyle w:val="ListParagraph"/>
        <w:numPr>
          <w:ilvl w:val="0"/>
          <w:numId w:val="3"/>
        </w:numPr>
        <w:rPr>
          <w:rFonts w:cs="Times New Roman"/>
        </w:rPr>
      </w:pPr>
      <w:r>
        <w:rPr>
          <w:rFonts w:cs="Times New Roman"/>
        </w:rPr>
        <w:t>Member, Strategic Planning Subcommittee (2020-2022)</w:t>
      </w:r>
    </w:p>
    <w:p w:rsidRPr="00616D52" w:rsidR="00E570E5" w:rsidP="00E570E5" w:rsidRDefault="00E570E5" w14:paraId="71A53CAB" w14:textId="01100190">
      <w:pPr>
        <w:pStyle w:val="ListParagraph"/>
        <w:numPr>
          <w:ilvl w:val="0"/>
          <w:numId w:val="3"/>
        </w:numPr>
        <w:rPr>
          <w:rFonts w:cs="Times New Roman"/>
        </w:rPr>
      </w:pPr>
      <w:r w:rsidRPr="00616D52">
        <w:rPr>
          <w:rFonts w:cs="Times New Roman"/>
        </w:rPr>
        <w:t>Member, College Reopening Committee (2020-2022)</w:t>
      </w:r>
    </w:p>
    <w:p w:rsidRPr="00616D52" w:rsidR="00E570E5" w:rsidP="00E570E5" w:rsidRDefault="00E570E5" w14:paraId="104C29C5" w14:textId="21CE08E5">
      <w:pPr>
        <w:pStyle w:val="ListParagraph"/>
        <w:numPr>
          <w:ilvl w:val="0"/>
          <w:numId w:val="3"/>
        </w:numPr>
        <w:rPr>
          <w:rFonts w:cs="Times New Roman"/>
        </w:rPr>
      </w:pPr>
      <w:r>
        <w:rPr>
          <w:rFonts w:cs="Times New Roman"/>
        </w:rPr>
        <w:t>Member,</w:t>
      </w:r>
      <w:r w:rsidRPr="00616D52">
        <w:rPr>
          <w:rFonts w:cs="Times New Roman"/>
        </w:rPr>
        <w:t xml:space="preserve"> Council of Undergraduate Coordinators (2010-2015)</w:t>
      </w:r>
    </w:p>
    <w:p w:rsidRPr="00616D52" w:rsidR="00E570E5" w:rsidP="00E570E5" w:rsidRDefault="00E570E5" w14:paraId="5808CB8B" w14:textId="77777777">
      <w:pPr>
        <w:pStyle w:val="ListParagraph"/>
        <w:numPr>
          <w:ilvl w:val="0"/>
          <w:numId w:val="3"/>
        </w:numPr>
        <w:rPr>
          <w:rFonts w:cs="Times New Roman"/>
        </w:rPr>
      </w:pPr>
      <w:r w:rsidRPr="00616D52">
        <w:rPr>
          <w:rFonts w:cs="Times New Roman"/>
        </w:rPr>
        <w:t>Member, Committee on General Education Assessment (2011-2012, 2013)</w:t>
      </w:r>
    </w:p>
    <w:p w:rsidRPr="00616D52" w:rsidR="00E570E5" w:rsidP="00E570E5" w:rsidRDefault="00E570E5" w14:paraId="64758922" w14:textId="77777777">
      <w:pPr>
        <w:pStyle w:val="ListParagraph"/>
        <w:numPr>
          <w:ilvl w:val="0"/>
          <w:numId w:val="3"/>
        </w:numPr>
        <w:rPr>
          <w:rFonts w:cs="Times New Roman"/>
        </w:rPr>
      </w:pPr>
      <w:r w:rsidRPr="00616D52">
        <w:rPr>
          <w:rFonts w:cs="Times New Roman"/>
        </w:rPr>
        <w:t>Member, College-Wide Committee on Assessment (2011-2012)</w:t>
      </w:r>
    </w:p>
    <w:p w:rsidR="00E570E5" w:rsidP="00E570E5" w:rsidRDefault="00E570E5" w14:paraId="77AAF3BA" w14:textId="77777777">
      <w:pPr>
        <w:rPr>
          <w:rFonts w:cs="Times New Roman"/>
        </w:rPr>
      </w:pPr>
    </w:p>
    <w:p w:rsidRPr="00E570E5" w:rsidR="00E570E5" w:rsidP="00E570E5" w:rsidRDefault="00E34A0E" w14:paraId="783DB1E0" w14:textId="65560D11">
      <w:pPr>
        <w:rPr>
          <w:rFonts w:ascii="Times New Roman" w:hAnsi="Times New Roman" w:cs="Times New Roman"/>
          <w:b/>
          <w:bCs/>
          <w:i/>
          <w:iCs/>
        </w:rPr>
      </w:pPr>
      <w:r>
        <w:rPr>
          <w:rFonts w:ascii="Times New Roman" w:hAnsi="Times New Roman" w:cs="Times New Roman"/>
          <w:b/>
          <w:bCs/>
          <w:i/>
          <w:iCs/>
        </w:rPr>
        <w:t xml:space="preserve">College-Wide </w:t>
      </w:r>
      <w:r w:rsidRPr="00E570E5" w:rsidR="00E570E5">
        <w:rPr>
          <w:rFonts w:ascii="Times New Roman" w:hAnsi="Times New Roman" w:cs="Times New Roman"/>
          <w:b/>
          <w:bCs/>
          <w:i/>
          <w:iCs/>
        </w:rPr>
        <w:t>Search Committees</w:t>
      </w:r>
      <w:r>
        <w:rPr>
          <w:rFonts w:ascii="Times New Roman" w:hAnsi="Times New Roman" w:cs="Times New Roman"/>
          <w:b/>
          <w:bCs/>
          <w:i/>
          <w:iCs/>
        </w:rPr>
        <w:t>, John Jay College of Criminal Justice</w:t>
      </w:r>
    </w:p>
    <w:p w:rsidR="00786062" w:rsidP="00786062" w:rsidRDefault="00786062" w14:paraId="1FA652B8" w14:textId="45758901">
      <w:pPr>
        <w:pStyle w:val="ListParagraph"/>
        <w:numPr>
          <w:ilvl w:val="0"/>
          <w:numId w:val="3"/>
        </w:numPr>
        <w:rPr>
          <w:rFonts w:cs="Times New Roman"/>
        </w:rPr>
      </w:pPr>
      <w:r w:rsidRPr="00616D52">
        <w:rPr>
          <w:rFonts w:cs="Times New Roman"/>
        </w:rPr>
        <w:t>Member, Search Committee for Dean of Faculty (Spring 2025)</w:t>
      </w:r>
    </w:p>
    <w:p w:rsidRPr="00616D52" w:rsidR="00E570E5" w:rsidP="00E570E5" w:rsidRDefault="00E570E5" w14:paraId="24302DB8" w14:textId="77777777">
      <w:pPr>
        <w:pStyle w:val="ListParagraph"/>
        <w:numPr>
          <w:ilvl w:val="0"/>
          <w:numId w:val="3"/>
        </w:numPr>
        <w:rPr>
          <w:rFonts w:cs="Times New Roman"/>
        </w:rPr>
      </w:pPr>
      <w:r w:rsidRPr="00616D52">
        <w:rPr>
          <w:rFonts w:cs="Times New Roman"/>
        </w:rPr>
        <w:t>Member, Search Committee for Dean of Students &amp; AVP Student Affairs (2024)</w:t>
      </w:r>
    </w:p>
    <w:p w:rsidRPr="00616D52" w:rsidR="00E570E5" w:rsidP="00E570E5" w:rsidRDefault="00E570E5" w14:paraId="6756B293" w14:textId="77777777">
      <w:pPr>
        <w:pStyle w:val="ListParagraph"/>
        <w:numPr>
          <w:ilvl w:val="0"/>
          <w:numId w:val="3"/>
        </w:numPr>
        <w:rPr>
          <w:rFonts w:cs="Times New Roman"/>
        </w:rPr>
      </w:pPr>
      <w:r w:rsidRPr="00616D52">
        <w:rPr>
          <w:rFonts w:cs="Times New Roman"/>
        </w:rPr>
        <w:t>Chair, Search Committee for Chief Librarian, Lloyd Sealy Library (2022-2023)</w:t>
      </w:r>
    </w:p>
    <w:p w:rsidRPr="00616D52" w:rsidR="00E570E5" w:rsidP="00E570E5" w:rsidRDefault="00E570E5" w14:paraId="0C205ADA" w14:textId="77777777">
      <w:pPr>
        <w:pStyle w:val="ListParagraph"/>
        <w:numPr>
          <w:ilvl w:val="0"/>
          <w:numId w:val="3"/>
        </w:numPr>
        <w:rPr>
          <w:rFonts w:cs="Times New Roman"/>
        </w:rPr>
      </w:pPr>
      <w:r w:rsidRPr="00616D52">
        <w:rPr>
          <w:rFonts w:cs="Times New Roman"/>
        </w:rPr>
        <w:t>Member, Search Committee for Dean of Faculty (Spring 2020)</w:t>
      </w:r>
    </w:p>
    <w:p w:rsidR="00E570E5" w:rsidP="00E570E5" w:rsidRDefault="00E570E5" w14:paraId="4299DD3D" w14:textId="77777777">
      <w:pPr>
        <w:pStyle w:val="ListParagraph"/>
        <w:numPr>
          <w:ilvl w:val="0"/>
          <w:numId w:val="3"/>
        </w:numPr>
        <w:rPr>
          <w:rFonts w:cs="Times New Roman"/>
        </w:rPr>
      </w:pPr>
      <w:r w:rsidRPr="00616D52">
        <w:rPr>
          <w:rFonts w:cs="Times New Roman"/>
        </w:rPr>
        <w:t>Member, Search Committee for Associate Provost for Institutional Effectiveness (Spring 2017)</w:t>
      </w:r>
    </w:p>
    <w:p w:rsidR="00E34A0E" w:rsidP="00E570E5" w:rsidRDefault="00E34A0E" w14:paraId="069BEF7B" w14:textId="77777777">
      <w:pPr>
        <w:rPr>
          <w:rFonts w:ascii="Times New Roman" w:hAnsi="Times New Roman" w:cs="Times New Roman"/>
          <w:b/>
          <w:bCs/>
          <w:i/>
          <w:iCs/>
        </w:rPr>
      </w:pPr>
    </w:p>
    <w:p w:rsidRPr="00E570E5" w:rsidR="00E570E5" w:rsidP="00E570E5" w:rsidRDefault="00E570E5" w14:paraId="6A955C40" w14:textId="32CB5D47">
      <w:pPr>
        <w:rPr>
          <w:rFonts w:ascii="Times New Roman" w:hAnsi="Times New Roman" w:cs="Times New Roman"/>
          <w:b/>
          <w:bCs/>
          <w:i/>
          <w:iCs/>
        </w:rPr>
      </w:pPr>
      <w:r w:rsidRPr="00E570E5">
        <w:rPr>
          <w:rFonts w:ascii="Times New Roman" w:hAnsi="Times New Roman" w:cs="Times New Roman"/>
          <w:b/>
          <w:bCs/>
          <w:i/>
          <w:iCs/>
        </w:rPr>
        <w:t>Department</w:t>
      </w:r>
      <w:r w:rsidR="00E34A0E">
        <w:rPr>
          <w:rFonts w:ascii="Times New Roman" w:hAnsi="Times New Roman" w:cs="Times New Roman"/>
          <w:b/>
          <w:bCs/>
          <w:i/>
          <w:iCs/>
        </w:rPr>
        <w:t xml:space="preserve"> Committees, Department of Political Science</w:t>
      </w:r>
    </w:p>
    <w:p w:rsidRPr="00616D52" w:rsidR="00E570E5" w:rsidP="00E570E5" w:rsidRDefault="00E570E5" w14:paraId="7F00EAB9" w14:textId="77777777">
      <w:pPr>
        <w:pStyle w:val="ListParagraph"/>
        <w:numPr>
          <w:ilvl w:val="0"/>
          <w:numId w:val="3"/>
        </w:numPr>
        <w:rPr>
          <w:rFonts w:cs="Times New Roman"/>
        </w:rPr>
      </w:pPr>
      <w:r w:rsidRPr="00616D52">
        <w:rPr>
          <w:rFonts w:cs="Times New Roman"/>
        </w:rPr>
        <w:t>Chair, Search Committee for Lecturer in American Politics (Spring 2019)</w:t>
      </w:r>
    </w:p>
    <w:p w:rsidRPr="00616D52" w:rsidR="00E570E5" w:rsidP="00E570E5" w:rsidRDefault="00E570E5" w14:paraId="6139B57D" w14:textId="77777777">
      <w:pPr>
        <w:pStyle w:val="ListParagraph"/>
        <w:numPr>
          <w:ilvl w:val="0"/>
          <w:numId w:val="3"/>
        </w:numPr>
        <w:rPr>
          <w:rFonts w:cs="Times New Roman"/>
        </w:rPr>
      </w:pPr>
      <w:r w:rsidRPr="00616D52">
        <w:rPr>
          <w:rFonts w:cs="Times New Roman"/>
        </w:rPr>
        <w:t>Member, Department Grade Appeals Committee (Fall 2018)</w:t>
      </w:r>
    </w:p>
    <w:p w:rsidRPr="00616D52" w:rsidR="00E570E5" w:rsidP="00E570E5" w:rsidRDefault="00E570E5" w14:paraId="7DF46708" w14:textId="77777777">
      <w:pPr>
        <w:pStyle w:val="ListParagraph"/>
        <w:numPr>
          <w:ilvl w:val="0"/>
          <w:numId w:val="3"/>
        </w:numPr>
        <w:rPr>
          <w:rFonts w:cs="Times New Roman"/>
        </w:rPr>
      </w:pPr>
      <w:r w:rsidRPr="00616D52">
        <w:rPr>
          <w:rFonts w:cs="Times New Roman"/>
        </w:rPr>
        <w:t>Departmental Advisor (Spring 2017)</w:t>
      </w:r>
    </w:p>
    <w:p w:rsidRPr="00616D52" w:rsidR="00E570E5" w:rsidP="00E570E5" w:rsidRDefault="00E570E5" w14:paraId="242189F4" w14:textId="77777777">
      <w:pPr>
        <w:pStyle w:val="ListParagraph"/>
        <w:numPr>
          <w:ilvl w:val="0"/>
          <w:numId w:val="3"/>
        </w:numPr>
        <w:rPr>
          <w:rFonts w:cs="Times New Roman"/>
          <w:sz w:val="28"/>
          <w:szCs w:val="26"/>
        </w:rPr>
      </w:pPr>
      <w:r w:rsidRPr="00616D52">
        <w:rPr>
          <w:rFonts w:cs="Times New Roman"/>
        </w:rPr>
        <w:t>Chair, Research Course Committee (2010-2011)</w:t>
      </w:r>
    </w:p>
    <w:p w:rsidRPr="00616D52" w:rsidR="00E570E5" w:rsidP="00E570E5" w:rsidRDefault="00E570E5" w14:paraId="35B62CC8" w14:textId="77777777">
      <w:pPr>
        <w:pStyle w:val="ListParagraph"/>
        <w:numPr>
          <w:ilvl w:val="0"/>
          <w:numId w:val="3"/>
        </w:numPr>
        <w:rPr>
          <w:rFonts w:eastAsia="Calibri" w:cs="Times New Roman"/>
          <w:i/>
          <w:color w:val="808080"/>
          <w:sz w:val="22"/>
          <w:szCs w:val="22"/>
        </w:rPr>
      </w:pPr>
      <w:r w:rsidRPr="00616D52">
        <w:rPr>
          <w:rFonts w:cs="Times New Roman"/>
        </w:rPr>
        <w:t>Member, Capstone Oversight Committee (2010-2011)</w:t>
      </w:r>
    </w:p>
    <w:p w:rsidRPr="00616D52" w:rsidR="00E570E5" w:rsidP="00E570E5" w:rsidRDefault="00E570E5" w14:paraId="28E0D803" w14:textId="6EB7AAE2">
      <w:pPr>
        <w:pStyle w:val="ListParagraph"/>
        <w:numPr>
          <w:ilvl w:val="0"/>
          <w:numId w:val="3"/>
        </w:numPr>
        <w:rPr>
          <w:rFonts w:eastAsia="Calibri" w:cs="Times New Roman"/>
          <w:i/>
          <w:color w:val="808080"/>
          <w:sz w:val="22"/>
          <w:szCs w:val="22"/>
        </w:rPr>
      </w:pPr>
      <w:r w:rsidRPr="00616D52">
        <w:rPr>
          <w:rFonts w:cs="Times New Roman"/>
        </w:rPr>
        <w:t>Member, Search Committee</w:t>
      </w:r>
      <w:r>
        <w:rPr>
          <w:rFonts w:cs="Times New Roman"/>
        </w:rPr>
        <w:t xml:space="preserve"> for Assistant Professor </w:t>
      </w:r>
      <w:r w:rsidRPr="00616D52">
        <w:rPr>
          <w:rFonts w:cs="Times New Roman"/>
        </w:rPr>
        <w:t>in Public Policy (Spring 2010)</w:t>
      </w:r>
    </w:p>
    <w:p w:rsidRPr="00616D52" w:rsidR="00E570E5" w:rsidP="00E570E5" w:rsidRDefault="00E570E5" w14:paraId="54CBBF62" w14:textId="77777777">
      <w:pPr>
        <w:pStyle w:val="ListParagraph"/>
        <w:numPr>
          <w:ilvl w:val="0"/>
          <w:numId w:val="3"/>
        </w:numPr>
        <w:rPr>
          <w:rFonts w:eastAsia="Calibri" w:cs="Times New Roman"/>
          <w:i/>
          <w:color w:val="808080"/>
          <w:sz w:val="22"/>
          <w:szCs w:val="22"/>
        </w:rPr>
      </w:pPr>
      <w:r w:rsidRPr="00616D52">
        <w:rPr>
          <w:rFonts w:cs="Times New Roman"/>
        </w:rPr>
        <w:t>Member, (Intro to) American Government Oversight Committee (2008-2009)</w:t>
      </w:r>
    </w:p>
    <w:p w:rsidRPr="00E570E5" w:rsidR="00E570E5" w:rsidP="00E570E5" w:rsidRDefault="00E570E5" w14:paraId="64A36C8E" w14:textId="297B9337">
      <w:pPr>
        <w:pStyle w:val="ListParagraph"/>
        <w:numPr>
          <w:ilvl w:val="0"/>
          <w:numId w:val="3"/>
        </w:numPr>
        <w:rPr>
          <w:rFonts w:eastAsia="Calibri" w:cs="Times New Roman"/>
          <w:i/>
          <w:color w:val="808080"/>
          <w:sz w:val="22"/>
          <w:szCs w:val="22"/>
        </w:rPr>
      </w:pPr>
      <w:r w:rsidRPr="00616D52">
        <w:rPr>
          <w:rFonts w:cs="Times New Roman"/>
        </w:rPr>
        <w:t>Member, Search Committee</w:t>
      </w:r>
      <w:r w:rsidRPr="00E570E5">
        <w:rPr>
          <w:rFonts w:cs="Times New Roman"/>
        </w:rPr>
        <w:t xml:space="preserve"> </w:t>
      </w:r>
      <w:r>
        <w:rPr>
          <w:rFonts w:cs="Times New Roman"/>
        </w:rPr>
        <w:t xml:space="preserve">for Assistant Professor </w:t>
      </w:r>
      <w:r w:rsidRPr="00616D52">
        <w:rPr>
          <w:rFonts w:cs="Times New Roman"/>
        </w:rPr>
        <w:t>in Women &amp; Politics (Fall 2008)</w:t>
      </w:r>
    </w:p>
    <w:p w:rsidR="00E570E5" w:rsidP="00E570E5" w:rsidRDefault="00E570E5" w14:paraId="15CE8882" w14:textId="77777777">
      <w:pPr>
        <w:rPr>
          <w:rFonts w:eastAsia="Calibri" w:cs="Times New Roman"/>
          <w:i/>
          <w:color w:val="808080"/>
          <w:sz w:val="22"/>
          <w:szCs w:val="22"/>
        </w:rPr>
      </w:pPr>
    </w:p>
    <w:p w:rsidRPr="00E570E5" w:rsidR="00E570E5" w:rsidP="00E570E5" w:rsidRDefault="00E570E5" w14:paraId="250065F7" w14:textId="62155956">
      <w:pPr>
        <w:rPr>
          <w:rFonts w:ascii="Times New Roman" w:hAnsi="Times New Roman" w:eastAsia="Calibri" w:cs="Times New Roman"/>
          <w:b/>
          <w:bCs/>
          <w:i/>
          <w:color w:val="000000" w:themeColor="text1"/>
        </w:rPr>
      </w:pPr>
      <w:r w:rsidRPr="00E570E5">
        <w:rPr>
          <w:rFonts w:ascii="Times New Roman" w:hAnsi="Times New Roman" w:eastAsia="Calibri" w:cs="Times New Roman"/>
          <w:b/>
          <w:bCs/>
          <w:i/>
          <w:color w:val="000000" w:themeColor="text1"/>
        </w:rPr>
        <w:t>Other College-Wide Service</w:t>
      </w:r>
    </w:p>
    <w:p w:rsidRPr="00616D52" w:rsidR="00E570E5" w:rsidP="00E570E5" w:rsidRDefault="00E570E5" w14:paraId="3A4E806F" w14:textId="77777777">
      <w:pPr>
        <w:pStyle w:val="ListParagraph"/>
        <w:numPr>
          <w:ilvl w:val="0"/>
          <w:numId w:val="3"/>
        </w:numPr>
        <w:rPr>
          <w:rFonts w:cs="Times New Roman"/>
        </w:rPr>
      </w:pPr>
      <w:r w:rsidRPr="00616D52">
        <w:rPr>
          <w:rFonts w:cs="Times New Roman"/>
        </w:rPr>
        <w:t>Presenter, Faculty Development Day</w:t>
      </w:r>
    </w:p>
    <w:p w:rsidRPr="00616D52" w:rsidR="00E570E5" w:rsidP="00E570E5" w:rsidRDefault="00E570E5" w14:paraId="70A1ED53" w14:textId="77777777">
      <w:pPr>
        <w:pStyle w:val="ListParagraph"/>
        <w:numPr>
          <w:ilvl w:val="1"/>
          <w:numId w:val="3"/>
        </w:numPr>
        <w:rPr>
          <w:rFonts w:cs="Times New Roman"/>
        </w:rPr>
      </w:pPr>
      <w:r w:rsidRPr="00616D52">
        <w:rPr>
          <w:rFonts w:cs="Times New Roman"/>
        </w:rPr>
        <w:t>August 2023: Reimagining Quantitative Literacy at JJ, Parts I &amp; II</w:t>
      </w:r>
    </w:p>
    <w:p w:rsidRPr="00616D52" w:rsidR="00E570E5" w:rsidP="00E570E5" w:rsidRDefault="00E570E5" w14:paraId="0F1A828A" w14:textId="77777777">
      <w:pPr>
        <w:pStyle w:val="ListParagraph"/>
        <w:numPr>
          <w:ilvl w:val="1"/>
          <w:numId w:val="3"/>
        </w:numPr>
        <w:rPr>
          <w:rFonts w:cs="Times New Roman"/>
        </w:rPr>
      </w:pPr>
      <w:r w:rsidRPr="00616D52">
        <w:rPr>
          <w:rFonts w:cs="Times New Roman"/>
        </w:rPr>
        <w:t>August 2022: Paths to Faculty Leadership</w:t>
      </w:r>
    </w:p>
    <w:p w:rsidRPr="00616D52" w:rsidR="00E570E5" w:rsidP="00E570E5" w:rsidRDefault="00E570E5" w14:paraId="070EA581" w14:textId="77777777">
      <w:pPr>
        <w:pStyle w:val="ListParagraph"/>
        <w:numPr>
          <w:ilvl w:val="1"/>
          <w:numId w:val="3"/>
        </w:numPr>
        <w:rPr>
          <w:rFonts w:cs="Times New Roman"/>
        </w:rPr>
      </w:pPr>
      <w:r w:rsidRPr="00616D52">
        <w:rPr>
          <w:rFonts w:cs="Times New Roman"/>
        </w:rPr>
        <w:t>January 2020: Empowering &amp; Engaging Students in Participatory Democracy</w:t>
      </w:r>
    </w:p>
    <w:p w:rsidRPr="00616D52" w:rsidR="00E570E5" w:rsidP="00E570E5" w:rsidRDefault="00E570E5" w14:paraId="57EFF046" w14:textId="77777777">
      <w:pPr>
        <w:pStyle w:val="ListParagraph"/>
        <w:numPr>
          <w:ilvl w:val="1"/>
          <w:numId w:val="3"/>
        </w:numPr>
        <w:rPr>
          <w:rFonts w:cs="Times New Roman"/>
        </w:rPr>
      </w:pPr>
      <w:r w:rsidRPr="00616D52">
        <w:rPr>
          <w:rFonts w:cs="Times New Roman"/>
        </w:rPr>
        <w:lastRenderedPageBreak/>
        <w:t>January 2019: Assessment that Works!</w:t>
      </w:r>
    </w:p>
    <w:p w:rsidRPr="00616D52" w:rsidR="00E570E5" w:rsidP="00E570E5" w:rsidRDefault="00E570E5" w14:paraId="2AE17FED" w14:textId="77777777">
      <w:pPr>
        <w:pStyle w:val="ListParagraph"/>
        <w:numPr>
          <w:ilvl w:val="1"/>
          <w:numId w:val="3"/>
        </w:numPr>
        <w:rPr>
          <w:rFonts w:cs="Times New Roman"/>
        </w:rPr>
      </w:pPr>
      <w:r w:rsidRPr="00616D52">
        <w:rPr>
          <w:rFonts w:cs="Times New Roman"/>
        </w:rPr>
        <w:t>January 2017: Student Learning of Common Skills at John Jay</w:t>
      </w:r>
    </w:p>
    <w:p w:rsidRPr="00616D52" w:rsidR="00393A04" w:rsidP="00393A04" w:rsidRDefault="00393A04" w14:paraId="2A7F9ADD" w14:textId="180996FF">
      <w:pPr>
        <w:pStyle w:val="ListParagraph"/>
        <w:numPr>
          <w:ilvl w:val="0"/>
          <w:numId w:val="3"/>
        </w:numPr>
        <w:rPr>
          <w:rFonts w:cs="Times New Roman"/>
        </w:rPr>
      </w:pPr>
      <w:r w:rsidRPr="00616D52">
        <w:rPr>
          <w:rFonts w:cs="Times New Roman"/>
        </w:rPr>
        <w:t xml:space="preserve">Member, Dissertation Committee of Kenneth Grossberger, Criminal Justice Policy, Oversight, &amp; Administration Specialization, Criminal Justice Doctoral Program, </w:t>
      </w:r>
      <w:r w:rsidR="00E570E5">
        <w:rPr>
          <w:rFonts w:cs="Times New Roman"/>
        </w:rPr>
        <w:t xml:space="preserve">John Jay College of Criminal Justice and </w:t>
      </w:r>
      <w:r w:rsidRPr="00616D52">
        <w:rPr>
          <w:rFonts w:cs="Times New Roman"/>
        </w:rPr>
        <w:t>CUNY Graduate Center (2021)</w:t>
      </w:r>
    </w:p>
    <w:p w:rsidRPr="00616D52" w:rsidR="00393A04" w:rsidP="00393A04" w:rsidRDefault="00393A04" w14:paraId="25FDC54B" w14:textId="77777777">
      <w:pPr>
        <w:pStyle w:val="ListParagraph"/>
        <w:numPr>
          <w:ilvl w:val="0"/>
          <w:numId w:val="3"/>
        </w:numPr>
        <w:rPr>
          <w:rFonts w:cs="Times New Roman"/>
        </w:rPr>
      </w:pPr>
      <w:r w:rsidRPr="00616D52">
        <w:rPr>
          <w:rFonts w:cs="Times New Roman"/>
        </w:rPr>
        <w:t>Presenter at “What Every College Graduate Should Know: Assessing General Education,” a conference held on 11/14/14, jointly sponsored by the CUNY Assessment Council and the Assessment Network of New York (2014)</w:t>
      </w:r>
    </w:p>
    <w:p w:rsidRPr="00616D52" w:rsidR="00393A04" w:rsidP="00393A04" w:rsidRDefault="00393A04" w14:paraId="7F50A8EA" w14:textId="005D0081">
      <w:pPr>
        <w:pStyle w:val="ListParagraph"/>
        <w:numPr>
          <w:ilvl w:val="0"/>
          <w:numId w:val="3"/>
        </w:numPr>
        <w:rPr>
          <w:rFonts w:cs="Times New Roman"/>
        </w:rPr>
      </w:pPr>
      <w:r w:rsidRPr="00616D52">
        <w:rPr>
          <w:rFonts w:cs="Times New Roman"/>
        </w:rPr>
        <w:t>CUNY Coordinated Undergraduate Education (CUE) Conference 2013, Proposal Selection Committee (2013)</w:t>
      </w:r>
    </w:p>
    <w:p w:rsidRPr="00616D52" w:rsidR="00E34A0E" w:rsidP="00DE4063" w:rsidRDefault="00E34A0E" w14:paraId="53BF327E" w14:textId="77777777">
      <w:pPr>
        <w:rPr>
          <w:rFonts w:ascii="Times New Roman" w:hAnsi="Times New Roman" w:cs="Times New Roman"/>
          <w:sz w:val="22"/>
          <w:szCs w:val="22"/>
        </w:rPr>
      </w:pPr>
    </w:p>
    <w:p w:rsidRPr="00E34A0E" w:rsidR="00087A9A" w:rsidP="00087A9A" w:rsidRDefault="00087A9A" w14:paraId="6BE75FF1" w14:textId="77777777">
      <w:pPr>
        <w:rPr>
          <w:rFonts w:ascii="Times New Roman" w:hAnsi="Times New Roman" w:cs="Times New Roman"/>
          <w:b/>
          <w:bCs/>
          <w:i/>
          <w:iCs/>
        </w:rPr>
      </w:pPr>
      <w:r w:rsidRPr="00E34A0E">
        <w:rPr>
          <w:rFonts w:ascii="Times New Roman" w:hAnsi="Times New Roman" w:cs="Times New Roman"/>
          <w:b/>
          <w:bCs/>
          <w:i/>
          <w:iCs/>
        </w:rPr>
        <w:t>Professional Service Activities</w:t>
      </w:r>
    </w:p>
    <w:p w:rsidRPr="00616D52" w:rsidR="00A4272D" w:rsidP="00A4272D" w:rsidRDefault="00A4272D" w14:paraId="0528B480" w14:textId="77777777">
      <w:pPr>
        <w:pStyle w:val="ListParagraph"/>
        <w:numPr>
          <w:ilvl w:val="0"/>
          <w:numId w:val="3"/>
        </w:numPr>
        <w:rPr>
          <w:rFonts w:cs="Times New Roman"/>
        </w:rPr>
      </w:pPr>
      <w:r w:rsidRPr="00616D52">
        <w:rPr>
          <w:rFonts w:cs="Times New Roman"/>
        </w:rPr>
        <w:t>Committee on Awards (Midwest Political Science Association, 2020-present)</w:t>
      </w:r>
    </w:p>
    <w:p w:rsidRPr="00616D52" w:rsidR="00443F6D" w:rsidP="00443F6D" w:rsidRDefault="00443F6D" w14:paraId="12984555" w14:textId="77777777">
      <w:pPr>
        <w:pStyle w:val="ListParagraph"/>
        <w:numPr>
          <w:ilvl w:val="0"/>
          <w:numId w:val="3"/>
        </w:numPr>
        <w:rPr>
          <w:rFonts w:cs="Times New Roman"/>
        </w:rPr>
      </w:pPr>
      <w:r w:rsidRPr="00616D52">
        <w:rPr>
          <w:rFonts w:cs="Times New Roman"/>
        </w:rPr>
        <w:t>Reviewer of Grant Proposals for PSC-CUNY (2020-2024)</w:t>
      </w:r>
    </w:p>
    <w:p w:rsidRPr="00616D52" w:rsidR="00A4272D" w:rsidP="00A4272D" w:rsidRDefault="00A840B1" w14:paraId="0860EE5F" w14:textId="0CF78300">
      <w:pPr>
        <w:pStyle w:val="ListParagraph"/>
        <w:numPr>
          <w:ilvl w:val="0"/>
          <w:numId w:val="3"/>
        </w:numPr>
        <w:rPr>
          <w:rFonts w:cs="Times New Roman"/>
        </w:rPr>
      </w:pPr>
      <w:r w:rsidRPr="00616D52">
        <w:rPr>
          <w:rFonts w:cs="Times New Roman"/>
        </w:rPr>
        <w:t xml:space="preserve">Discussant, </w:t>
      </w:r>
      <w:r w:rsidRPr="00616D52" w:rsidR="00A4272D">
        <w:rPr>
          <w:rFonts w:cs="Times New Roman"/>
        </w:rPr>
        <w:t xml:space="preserve">MSI </w:t>
      </w:r>
      <w:r w:rsidRPr="00616D52">
        <w:rPr>
          <w:rFonts w:cs="Times New Roman"/>
        </w:rPr>
        <w:t xml:space="preserve">Virtual Book </w:t>
      </w:r>
      <w:r w:rsidRPr="00616D52" w:rsidR="00A4272D">
        <w:rPr>
          <w:rFonts w:cs="Times New Roman"/>
        </w:rPr>
        <w:t>Workshop</w:t>
      </w:r>
      <w:r w:rsidRPr="00616D52">
        <w:rPr>
          <w:rFonts w:cs="Times New Roman"/>
        </w:rPr>
        <w:t xml:space="preserve"> (American Political Science Association, 2023)</w:t>
      </w:r>
    </w:p>
    <w:p w:rsidRPr="00616D52" w:rsidR="00A4272D" w:rsidP="00A4272D" w:rsidRDefault="00A840B1" w14:paraId="580E7D4E" w14:textId="16A09CC3">
      <w:pPr>
        <w:pStyle w:val="ListParagraph"/>
        <w:numPr>
          <w:ilvl w:val="0"/>
          <w:numId w:val="3"/>
        </w:numPr>
        <w:rPr>
          <w:rFonts w:cs="Times New Roman"/>
        </w:rPr>
      </w:pPr>
      <w:r w:rsidRPr="00616D52">
        <w:rPr>
          <w:rFonts w:cs="Times New Roman"/>
        </w:rPr>
        <w:t xml:space="preserve">Reviewer, </w:t>
      </w:r>
      <w:r w:rsidRPr="00616D52" w:rsidR="00A4272D">
        <w:rPr>
          <w:rFonts w:cs="Times New Roman"/>
        </w:rPr>
        <w:t xml:space="preserve">Centennial </w:t>
      </w:r>
      <w:r w:rsidRPr="00616D52">
        <w:rPr>
          <w:rFonts w:cs="Times New Roman"/>
        </w:rPr>
        <w:t>Center Research Grants (American Political Science Association, 2023)</w:t>
      </w:r>
    </w:p>
    <w:p w:rsidRPr="00616D52" w:rsidR="00AB4228" w:rsidP="00AB4228" w:rsidRDefault="00AB4228" w14:paraId="322385CE" w14:textId="73D1320F">
      <w:pPr>
        <w:pStyle w:val="ListParagraph"/>
        <w:numPr>
          <w:ilvl w:val="0"/>
          <w:numId w:val="3"/>
        </w:numPr>
        <w:rPr>
          <w:rFonts w:cs="Times New Roman"/>
        </w:rPr>
      </w:pPr>
      <w:r w:rsidRPr="00616D52">
        <w:rPr>
          <w:rFonts w:cs="Times New Roman"/>
        </w:rPr>
        <w:t>Patrick J. Fett Award Committee (Midwest Political Science Association, 2022)</w:t>
      </w:r>
    </w:p>
    <w:p w:rsidRPr="00616D52" w:rsidR="00087A9A" w:rsidP="00087A9A" w:rsidRDefault="00087A9A" w14:paraId="5465E976" w14:textId="7E5FF59C">
      <w:pPr>
        <w:pStyle w:val="ListParagraph"/>
        <w:numPr>
          <w:ilvl w:val="0"/>
          <w:numId w:val="3"/>
        </w:numPr>
        <w:rPr>
          <w:rFonts w:cs="Times New Roman"/>
        </w:rPr>
      </w:pPr>
      <w:r w:rsidRPr="00616D52">
        <w:rPr>
          <w:rFonts w:cs="Times New Roman"/>
        </w:rPr>
        <w:t>Panel Chair and Discussant, Annual Meeting of the Midwest Political Science Association (</w:t>
      </w:r>
      <w:r w:rsidRPr="00616D52" w:rsidR="00F17E95">
        <w:rPr>
          <w:rFonts w:cs="Times New Roman"/>
        </w:rPr>
        <w:t>multiple years</w:t>
      </w:r>
      <w:r w:rsidRPr="00616D52">
        <w:rPr>
          <w:rFonts w:cs="Times New Roman"/>
        </w:rPr>
        <w:t>)</w:t>
      </w:r>
    </w:p>
    <w:p w:rsidRPr="00616D52" w:rsidR="00087A9A" w:rsidP="00087A9A" w:rsidRDefault="00087A9A" w14:paraId="64BA3340" w14:textId="016C058E">
      <w:pPr>
        <w:pStyle w:val="ListParagraph"/>
        <w:numPr>
          <w:ilvl w:val="0"/>
          <w:numId w:val="3"/>
        </w:numPr>
        <w:rPr>
          <w:rFonts w:cs="Times New Roman"/>
        </w:rPr>
      </w:pPr>
      <w:r w:rsidRPr="00616D52">
        <w:rPr>
          <w:rFonts w:cs="Times New Roman"/>
        </w:rPr>
        <w:t>Panel Discussant, Annual Meeting of the American Political Science Association (</w:t>
      </w:r>
      <w:r w:rsidRPr="00616D52" w:rsidR="00F17E95">
        <w:rPr>
          <w:rFonts w:cs="Times New Roman"/>
        </w:rPr>
        <w:t>multiple years</w:t>
      </w:r>
      <w:r w:rsidRPr="00616D52">
        <w:rPr>
          <w:rFonts w:cs="Times New Roman"/>
        </w:rPr>
        <w:t>)</w:t>
      </w:r>
    </w:p>
    <w:p w:rsidRPr="00616D52" w:rsidR="00087A9A" w:rsidP="00087A9A" w:rsidRDefault="00087A9A" w14:paraId="6326ACE5" w14:textId="77777777">
      <w:pPr>
        <w:pStyle w:val="ListParagraph"/>
        <w:numPr>
          <w:ilvl w:val="0"/>
          <w:numId w:val="3"/>
        </w:numPr>
        <w:rPr>
          <w:rFonts w:cs="Times New Roman"/>
        </w:rPr>
      </w:pPr>
      <w:r w:rsidRPr="00616D52">
        <w:rPr>
          <w:rFonts w:cs="Times New Roman"/>
        </w:rPr>
        <w:t>Panel Chair and Discussant, 2009 Annual Meeting of the New York State Political Science Association</w:t>
      </w:r>
    </w:p>
    <w:p w:rsidRPr="00616D52" w:rsidR="00087A9A" w:rsidP="00087A9A" w:rsidRDefault="00087A9A" w14:paraId="5DC3B723" w14:textId="77777777">
      <w:pPr>
        <w:pStyle w:val="ListParagraph"/>
        <w:numPr>
          <w:ilvl w:val="0"/>
          <w:numId w:val="3"/>
        </w:numPr>
        <w:rPr>
          <w:rFonts w:cs="Times New Roman"/>
        </w:rPr>
      </w:pPr>
      <w:r w:rsidRPr="00616D52">
        <w:rPr>
          <w:rFonts w:cs="Times New Roman"/>
        </w:rPr>
        <w:t>Harrell Rodgers Graduate Student Travel Scholarship Committee (Midwest Political Science Association; 2009)</w:t>
      </w:r>
    </w:p>
    <w:p w:rsidRPr="00616D52" w:rsidR="00087A9A" w:rsidP="00087A9A" w:rsidRDefault="00087A9A" w14:paraId="3855B3C6" w14:textId="27D9388D">
      <w:pPr>
        <w:pStyle w:val="ListParagraph"/>
        <w:numPr>
          <w:ilvl w:val="0"/>
          <w:numId w:val="3"/>
        </w:numPr>
        <w:rPr>
          <w:rFonts w:cs="Times New Roman"/>
        </w:rPr>
      </w:pPr>
      <w:r w:rsidRPr="00616D52">
        <w:rPr>
          <w:rFonts w:cs="Times New Roman"/>
        </w:rPr>
        <w:t xml:space="preserve">Referee/reviewer for several academic journals and </w:t>
      </w:r>
      <w:r w:rsidRPr="00616D52" w:rsidR="00262363">
        <w:rPr>
          <w:rFonts w:cs="Times New Roman"/>
        </w:rPr>
        <w:t xml:space="preserve">book </w:t>
      </w:r>
      <w:r w:rsidRPr="00616D52">
        <w:rPr>
          <w:rFonts w:cs="Times New Roman"/>
        </w:rPr>
        <w:t>publishers</w:t>
      </w:r>
    </w:p>
    <w:p w:rsidR="00E34A0E" w:rsidP="5A7AF8EB" w:rsidRDefault="00E34A0E" w14:paraId="693F7B74" w14:textId="0236E32C">
      <w:pPr>
        <w:pStyle w:val="Normal"/>
        <w:rPr>
          <w:rFonts w:ascii="Times New Roman" w:hAnsi="Times New Roman" w:cs="Times New Roman"/>
        </w:rPr>
      </w:pPr>
    </w:p>
    <w:p w:rsidRPr="0022211F" w:rsidR="0022211F" w:rsidP="5A7AF8EB" w:rsidRDefault="0022211F" w14:paraId="30B1377B" w14:textId="1C452697">
      <w:pPr>
        <w:pStyle w:val="Heading1"/>
        <w:jc w:val="center"/>
        <w:rPr>
          <w:rFonts w:ascii="Times New Roman" w:hAnsi="Times New Roman" w:eastAsia="Times New Roman" w:cs="Times New Roman"/>
          <w:b w:val="1"/>
          <w:bCs w:val="1"/>
          <w:color w:val="auto"/>
          <w:sz w:val="24"/>
          <w:szCs w:val="24"/>
        </w:rPr>
      </w:pPr>
      <w:r w:rsidRPr="5A7AF8EB" w:rsidR="0022211F">
        <w:rPr>
          <w:rFonts w:ascii="Times New Roman" w:hAnsi="Times New Roman" w:eastAsia="Times New Roman" w:cs="Times New Roman"/>
          <w:b w:val="1"/>
          <w:bCs w:val="1"/>
          <w:color w:val="auto"/>
          <w:sz w:val="24"/>
          <w:szCs w:val="24"/>
        </w:rPr>
        <w:t>References available upon request</w:t>
      </w:r>
    </w:p>
    <w:sectPr w:rsidRPr="0022211F" w:rsidR="0022211F" w:rsidSect="005A52AE">
      <w:headerReference w:type="even" r:id="rId25"/>
      <w:headerReference w:type="default" r:id="rId26"/>
      <w:footerReference w:type="even" r:id="rId27"/>
      <w:footerReference w:type="default" r:id="rId28"/>
      <w:headerReference w:type="first" r:id="rId29"/>
      <w:footerReference w:type="first" r:id="rId30"/>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23266E" w:rsidP="005A52AE" w:rsidRDefault="0023266E" w14:paraId="5EA5ECE7" w14:textId="77777777">
      <w:r>
        <w:separator/>
      </w:r>
    </w:p>
  </w:endnote>
  <w:endnote w:type="continuationSeparator" w:id="0">
    <w:p w:rsidR="0023266E" w:rsidP="005A52AE" w:rsidRDefault="0023266E" w14:paraId="6C23F92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imes New Roman (Body CS)">
    <w:altName w:val="Times New Roman"/>
    <w:panose1 w:val="020B0604020202020204"/>
    <w:charset w:val="00"/>
    <w:family w:val="roman"/>
    <w:pitch w:val="default"/>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21514399"/>
      <w:docPartObj>
        <w:docPartGallery w:val="Page Numbers (Bottom of Page)"/>
        <w:docPartUnique/>
      </w:docPartObj>
    </w:sdtPr>
    <w:sdtEndPr>
      <w:rPr>
        <w:rStyle w:val="PageNumber"/>
      </w:rPr>
    </w:sdtEndPr>
    <w:sdtContent>
      <w:p w:rsidR="005A52AE" w:rsidP="00DE505F" w:rsidRDefault="005A52AE" w14:paraId="3EA8C4C6" w14:textId="3B02E360">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rsidR="005A52AE" w:rsidRDefault="005A52AE" w14:paraId="74BE2BF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cs="Times New Roman"/>
      </w:rPr>
      <w:id w:val="-1407904309"/>
      <w:docPartObj>
        <w:docPartGallery w:val="Page Numbers (Bottom of Page)"/>
        <w:docPartUnique/>
      </w:docPartObj>
    </w:sdtPr>
    <w:sdtEndPr>
      <w:rPr>
        <w:rStyle w:val="PageNumber"/>
        <w:rFonts w:ascii="Times New Roman" w:hAnsi="Times New Roman" w:cs="Times New Roman"/>
      </w:rPr>
    </w:sdtEndPr>
    <w:sdtContent>
      <w:p w:rsidRPr="005A52AE" w:rsidR="005A52AE" w:rsidP="00DE505F" w:rsidRDefault="005A52AE" w14:paraId="50D4A567" w14:textId="767243EB">
        <w:pPr>
          <w:pStyle w:val="Footer"/>
          <w:framePr w:wrap="none" w:hAnchor="margin" w:vAnchor="text" w:xAlign="center" w:y="1"/>
          <w:rPr>
            <w:rStyle w:val="PageNumber"/>
            <w:rFonts w:ascii="Times New Roman" w:hAnsi="Times New Roman" w:cs="Times New Roman"/>
          </w:rPr>
        </w:pPr>
        <w:r w:rsidRPr="005A52AE">
          <w:rPr>
            <w:rStyle w:val="PageNumber"/>
            <w:rFonts w:ascii="Times New Roman" w:hAnsi="Times New Roman" w:cs="Times New Roman"/>
          </w:rPr>
          <w:fldChar w:fldCharType="begin"/>
        </w:r>
        <w:r w:rsidRPr="005A52AE">
          <w:rPr>
            <w:rStyle w:val="PageNumber"/>
            <w:rFonts w:ascii="Times New Roman" w:hAnsi="Times New Roman" w:cs="Times New Roman"/>
          </w:rPr>
          <w:instrText xml:space="preserve"> PAGE </w:instrText>
        </w:r>
        <w:r w:rsidRPr="005A52AE">
          <w:rPr>
            <w:rStyle w:val="PageNumber"/>
            <w:rFonts w:ascii="Times New Roman" w:hAnsi="Times New Roman" w:cs="Times New Roman"/>
          </w:rPr>
          <w:fldChar w:fldCharType="separate"/>
        </w:r>
        <w:r w:rsidRPr="005A52AE">
          <w:rPr>
            <w:rStyle w:val="PageNumber"/>
            <w:rFonts w:ascii="Times New Roman" w:hAnsi="Times New Roman" w:cs="Times New Roman"/>
            <w:noProof/>
          </w:rPr>
          <w:t>1</w:t>
        </w:r>
        <w:r w:rsidRPr="005A52AE">
          <w:rPr>
            <w:rStyle w:val="PageNumber"/>
            <w:rFonts w:ascii="Times New Roman" w:hAnsi="Times New Roman" w:cs="Times New Roman"/>
          </w:rPr>
          <w:fldChar w:fldCharType="end"/>
        </w:r>
      </w:p>
    </w:sdtContent>
  </w:sdt>
  <w:p w:rsidR="005A52AE" w:rsidRDefault="005A52AE" w14:paraId="45B877B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8D0189" w:rsidR="008D0189" w:rsidP="008D0189" w:rsidRDefault="008D0189" w14:paraId="6C6DE935" w14:textId="02F7E2A6">
    <w:pPr>
      <w:pStyle w:val="Footer"/>
      <w:jc w:val="right"/>
      <w:rPr>
        <w:rFonts w:ascii="Times New Roman" w:hAnsi="Times New Roman" w:cs="Times New Roman"/>
        <w:sz w:val="21"/>
        <w:szCs w:val="21"/>
      </w:rPr>
    </w:pPr>
    <w:r w:rsidRPr="008D0189">
      <w:rPr>
        <w:rFonts w:ascii="Times New Roman" w:hAnsi="Times New Roman" w:cs="Times New Roman"/>
        <w:sz w:val="21"/>
        <w:szCs w:val="21"/>
      </w:rPr>
      <w:t xml:space="preserve">Updated </w:t>
    </w:r>
    <w:r w:rsidR="00387A96">
      <w:rPr>
        <w:rFonts w:ascii="Times New Roman" w:hAnsi="Times New Roman" w:cs="Times New Roman"/>
        <w:sz w:val="21"/>
        <w:szCs w:val="21"/>
      </w:rPr>
      <w:t>10/9</w:t>
    </w:r>
    <w:r w:rsidR="00764036">
      <w:rPr>
        <w:rFonts w:ascii="Times New Roman" w:hAnsi="Times New Roman" w:cs="Times New Roman"/>
        <w:sz w:val="21"/>
        <w:szCs w:val="21"/>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23266E" w:rsidP="005A52AE" w:rsidRDefault="0023266E" w14:paraId="7EC3E465" w14:textId="77777777">
      <w:r>
        <w:separator/>
      </w:r>
    </w:p>
  </w:footnote>
  <w:footnote w:type="continuationSeparator" w:id="0">
    <w:p w:rsidR="0023266E" w:rsidP="005A52AE" w:rsidRDefault="0023266E" w14:paraId="63874D1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87A96" w:rsidRDefault="00387A96" w14:paraId="64C1B72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87A96" w:rsidRDefault="00387A96" w14:paraId="7A8CEAF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87A96" w:rsidRDefault="00387A96" w14:paraId="4888539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A0C42"/>
    <w:multiLevelType w:val="hybridMultilevel"/>
    <w:tmpl w:val="EF6E16F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77700A2"/>
    <w:multiLevelType w:val="hybridMultilevel"/>
    <w:tmpl w:val="E9E237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A0D34AB"/>
    <w:multiLevelType w:val="hybridMultilevel"/>
    <w:tmpl w:val="81C292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46E7EB9"/>
    <w:multiLevelType w:val="hybridMultilevel"/>
    <w:tmpl w:val="A6767F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9A44008"/>
    <w:multiLevelType w:val="hybridMultilevel"/>
    <w:tmpl w:val="7DA6E8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A6E084E"/>
    <w:multiLevelType w:val="hybridMultilevel"/>
    <w:tmpl w:val="AD447B6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1123FB6"/>
    <w:multiLevelType w:val="hybridMultilevel"/>
    <w:tmpl w:val="F7E809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34C2957"/>
    <w:multiLevelType w:val="hybridMultilevel"/>
    <w:tmpl w:val="33664B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82B1113"/>
    <w:multiLevelType w:val="hybridMultilevel"/>
    <w:tmpl w:val="717ABD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E602A8C"/>
    <w:multiLevelType w:val="hybridMultilevel"/>
    <w:tmpl w:val="0B9A6C50"/>
    <w:lvl w:ilvl="0" w:tplc="BE7C5274">
      <w:start w:val="1"/>
      <w:numFmt w:val="bullet"/>
      <w:lvlText w:val=""/>
      <w:lvlJc w:val="left"/>
      <w:pPr>
        <w:ind w:left="720" w:hanging="360"/>
      </w:pPr>
      <w:rPr>
        <w:rFonts w:hint="default" w:ascii="Symbol" w:hAnsi="Symbol"/>
        <w:color w:val="000000" w:themeColor="text1"/>
        <w:sz w:val="24"/>
        <w:szCs w:val="24"/>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FAC6E5D"/>
    <w:multiLevelType w:val="hybridMultilevel"/>
    <w:tmpl w:val="5796A9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B6242FE"/>
    <w:multiLevelType w:val="hybridMultilevel"/>
    <w:tmpl w:val="A148BE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8561A24"/>
    <w:multiLevelType w:val="hybridMultilevel"/>
    <w:tmpl w:val="21122B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DEE38C6"/>
    <w:multiLevelType w:val="hybridMultilevel"/>
    <w:tmpl w:val="70783C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FFA532E"/>
    <w:multiLevelType w:val="hybridMultilevel"/>
    <w:tmpl w:val="ABCC65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631C05DC"/>
    <w:multiLevelType w:val="hybridMultilevel"/>
    <w:tmpl w:val="E716BA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65FB0C9C"/>
    <w:multiLevelType w:val="hybridMultilevel"/>
    <w:tmpl w:val="CC960D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6EC42B30"/>
    <w:multiLevelType w:val="hybridMultilevel"/>
    <w:tmpl w:val="138C24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724F067A"/>
    <w:multiLevelType w:val="hybridMultilevel"/>
    <w:tmpl w:val="2F06579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022820846">
    <w:abstractNumId w:val="15"/>
  </w:num>
  <w:num w:numId="2" w16cid:durableId="345638283">
    <w:abstractNumId w:val="17"/>
  </w:num>
  <w:num w:numId="3" w16cid:durableId="569465454">
    <w:abstractNumId w:val="9"/>
  </w:num>
  <w:num w:numId="4" w16cid:durableId="716586508">
    <w:abstractNumId w:val="11"/>
  </w:num>
  <w:num w:numId="5" w16cid:durableId="991370598">
    <w:abstractNumId w:val="6"/>
  </w:num>
  <w:num w:numId="6" w16cid:durableId="1745375641">
    <w:abstractNumId w:val="12"/>
  </w:num>
  <w:num w:numId="7" w16cid:durableId="1632906864">
    <w:abstractNumId w:val="13"/>
  </w:num>
  <w:num w:numId="8" w16cid:durableId="1999772239">
    <w:abstractNumId w:val="10"/>
  </w:num>
  <w:num w:numId="9" w16cid:durableId="725567100">
    <w:abstractNumId w:val="8"/>
  </w:num>
  <w:num w:numId="10" w16cid:durableId="667943258">
    <w:abstractNumId w:val="5"/>
  </w:num>
  <w:num w:numId="11" w16cid:durableId="1246384120">
    <w:abstractNumId w:val="7"/>
  </w:num>
  <w:num w:numId="12" w16cid:durableId="1763186956">
    <w:abstractNumId w:val="2"/>
  </w:num>
  <w:num w:numId="13" w16cid:durableId="1219128675">
    <w:abstractNumId w:val="16"/>
  </w:num>
  <w:num w:numId="14" w16cid:durableId="476342286">
    <w:abstractNumId w:val="3"/>
  </w:num>
  <w:num w:numId="15" w16cid:durableId="1867711386">
    <w:abstractNumId w:val="18"/>
  </w:num>
  <w:num w:numId="16" w16cid:durableId="409277585">
    <w:abstractNumId w:val="4"/>
  </w:num>
  <w:num w:numId="17" w16cid:durableId="800463045">
    <w:abstractNumId w:val="0"/>
  </w:num>
  <w:num w:numId="18" w16cid:durableId="453256105">
    <w:abstractNumId w:val="14"/>
  </w:num>
  <w:num w:numId="19" w16cid:durableId="168482084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C06"/>
    <w:rsid w:val="000012C1"/>
    <w:rsid w:val="0002437D"/>
    <w:rsid w:val="00087A9A"/>
    <w:rsid w:val="000A2C5F"/>
    <w:rsid w:val="000C2EB5"/>
    <w:rsid w:val="000D1237"/>
    <w:rsid w:val="000D4440"/>
    <w:rsid w:val="001034C7"/>
    <w:rsid w:val="001216D0"/>
    <w:rsid w:val="00123587"/>
    <w:rsid w:val="001577DF"/>
    <w:rsid w:val="00181FAF"/>
    <w:rsid w:val="001A5C9C"/>
    <w:rsid w:val="001D1137"/>
    <w:rsid w:val="001F3B43"/>
    <w:rsid w:val="001F4080"/>
    <w:rsid w:val="0022211F"/>
    <w:rsid w:val="0023196E"/>
    <w:rsid w:val="0023266E"/>
    <w:rsid w:val="00232C39"/>
    <w:rsid w:val="002575FC"/>
    <w:rsid w:val="00262363"/>
    <w:rsid w:val="00276AB8"/>
    <w:rsid w:val="00276CB1"/>
    <w:rsid w:val="002B58AC"/>
    <w:rsid w:val="002C7D31"/>
    <w:rsid w:val="003116EC"/>
    <w:rsid w:val="003355C0"/>
    <w:rsid w:val="003429EF"/>
    <w:rsid w:val="0034632F"/>
    <w:rsid w:val="003511EF"/>
    <w:rsid w:val="003703C1"/>
    <w:rsid w:val="00375190"/>
    <w:rsid w:val="00385E7D"/>
    <w:rsid w:val="00387A96"/>
    <w:rsid w:val="00393A04"/>
    <w:rsid w:val="003961F1"/>
    <w:rsid w:val="003B71C9"/>
    <w:rsid w:val="003C6665"/>
    <w:rsid w:val="00404774"/>
    <w:rsid w:val="00405EF5"/>
    <w:rsid w:val="00425EFC"/>
    <w:rsid w:val="00431EA2"/>
    <w:rsid w:val="00433EDD"/>
    <w:rsid w:val="00443F6D"/>
    <w:rsid w:val="004A6032"/>
    <w:rsid w:val="004B28FF"/>
    <w:rsid w:val="004C75FA"/>
    <w:rsid w:val="004D4CD6"/>
    <w:rsid w:val="004F0F00"/>
    <w:rsid w:val="00513DE7"/>
    <w:rsid w:val="005464FC"/>
    <w:rsid w:val="00550BC3"/>
    <w:rsid w:val="00552FC5"/>
    <w:rsid w:val="005958E9"/>
    <w:rsid w:val="005A52AE"/>
    <w:rsid w:val="005B302B"/>
    <w:rsid w:val="005B5182"/>
    <w:rsid w:val="005C6350"/>
    <w:rsid w:val="005E354F"/>
    <w:rsid w:val="00602AE8"/>
    <w:rsid w:val="006153F2"/>
    <w:rsid w:val="00616D52"/>
    <w:rsid w:val="00622005"/>
    <w:rsid w:val="0065403F"/>
    <w:rsid w:val="00660E38"/>
    <w:rsid w:val="00663625"/>
    <w:rsid w:val="00667EAC"/>
    <w:rsid w:val="006732FA"/>
    <w:rsid w:val="006B498C"/>
    <w:rsid w:val="006D3C0F"/>
    <w:rsid w:val="006E1470"/>
    <w:rsid w:val="006F0A22"/>
    <w:rsid w:val="00700776"/>
    <w:rsid w:val="00700A62"/>
    <w:rsid w:val="00707644"/>
    <w:rsid w:val="00734407"/>
    <w:rsid w:val="0075431C"/>
    <w:rsid w:val="00760732"/>
    <w:rsid w:val="00761FB9"/>
    <w:rsid w:val="00762104"/>
    <w:rsid w:val="00764036"/>
    <w:rsid w:val="0076426A"/>
    <w:rsid w:val="00786062"/>
    <w:rsid w:val="007B10EB"/>
    <w:rsid w:val="007C7B12"/>
    <w:rsid w:val="007F10E2"/>
    <w:rsid w:val="007F379C"/>
    <w:rsid w:val="00840154"/>
    <w:rsid w:val="00840EC4"/>
    <w:rsid w:val="008459A5"/>
    <w:rsid w:val="00851E08"/>
    <w:rsid w:val="00854E95"/>
    <w:rsid w:val="00857E2A"/>
    <w:rsid w:val="008719D3"/>
    <w:rsid w:val="008740FA"/>
    <w:rsid w:val="008A143C"/>
    <w:rsid w:val="008B00DE"/>
    <w:rsid w:val="008C3114"/>
    <w:rsid w:val="008C5DD9"/>
    <w:rsid w:val="008D0189"/>
    <w:rsid w:val="008F198A"/>
    <w:rsid w:val="00904523"/>
    <w:rsid w:val="009168AE"/>
    <w:rsid w:val="0092534F"/>
    <w:rsid w:val="00926647"/>
    <w:rsid w:val="009525C9"/>
    <w:rsid w:val="00956238"/>
    <w:rsid w:val="00960606"/>
    <w:rsid w:val="00970BA0"/>
    <w:rsid w:val="0097514D"/>
    <w:rsid w:val="009823D7"/>
    <w:rsid w:val="00994EAF"/>
    <w:rsid w:val="009B2906"/>
    <w:rsid w:val="009F50E6"/>
    <w:rsid w:val="00A15692"/>
    <w:rsid w:val="00A23FF7"/>
    <w:rsid w:val="00A42273"/>
    <w:rsid w:val="00A4272D"/>
    <w:rsid w:val="00A51BF8"/>
    <w:rsid w:val="00A600F1"/>
    <w:rsid w:val="00A840B1"/>
    <w:rsid w:val="00AB4228"/>
    <w:rsid w:val="00AE5836"/>
    <w:rsid w:val="00AE6898"/>
    <w:rsid w:val="00AE6AC0"/>
    <w:rsid w:val="00AF1A3C"/>
    <w:rsid w:val="00B13E96"/>
    <w:rsid w:val="00B2070E"/>
    <w:rsid w:val="00B25BB7"/>
    <w:rsid w:val="00B36205"/>
    <w:rsid w:val="00B36C06"/>
    <w:rsid w:val="00B41774"/>
    <w:rsid w:val="00B56A60"/>
    <w:rsid w:val="00B72771"/>
    <w:rsid w:val="00B764FE"/>
    <w:rsid w:val="00B824F1"/>
    <w:rsid w:val="00B870E4"/>
    <w:rsid w:val="00BC6AFA"/>
    <w:rsid w:val="00BD63FB"/>
    <w:rsid w:val="00BF0642"/>
    <w:rsid w:val="00C026A4"/>
    <w:rsid w:val="00C125B3"/>
    <w:rsid w:val="00C16DC9"/>
    <w:rsid w:val="00C519FB"/>
    <w:rsid w:val="00C82B38"/>
    <w:rsid w:val="00C93F07"/>
    <w:rsid w:val="00CE5E7D"/>
    <w:rsid w:val="00D00AE8"/>
    <w:rsid w:val="00D1276A"/>
    <w:rsid w:val="00D359BB"/>
    <w:rsid w:val="00D35F11"/>
    <w:rsid w:val="00D40598"/>
    <w:rsid w:val="00D63ACF"/>
    <w:rsid w:val="00D64101"/>
    <w:rsid w:val="00D71241"/>
    <w:rsid w:val="00DA4449"/>
    <w:rsid w:val="00DE4063"/>
    <w:rsid w:val="00DF0CA0"/>
    <w:rsid w:val="00DF3CB0"/>
    <w:rsid w:val="00DF68BB"/>
    <w:rsid w:val="00E34A0E"/>
    <w:rsid w:val="00E46E08"/>
    <w:rsid w:val="00E5555A"/>
    <w:rsid w:val="00E570E5"/>
    <w:rsid w:val="00E63058"/>
    <w:rsid w:val="00E82DF3"/>
    <w:rsid w:val="00E83A68"/>
    <w:rsid w:val="00E83C86"/>
    <w:rsid w:val="00EB17CC"/>
    <w:rsid w:val="00F17E95"/>
    <w:rsid w:val="00F24ADC"/>
    <w:rsid w:val="00F2503A"/>
    <w:rsid w:val="00F35F39"/>
    <w:rsid w:val="00F43C34"/>
    <w:rsid w:val="00F61EA1"/>
    <w:rsid w:val="00F713B6"/>
    <w:rsid w:val="00FA2E5E"/>
    <w:rsid w:val="00FC1A58"/>
    <w:rsid w:val="00FF6751"/>
    <w:rsid w:val="07A51479"/>
    <w:rsid w:val="09BBA5BF"/>
    <w:rsid w:val="0B8FCF52"/>
    <w:rsid w:val="0BA588D9"/>
    <w:rsid w:val="1DBAB725"/>
    <w:rsid w:val="239F9970"/>
    <w:rsid w:val="37DD2880"/>
    <w:rsid w:val="4C5C422F"/>
    <w:rsid w:val="586B9DAF"/>
    <w:rsid w:val="58A4A46E"/>
    <w:rsid w:val="5A7AF8EB"/>
    <w:rsid w:val="5B79AB62"/>
    <w:rsid w:val="5DEAE404"/>
    <w:rsid w:val="6FAFFD1D"/>
    <w:rsid w:val="701EA1DF"/>
    <w:rsid w:val="7FD88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488B0"/>
  <w15:chartTrackingRefBased/>
  <w15:docId w15:val="{F151F3AB-F7B7-2641-8BEE-5283C7232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B41774"/>
    <w:rPr>
      <w:color w:val="0563C1" w:themeColor="hyperlink"/>
      <w:u w:val="single"/>
    </w:rPr>
  </w:style>
  <w:style w:type="character" w:styleId="UnresolvedMention">
    <w:name w:val="Unresolved Mention"/>
    <w:basedOn w:val="DefaultParagraphFont"/>
    <w:uiPriority w:val="99"/>
    <w:semiHidden/>
    <w:unhideWhenUsed/>
    <w:rsid w:val="00B41774"/>
    <w:rPr>
      <w:color w:val="605E5C"/>
      <w:shd w:val="clear" w:color="auto" w:fill="E1DFDD"/>
    </w:rPr>
  </w:style>
  <w:style w:type="paragraph" w:styleId="ListParagraph">
    <w:name w:val="List Paragraph"/>
    <w:basedOn w:val="Normal"/>
    <w:uiPriority w:val="34"/>
    <w:qFormat/>
    <w:rsid w:val="00F35F39"/>
    <w:pPr>
      <w:ind w:left="720"/>
      <w:contextualSpacing/>
    </w:pPr>
    <w:rPr>
      <w:rFonts w:ascii="Times New Roman" w:hAnsi="Times New Roman" w:cs="Times New Roman (Body CS)"/>
    </w:rPr>
  </w:style>
  <w:style w:type="paragraph" w:styleId="PlainText">
    <w:name w:val="Plain Text"/>
    <w:basedOn w:val="Normal"/>
    <w:link w:val="PlainTextChar"/>
    <w:uiPriority w:val="99"/>
    <w:unhideWhenUsed/>
    <w:rsid w:val="00DE4063"/>
    <w:rPr>
      <w:rFonts w:ascii="Consolas" w:hAnsi="Consolas" w:eastAsia="Calibri" w:cs="Times New Roman"/>
      <w:sz w:val="21"/>
      <w:szCs w:val="21"/>
    </w:rPr>
  </w:style>
  <w:style w:type="character" w:styleId="PlainTextChar" w:customStyle="1">
    <w:name w:val="Plain Text Char"/>
    <w:basedOn w:val="DefaultParagraphFont"/>
    <w:link w:val="PlainText"/>
    <w:uiPriority w:val="99"/>
    <w:rsid w:val="00DE4063"/>
    <w:rPr>
      <w:rFonts w:ascii="Consolas" w:hAnsi="Consolas" w:eastAsia="Calibri" w:cs="Times New Roman"/>
      <w:sz w:val="21"/>
      <w:szCs w:val="21"/>
    </w:rPr>
  </w:style>
  <w:style w:type="character" w:styleId="PlaceholderText">
    <w:name w:val="Placeholder Text"/>
    <w:uiPriority w:val="99"/>
    <w:semiHidden/>
    <w:rsid w:val="00DE4063"/>
    <w:rPr>
      <w:color w:val="808080"/>
    </w:rPr>
  </w:style>
  <w:style w:type="table" w:styleId="TableGrid">
    <w:name w:val="Table Grid"/>
    <w:basedOn w:val="TableNormal"/>
    <w:uiPriority w:val="39"/>
    <w:rsid w:val="008C311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link w:val="FooterChar"/>
    <w:uiPriority w:val="99"/>
    <w:unhideWhenUsed/>
    <w:rsid w:val="005A52AE"/>
    <w:pPr>
      <w:tabs>
        <w:tab w:val="center" w:pos="4680"/>
        <w:tab w:val="right" w:pos="9360"/>
      </w:tabs>
    </w:pPr>
  </w:style>
  <w:style w:type="character" w:styleId="FooterChar" w:customStyle="1">
    <w:name w:val="Footer Char"/>
    <w:basedOn w:val="DefaultParagraphFont"/>
    <w:link w:val="Footer"/>
    <w:uiPriority w:val="99"/>
    <w:rsid w:val="005A52AE"/>
  </w:style>
  <w:style w:type="character" w:styleId="PageNumber">
    <w:name w:val="page number"/>
    <w:basedOn w:val="DefaultParagraphFont"/>
    <w:uiPriority w:val="99"/>
    <w:semiHidden/>
    <w:unhideWhenUsed/>
    <w:rsid w:val="005A52AE"/>
  </w:style>
  <w:style w:type="paragraph" w:styleId="Header">
    <w:name w:val="header"/>
    <w:basedOn w:val="Normal"/>
    <w:link w:val="HeaderChar"/>
    <w:uiPriority w:val="99"/>
    <w:unhideWhenUsed/>
    <w:rsid w:val="005A52AE"/>
    <w:pPr>
      <w:tabs>
        <w:tab w:val="center" w:pos="4680"/>
        <w:tab w:val="right" w:pos="9360"/>
      </w:tabs>
    </w:pPr>
  </w:style>
  <w:style w:type="character" w:styleId="HeaderChar" w:customStyle="1">
    <w:name w:val="Header Char"/>
    <w:basedOn w:val="DefaultParagraphFont"/>
    <w:link w:val="Header"/>
    <w:uiPriority w:val="99"/>
    <w:rsid w:val="005A52AE"/>
  </w:style>
  <w:style w:type="character" w:styleId="FollowedHyperlink">
    <w:name w:val="FollowedHyperlink"/>
    <w:basedOn w:val="DefaultParagraphFont"/>
    <w:uiPriority w:val="99"/>
    <w:semiHidden/>
    <w:unhideWhenUsed/>
    <w:rsid w:val="005464FC"/>
    <w:rPr>
      <w:color w:val="954F72" w:themeColor="followedHyperlink"/>
      <w:u w:val="single"/>
    </w:rPr>
  </w:style>
  <w:style w:type="paragraph" w:styleId="Title">
    <w:uiPriority w:val="10"/>
    <w:name w:val="Title"/>
    <w:basedOn w:val="Normal"/>
    <w:next w:val="Normal"/>
    <w:qFormat/>
    <w:rsid w:val="5A7AF8EB"/>
    <w:rPr>
      <w:rFonts w:ascii="Calibri Light" w:hAnsi="Calibri Light" w:eastAsia="" w:cs="" w:asciiTheme="majorAscii" w:hAnsiTheme="majorAscii" w:eastAsiaTheme="majorEastAsia" w:cstheme="majorBidi"/>
      <w:sz w:val="56"/>
      <w:szCs w:val="56"/>
    </w:rPr>
    <w:pPr>
      <w:spacing w:after="80" w:line="240" w:lineRule="auto"/>
      <w:contextualSpacing/>
    </w:pPr>
  </w:style>
  <w:style w:type="paragraph" w:styleId="Heading1">
    <w:uiPriority w:val="9"/>
    <w:name w:val="heading 1"/>
    <w:basedOn w:val="Normal"/>
    <w:next w:val="Normal"/>
    <w:link w:val="Heading1Char"/>
    <w:qFormat/>
    <w:rsid w:val="5A7AF8EB"/>
    <w:rPr>
      <w:rFonts w:ascii="Calibri Light" w:hAnsi="Calibri Light" w:eastAsia="" w:cs=""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 w:type="character" w:styleId="Heading1Char" w:customStyle="true">
    <w:uiPriority w:val="9"/>
    <w:name w:val="Heading 1 Char"/>
    <w:basedOn w:val="DefaultParagraphFont"/>
    <w:link w:val="Heading1"/>
    <w:rsid w:val="5A7AF8EB"/>
    <w:rPr>
      <w:rFonts w:ascii="Calibri Light" w:hAnsi="Calibri Light" w:eastAsia="" w:cs="" w:asciiTheme="majorAscii" w:hAnsiTheme="majorAscii" w:eastAsiaTheme="majorEastAsia" w:cstheme="majorBidi"/>
      <w:color w:val="2F5496" w:themeColor="accent1" w:themeTint="FF"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09664393">
      <w:bodyDiv w:val="1"/>
      <w:marLeft w:val="0"/>
      <w:marRight w:val="0"/>
      <w:marTop w:val="0"/>
      <w:marBottom w:val="0"/>
      <w:divBdr>
        <w:top w:val="none" w:sz="0" w:space="0" w:color="auto"/>
        <w:left w:val="none" w:sz="0" w:space="0" w:color="auto"/>
        <w:bottom w:val="none" w:sz="0" w:space="0" w:color="auto"/>
        <w:right w:val="none" w:sz="0" w:space="0" w:color="auto"/>
      </w:divBdr>
    </w:div>
    <w:div w:id="1563953278">
      <w:bodyDiv w:val="1"/>
      <w:marLeft w:val="0"/>
      <w:marRight w:val="0"/>
      <w:marTop w:val="0"/>
      <w:marBottom w:val="0"/>
      <w:divBdr>
        <w:top w:val="none" w:sz="0" w:space="0" w:color="auto"/>
        <w:left w:val="none" w:sz="0" w:space="0" w:color="auto"/>
        <w:bottom w:val="none" w:sz="0" w:space="0" w:color="auto"/>
        <w:right w:val="none" w:sz="0" w:space="0" w:color="auto"/>
      </w:divBdr>
      <w:divsChild>
        <w:div w:id="774521229">
          <w:marLeft w:val="0"/>
          <w:marRight w:val="0"/>
          <w:marTop w:val="0"/>
          <w:marBottom w:val="0"/>
          <w:divBdr>
            <w:top w:val="none" w:sz="0" w:space="0" w:color="auto"/>
            <w:left w:val="none" w:sz="0" w:space="0" w:color="auto"/>
            <w:bottom w:val="none" w:sz="0" w:space="0" w:color="auto"/>
            <w:right w:val="none" w:sz="0" w:space="0" w:color="auto"/>
          </w:divBdr>
          <w:divsChild>
            <w:div w:id="1749377125">
              <w:marLeft w:val="0"/>
              <w:marRight w:val="0"/>
              <w:marTop w:val="0"/>
              <w:marBottom w:val="0"/>
              <w:divBdr>
                <w:top w:val="none" w:sz="0" w:space="0" w:color="auto"/>
                <w:left w:val="none" w:sz="0" w:space="0" w:color="auto"/>
                <w:bottom w:val="none" w:sz="0" w:space="0" w:color="auto"/>
                <w:right w:val="none" w:sz="0" w:space="0" w:color="auto"/>
              </w:divBdr>
              <w:divsChild>
                <w:div w:id="47279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cup.columbia.edu/book/pork-barrel-politics/9780231193597" TargetMode="External" Id="rId8" /><Relationship Type="http://schemas.openxmlformats.org/officeDocument/2006/relationships/hyperlink" Target="https://www.tandfonline.com/doi/abs/10.1080/0098261X.2015.1084249" TargetMode="External" Id="rId13" /><Relationship Type="http://schemas.openxmlformats.org/officeDocument/2006/relationships/hyperlink" Target="https://doi.org/10.1017/S1743923X09000130" TargetMode="External" Id="rId18" /><Relationship Type="http://schemas.openxmlformats.org/officeDocument/2006/relationships/header" Target="header2.xml" Id="rId26" /><Relationship Type="http://schemas.openxmlformats.org/officeDocument/2006/relationships/settings" Target="settings.xml" Id="rId3" /><Relationship Type="http://schemas.openxmlformats.org/officeDocument/2006/relationships/hyperlink" Target="https://www.theglobeandmail.com/opinion/article-roe-v-wade-us-supreme-court-next-cases/" TargetMode="External" Id="rId21" /><Relationship Type="http://schemas.openxmlformats.org/officeDocument/2006/relationships/hyperlink" Target="https://onlinelibrary.wiley.com/doi/abs/10.1111/jels.12244" TargetMode="External" Id="rId12" /><Relationship Type="http://schemas.openxmlformats.org/officeDocument/2006/relationships/hyperlink" Target="https://www.journals.uchicago.edu/doi/abs/10.1017/S0022381611000818" TargetMode="External" Id="rId17" /><Relationship Type="http://schemas.openxmlformats.org/officeDocument/2006/relationships/header" Target="header1.xml" Id="rId25" /><Relationship Type="http://schemas.openxmlformats.org/officeDocument/2006/relationships/styles" Target="styles.xml" Id="rId2" /><Relationship Type="http://schemas.openxmlformats.org/officeDocument/2006/relationships/hyperlink" Target="https://www.sciencedirect.com/science/article/abs/pii/S0261379412000224" TargetMode="External" Id="rId16" /><Relationship Type="http://schemas.openxmlformats.org/officeDocument/2006/relationships/hyperlink" Target="https://doi.org/10.1007/s11109-007-9036-7" TargetMode="External" Id="rId20" /><Relationship Type="http://schemas.openxmlformats.org/officeDocument/2006/relationships/header" Target="header3.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tandfonline.com/doi/abs/10.1080/0098261X.2021.1881666" TargetMode="External" Id="rId11" /><Relationship Type="http://schemas.openxmlformats.org/officeDocument/2006/relationships/hyperlink" Target="http://historynewsnetwork.org/article/141839" TargetMode="External" Id="rId24" /><Relationship Type="http://schemas.openxmlformats.org/officeDocument/2006/relationships/theme" Target="theme/theme1.xml" Id="rId32" /><Relationship Type="http://schemas.openxmlformats.org/officeDocument/2006/relationships/footnotes" Target="footnotes.xml" Id="rId5" /><Relationship Type="http://schemas.openxmlformats.org/officeDocument/2006/relationships/hyperlink" Target="https://onlinelibrary.wiley.com/doi/abs/10.1111/psq.12007" TargetMode="External" Id="rId15" /><Relationship Type="http://schemas.openxmlformats.org/officeDocument/2006/relationships/hyperlink" Target="https://www.uclpress.co.uk/products/98242" TargetMode="External" Id="rId23" /><Relationship Type="http://schemas.openxmlformats.org/officeDocument/2006/relationships/footer" Target="footer2.xml" Id="rId28" /><Relationship Type="http://schemas.openxmlformats.org/officeDocument/2006/relationships/hyperlink" Target="https://onlinelibrary.wiley.com/doi/abs/10.1111/lapo.12186" TargetMode="External" Id="rId10" /><Relationship Type="http://schemas.openxmlformats.org/officeDocument/2006/relationships/hyperlink" Target="https://doi.org/10.1016/j.ijforecast.2008.03.003" TargetMode="External" Id="rId19" /><Relationship Type="http://schemas.openxmlformats.org/officeDocument/2006/relationships/fontTable" Target="fontTable.xml" Id="rId31" /><Relationship Type="http://schemas.openxmlformats.org/officeDocument/2006/relationships/webSettings" Target="webSettings.xml" Id="rId4" /><Relationship Type="http://schemas.openxmlformats.org/officeDocument/2006/relationships/hyperlink" Target="https://doi.org/10.1017/S1537592720002108" TargetMode="External" Id="rId9" /><Relationship Type="http://schemas.openxmlformats.org/officeDocument/2006/relationships/hyperlink" Target="https://onlinelibrary.wiley.com/doi/abs/10.1111/jels.12002" TargetMode="External" Id="rId14" /><Relationship Type="http://schemas.openxmlformats.org/officeDocument/2006/relationships/hyperlink" Target="https://www.cupblog.org/2019/11/13/the-political-problem-with-federal-investment-in-infrastructure/" TargetMode="External" Id="rId22" /><Relationship Type="http://schemas.openxmlformats.org/officeDocument/2006/relationships/footer" Target="footer1.xml" Id="rId27" /><Relationship Type="http://schemas.openxmlformats.org/officeDocument/2006/relationships/footer" Target="footer3.xml" Id="rId30" /><Relationship Type="http://schemas.openxmlformats.org/officeDocument/2006/relationships/hyperlink" Target="mailto:asidman@jjay.cuny.edu" TargetMode="External" Id="R9667a135e4d641b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Andrew Sidman</dc:creator>
  <keywords/>
  <dc:description/>
  <lastModifiedBy>Kira Poplowski</lastModifiedBy>
  <revision>64</revision>
  <lastPrinted>2025-03-12T16:31:00.0000000Z</lastPrinted>
  <dcterms:created xsi:type="dcterms:W3CDTF">2022-03-09T14:03:00.0000000Z</dcterms:created>
  <dcterms:modified xsi:type="dcterms:W3CDTF">2026-10-20T11:59:00.8139455Z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1855b2-0a05-4494-a903-f3f23f3f98e0_Enabled">
    <vt:lpwstr>true</vt:lpwstr>
  </property>
  <property fmtid="{D5CDD505-2E9C-101B-9397-08002B2CF9AE}" pid="3" name="MSIP_Label_fa1855b2-0a05-4494-a903-f3f23f3f98e0_SetDate">
    <vt:lpwstr>2023-03-23T02:49:33Z</vt:lpwstr>
  </property>
  <property fmtid="{D5CDD505-2E9C-101B-9397-08002B2CF9AE}" pid="4" name="MSIP_Label_fa1855b2-0a05-4494-a903-f3f23f3f98e0_Method">
    <vt:lpwstr>Standard</vt:lpwstr>
  </property>
  <property fmtid="{D5CDD505-2E9C-101B-9397-08002B2CF9AE}" pid="5" name="MSIP_Label_fa1855b2-0a05-4494-a903-f3f23f3f98e0_Name">
    <vt:lpwstr>defa4170-0d19-0005-0004-bc88714345d2</vt:lpwstr>
  </property>
  <property fmtid="{D5CDD505-2E9C-101B-9397-08002B2CF9AE}" pid="6" name="MSIP_Label_fa1855b2-0a05-4494-a903-f3f23f3f98e0_SiteId">
    <vt:lpwstr>6f60f0b3-5f06-4e09-9715-989dba8cc7d8</vt:lpwstr>
  </property>
  <property fmtid="{D5CDD505-2E9C-101B-9397-08002B2CF9AE}" pid="7" name="MSIP_Label_fa1855b2-0a05-4494-a903-f3f23f3f98e0_ActionId">
    <vt:lpwstr>be4ee59b-97d7-434e-916a-a055bb8b8f21</vt:lpwstr>
  </property>
  <property fmtid="{D5CDD505-2E9C-101B-9397-08002B2CF9AE}" pid="8" name="MSIP_Label_fa1855b2-0a05-4494-a903-f3f23f3f98e0_ContentBits">
    <vt:lpwstr>0</vt:lpwstr>
  </property>
</Properties>
</file>